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481"/>
        <w:gridCol w:w="8888"/>
      </w:tblGrid>
      <w:tr w:rsidR="002A47BB" w:rsidRPr="00D33F4C" w14:paraId="51AA7346" w14:textId="77777777" w:rsidTr="59E28381">
        <w:tc>
          <w:tcPr>
            <w:tcW w:w="714" w:type="pct"/>
            <w:vMerge w:val="restart"/>
            <w:shd w:val="clear" w:color="auto" w:fill="auto"/>
          </w:tcPr>
          <w:p w14:paraId="672A6659" w14:textId="4C0E7633" w:rsidR="002A47BB" w:rsidRPr="00D33F4C" w:rsidRDefault="004D68FB" w:rsidP="59E28381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r>
              <w:rPr>
                <w:noProof/>
              </w:rPr>
              <w:drawing>
                <wp:inline distT="0" distB="0" distL="0" distR="0" wp14:anchorId="61D96821" wp14:editId="043F441B">
                  <wp:extent cx="3828201" cy="683895"/>
                  <wp:effectExtent l="0" t="9208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gnizant-Logo-P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836321" cy="68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14:paraId="0A37501D" w14:textId="77777777" w:rsidR="002A47BB" w:rsidRPr="00D33F4C" w:rsidRDefault="002A47BB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DAB6C7B" w14:textId="77777777" w:rsidR="002A47BB" w:rsidRDefault="002A47BB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09A0BF1A" w14:textId="1C483515" w:rsidR="59E28381" w:rsidRDefault="59E28381" w:rsidP="59E28381">
            <w:pPr>
              <w:spacing w:before="0" w:after="0" w:line="240" w:lineRule="auto"/>
              <w:jc w:val="center"/>
            </w:pPr>
          </w:p>
          <w:p w14:paraId="6A05A809" w14:textId="77777777" w:rsidR="00880B69" w:rsidRDefault="00880B69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A39BBE3" w14:textId="77777777" w:rsidR="00880B69" w:rsidRPr="00D33F4C" w:rsidRDefault="00880B69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1C8F396" w14:textId="77777777" w:rsidR="002A47BB" w:rsidRDefault="002A47BB" w:rsidP="00AD0A76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72A3D3EC" w14:textId="77777777" w:rsidR="00E0550A" w:rsidRPr="00E0550A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0D0B940D" w14:textId="645393CF" w:rsidR="00E0550A" w:rsidRDefault="004E0705" w:rsidP="00E0550A">
            <w:pPr>
              <w:spacing w:before="0" w:after="0" w:line="240" w:lineRule="auto"/>
              <w:jc w:val="center"/>
              <w:rPr>
                <w:rStyle w:val="eop"/>
                <w:rFonts w:cs="Arial"/>
                <w:color w:val="C04F4D"/>
                <w:sz w:val="40"/>
                <w:szCs w:val="40"/>
                <w:shd w:val="clear" w:color="auto" w:fill="FFFFFF"/>
              </w:rPr>
            </w:pPr>
            <w:r>
              <w:rPr>
                <w:rStyle w:val="normaltextrun"/>
                <w:rFonts w:cs="Arial"/>
                <w:b/>
                <w:bCs/>
                <w:color w:val="C04F4D"/>
                <w:sz w:val="40"/>
                <w:szCs w:val="40"/>
                <w:shd w:val="clear" w:color="auto" w:fill="FFFFFF"/>
              </w:rPr>
              <w:t>E-Commerce Web Application</w:t>
            </w:r>
            <w:r>
              <w:rPr>
                <w:rStyle w:val="eop"/>
                <w:rFonts w:cs="Arial"/>
                <w:color w:val="C04F4D"/>
                <w:sz w:val="40"/>
                <w:szCs w:val="40"/>
                <w:shd w:val="clear" w:color="auto" w:fill="FFFFFF"/>
              </w:rPr>
              <w:t> </w:t>
            </w:r>
          </w:p>
          <w:p w14:paraId="5D85D9B4" w14:textId="77777777" w:rsidR="004E0705" w:rsidRPr="00A42FF0" w:rsidRDefault="004E0705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</w:p>
          <w:p w14:paraId="4C1771F5" w14:textId="77777777" w:rsidR="00E0550A" w:rsidRPr="00A42FF0" w:rsidRDefault="003710FF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 w:rsidRPr="00A42FF0">
              <w:rPr>
                <w:rFonts w:cs="Arial"/>
                <w:b/>
                <w:color w:val="200886"/>
                <w:sz w:val="44"/>
                <w:szCs w:val="48"/>
              </w:rPr>
              <w:t xml:space="preserve">Technical </w:t>
            </w:r>
            <w:r w:rsidR="004711B6" w:rsidRPr="00A42FF0">
              <w:rPr>
                <w:rFonts w:cs="Arial"/>
                <w:b/>
                <w:color w:val="200886"/>
                <w:sz w:val="44"/>
                <w:szCs w:val="48"/>
              </w:rPr>
              <w:t>Design</w:t>
            </w:r>
            <w:r w:rsidR="0059743C" w:rsidRPr="00A42FF0">
              <w:rPr>
                <w:rFonts w:cs="Arial"/>
                <w:b/>
                <w:color w:val="200886"/>
                <w:sz w:val="44"/>
                <w:szCs w:val="48"/>
              </w:rPr>
              <w:t xml:space="preserve"> Document</w:t>
            </w:r>
          </w:p>
          <w:p w14:paraId="0E27B00A" w14:textId="77777777" w:rsidR="00E0550A" w:rsidRPr="00141E67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F5496"/>
                <w:sz w:val="44"/>
                <w:szCs w:val="48"/>
              </w:rPr>
            </w:pPr>
          </w:p>
          <w:p w14:paraId="60061E4C" w14:textId="77777777" w:rsidR="002A47BB" w:rsidRDefault="002A47BB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4EAFD9C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B94D5A5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3DEEC669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3656B9AB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5FB0818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049F31CB" w14:textId="77777777" w:rsidR="00880B69" w:rsidRPr="00D33F4C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14:paraId="1BFB44ED" w14:textId="77777777" w:rsidTr="59E28381">
        <w:tc>
          <w:tcPr>
            <w:tcW w:w="714" w:type="pct"/>
            <w:vMerge/>
          </w:tcPr>
          <w:p w14:paraId="53128261" w14:textId="77777777" w:rsidR="002A47BB" w:rsidRPr="00D33F4C" w:rsidRDefault="002A47BB" w:rsidP="00AD0A76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1"/>
              <w:gridCol w:w="2436"/>
              <w:gridCol w:w="2432"/>
              <w:gridCol w:w="2433"/>
            </w:tblGrid>
            <w:tr w:rsidR="002A47BB" w14:paraId="2E5CD136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62486C05" w14:textId="77777777"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3" w:type="dxa"/>
                  <w:shd w:val="clear" w:color="auto" w:fill="E6E6E6"/>
                  <w:vAlign w:val="center"/>
                </w:tcPr>
                <w:p w14:paraId="7A502BA9" w14:textId="77777777" w:rsidR="002A47BB" w:rsidRPr="00A548A7" w:rsidRDefault="002A47BB" w:rsidP="00AD0A76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14:paraId="3C5909D9" w14:textId="77777777"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14:paraId="702BC7DD" w14:textId="77777777"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1210C5" w14:paraId="0D909AED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76CAFD79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03" w:type="dxa"/>
                  <w:vAlign w:val="center"/>
                </w:tcPr>
                <w:p w14:paraId="4101652C" w14:textId="154F7BD2" w:rsidR="001210C5" w:rsidRPr="00A548A7" w:rsidRDefault="00442756" w:rsidP="00F803A9">
                  <w:pPr>
                    <w:spacing w:before="0"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Vikash Kumar Rai</w:t>
                  </w:r>
                </w:p>
              </w:tc>
              <w:tc>
                <w:tcPr>
                  <w:tcW w:w="2502" w:type="dxa"/>
                  <w:vAlign w:val="center"/>
                </w:tcPr>
                <w:p w14:paraId="4B99056E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1299C43A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14:paraId="7810568A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58CD447F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03" w:type="dxa"/>
                  <w:vAlign w:val="center"/>
                </w:tcPr>
                <w:p w14:paraId="4DDBEF00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3461D779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3CF2D8B6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14:paraId="4CCB031D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6B9C2904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03" w:type="dxa"/>
                  <w:vAlign w:val="center"/>
                </w:tcPr>
                <w:p w14:paraId="0FB78278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1FC39945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0562CB0E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14:paraId="491072FA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5F3F821A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03" w:type="dxa"/>
                  <w:vAlign w:val="center"/>
                </w:tcPr>
                <w:p w14:paraId="34CE0A41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62EBF3C5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6D98A12B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2946DB82" w14:textId="77777777" w:rsidR="002A47BB" w:rsidRPr="00D33F4C" w:rsidRDefault="002A47BB" w:rsidP="00AD0A76">
            <w:pPr>
              <w:spacing w:before="0" w:after="0" w:line="240" w:lineRule="auto"/>
            </w:pPr>
          </w:p>
        </w:tc>
      </w:tr>
      <w:tr w:rsidR="002A47BB" w:rsidRPr="00D33F4C" w14:paraId="5997CC1D" w14:textId="77777777" w:rsidTr="59E28381">
        <w:tc>
          <w:tcPr>
            <w:tcW w:w="714" w:type="pct"/>
            <w:vMerge/>
          </w:tcPr>
          <w:p w14:paraId="110FFD37" w14:textId="77777777" w:rsidR="002A47BB" w:rsidRPr="00D33F4C" w:rsidRDefault="002A47BB" w:rsidP="00AD0A76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6B699379" w14:textId="77777777"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3FE9F23F" w14:textId="77777777"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1F72F646" w14:textId="77777777"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08CE6F91" w14:textId="77777777" w:rsidR="002A47BB" w:rsidRPr="00D33F4C" w:rsidRDefault="002A47BB" w:rsidP="00F25276">
            <w:pPr>
              <w:spacing w:before="0" w:after="0" w:line="240" w:lineRule="auto"/>
              <w:jc w:val="both"/>
            </w:pPr>
          </w:p>
        </w:tc>
      </w:tr>
    </w:tbl>
    <w:p w14:paraId="61CDCEAD" w14:textId="77777777" w:rsidR="00B651E4" w:rsidRDefault="00B651E4" w:rsidP="00AD0A76">
      <w:pPr>
        <w:rPr>
          <w:rFonts w:eastAsia="SimSun"/>
          <w:b/>
          <w:color w:val="000080"/>
          <w:sz w:val="40"/>
        </w:rPr>
      </w:pPr>
    </w:p>
    <w:p w14:paraId="22E0FC93" w14:textId="77777777" w:rsidR="00AD0A76" w:rsidRDefault="00F25276" w:rsidP="00AD0A76">
      <w:pPr>
        <w:pStyle w:val="TOChead"/>
      </w:pPr>
      <w:bookmarkStart w:id="3" w:name="_Toc524180334"/>
      <w:bookmarkEnd w:id="0"/>
      <w:r>
        <w:br w:type="page"/>
      </w:r>
      <w:r w:rsidR="00AD0A76" w:rsidRPr="00EB7DCB">
        <w:lastRenderedPageBreak/>
        <w:t>Table of Contents</w:t>
      </w:r>
    </w:p>
    <w:p w14:paraId="6BB9E253" w14:textId="77777777" w:rsidR="001F3992" w:rsidRDefault="001F3992" w:rsidP="00AD0A76">
      <w:pPr>
        <w:pStyle w:val="TOChead"/>
      </w:pPr>
    </w:p>
    <w:p w14:paraId="28637658" w14:textId="77777777" w:rsidR="007F29C5" w:rsidRPr="004C6B90" w:rsidRDefault="001F3992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171023" w:history="1">
        <w:r w:rsidR="007F29C5" w:rsidRPr="00383C69">
          <w:rPr>
            <w:rStyle w:val="Hyperlink"/>
            <w:noProof/>
          </w:rPr>
          <w:t>1.0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Introduction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_Toc14171023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 w:rsidR="007F29C5">
          <w:rPr>
            <w:noProof/>
            <w:webHidden/>
          </w:rPr>
          <w:fldChar w:fldCharType="end"/>
        </w:r>
      </w:hyperlink>
    </w:p>
    <w:p w14:paraId="24DD5F51" w14:textId="77777777" w:rsidR="007F29C5" w:rsidRPr="004C6B90" w:rsidRDefault="00000000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4" w:history="1">
        <w:r w:rsidR="007F29C5" w:rsidRPr="00383C69">
          <w:rPr>
            <w:rStyle w:val="Hyperlink"/>
          </w:rPr>
          <w:t>1.1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Purpose of this document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_Toc14171024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35C305C8" w14:textId="77777777" w:rsidR="007F29C5" w:rsidRPr="004C6B90" w:rsidRDefault="00000000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5" w:history="1">
        <w:r w:rsidR="007F29C5" w:rsidRPr="00383C69">
          <w:rPr>
            <w:rStyle w:val="Hyperlink"/>
          </w:rPr>
          <w:t>1.2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Project overview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_Toc14171025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0B8BB501" w14:textId="77777777" w:rsidR="007F29C5" w:rsidRPr="004C6B90" w:rsidRDefault="00000000">
      <w:pPr>
        <w:pStyle w:val="TOC1"/>
        <w:rPr>
          <w:rFonts w:ascii="Calibri" w:hAnsi="Calibri"/>
          <w:b w:val="0"/>
          <w:noProof/>
          <w:szCs w:val="22"/>
        </w:rPr>
      </w:pPr>
      <w:hyperlink w:anchor="_Toc14171026" w:history="1">
        <w:r w:rsidR="007F29C5" w:rsidRPr="00383C69">
          <w:rPr>
            <w:rStyle w:val="Hyperlink"/>
            <w:noProof/>
          </w:rPr>
          <w:t>2.0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Solution Summary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_Toc14171026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 w:rsidR="007F29C5">
          <w:rPr>
            <w:noProof/>
            <w:webHidden/>
          </w:rPr>
          <w:fldChar w:fldCharType="end"/>
        </w:r>
      </w:hyperlink>
    </w:p>
    <w:p w14:paraId="02192A8F" w14:textId="77777777" w:rsidR="007F29C5" w:rsidRPr="004C6B90" w:rsidRDefault="00000000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7" w:history="1">
        <w:r w:rsidR="007F29C5" w:rsidRPr="00383C69">
          <w:rPr>
            <w:rStyle w:val="Hyperlink"/>
          </w:rPr>
          <w:t>2.1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Scope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_Toc14171027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3CA9A916" w14:textId="77777777" w:rsidR="007F29C5" w:rsidRPr="004C6B90" w:rsidRDefault="00000000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8" w:history="1">
        <w:r w:rsidR="007F29C5" w:rsidRPr="00383C69">
          <w:rPr>
            <w:rStyle w:val="Hyperlink"/>
          </w:rPr>
          <w:t>2.2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Assumptions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_Toc14171028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086C4924" w14:textId="77777777" w:rsidR="007F29C5" w:rsidRPr="004C6B90" w:rsidRDefault="00000000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9" w:history="1">
        <w:r w:rsidR="007F29C5" w:rsidRPr="00383C69">
          <w:rPr>
            <w:rStyle w:val="Hyperlink"/>
          </w:rPr>
          <w:t>2.3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Dependencies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_Toc14171029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3FC3D9BC" w14:textId="77777777" w:rsidR="007F29C5" w:rsidRPr="004C6B90" w:rsidRDefault="00000000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0" w:history="1">
        <w:r w:rsidR="007F29C5" w:rsidRPr="00383C69">
          <w:rPr>
            <w:rStyle w:val="Hyperlink"/>
          </w:rPr>
          <w:t>2.4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Risks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_Toc14171030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7A0C64E8" w14:textId="77777777" w:rsidR="007F29C5" w:rsidRPr="004C6B90" w:rsidRDefault="00000000">
      <w:pPr>
        <w:pStyle w:val="TOC1"/>
        <w:rPr>
          <w:rFonts w:ascii="Calibri" w:hAnsi="Calibri"/>
          <w:b w:val="0"/>
          <w:noProof/>
          <w:szCs w:val="22"/>
        </w:rPr>
      </w:pPr>
      <w:hyperlink w:anchor="_Toc14171031" w:history="1">
        <w:r w:rsidR="007F29C5" w:rsidRPr="00383C69">
          <w:rPr>
            <w:rStyle w:val="Hyperlink"/>
            <w:noProof/>
          </w:rPr>
          <w:t>3.0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Schematic Diagram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_Toc14171031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 w:rsidR="007F29C5">
          <w:rPr>
            <w:noProof/>
            <w:webHidden/>
          </w:rPr>
          <w:fldChar w:fldCharType="end"/>
        </w:r>
      </w:hyperlink>
    </w:p>
    <w:p w14:paraId="16DDFA27" w14:textId="77777777" w:rsidR="007F29C5" w:rsidRPr="004C6B90" w:rsidRDefault="00000000">
      <w:pPr>
        <w:pStyle w:val="TOC1"/>
        <w:rPr>
          <w:rFonts w:ascii="Calibri" w:hAnsi="Calibri"/>
          <w:b w:val="0"/>
          <w:noProof/>
          <w:szCs w:val="22"/>
        </w:rPr>
      </w:pPr>
      <w:hyperlink w:anchor="_Toc14171032" w:history="1">
        <w:r w:rsidR="007F29C5" w:rsidRPr="00383C69">
          <w:rPr>
            <w:rStyle w:val="Hyperlink"/>
            <w:noProof/>
          </w:rPr>
          <w:t>4.0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System Design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_Toc14171032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4</w:t>
        </w:r>
        <w:r w:rsidR="007F29C5">
          <w:rPr>
            <w:noProof/>
            <w:webHidden/>
          </w:rPr>
          <w:fldChar w:fldCharType="end"/>
        </w:r>
      </w:hyperlink>
    </w:p>
    <w:p w14:paraId="3B2084E0" w14:textId="77777777" w:rsidR="007F29C5" w:rsidRPr="004C6B90" w:rsidRDefault="00000000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3" w:history="1">
        <w:r w:rsidR="007F29C5" w:rsidRPr="00383C69">
          <w:rPr>
            <w:rStyle w:val="Hyperlink"/>
          </w:rPr>
          <w:t>4.1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Proposed design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_Toc14171033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6DD419CD" w14:textId="77777777" w:rsidR="007F29C5" w:rsidRPr="004C6B90" w:rsidRDefault="00000000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4" w:history="1">
        <w:r w:rsidR="007F29C5" w:rsidRPr="00383C69">
          <w:rPr>
            <w:rStyle w:val="Hyperlink"/>
            <w:rFonts w:ascii="Times New Roman" w:hAnsi="Times New Roman"/>
          </w:rPr>
          <w:t>4.2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Component inventory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_Toc14171034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5D665D71" w14:textId="77777777" w:rsidR="007F29C5" w:rsidRPr="004C6B90" w:rsidRDefault="00000000">
      <w:pPr>
        <w:pStyle w:val="TOC1"/>
        <w:rPr>
          <w:rFonts w:ascii="Calibri" w:hAnsi="Calibri"/>
          <w:b w:val="0"/>
          <w:noProof/>
          <w:szCs w:val="22"/>
        </w:rPr>
      </w:pPr>
      <w:hyperlink w:anchor="_Toc14171035" w:history="1">
        <w:r w:rsidR="007F29C5" w:rsidRPr="00383C69">
          <w:rPr>
            <w:rStyle w:val="Hyperlink"/>
            <w:noProof/>
          </w:rPr>
          <w:t>5.0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Database Design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_Toc14171035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4</w:t>
        </w:r>
        <w:r w:rsidR="007F29C5">
          <w:rPr>
            <w:noProof/>
            <w:webHidden/>
          </w:rPr>
          <w:fldChar w:fldCharType="end"/>
        </w:r>
      </w:hyperlink>
    </w:p>
    <w:p w14:paraId="7ECD962F" w14:textId="77777777" w:rsidR="007F29C5" w:rsidRPr="004C6B90" w:rsidRDefault="00000000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6" w:history="1">
        <w:r w:rsidR="007F29C5" w:rsidRPr="00383C69">
          <w:rPr>
            <w:rStyle w:val="Hyperlink"/>
          </w:rPr>
          <w:t>5.1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Data Model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_Toc14171036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1FFB1E7B" w14:textId="77777777" w:rsidR="007F29C5" w:rsidRPr="004C6B90" w:rsidRDefault="00000000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7" w:history="1">
        <w:r w:rsidR="007F29C5" w:rsidRPr="00383C69">
          <w:rPr>
            <w:rStyle w:val="Hyperlink"/>
          </w:rPr>
          <w:t>5.2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Tables Structure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_Toc14171037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3403E27F" w14:textId="77777777" w:rsidR="007F29C5" w:rsidRPr="004C6B90" w:rsidRDefault="00000000">
      <w:pPr>
        <w:pStyle w:val="TOC1"/>
        <w:rPr>
          <w:rFonts w:ascii="Calibri" w:hAnsi="Calibri"/>
          <w:b w:val="0"/>
          <w:noProof/>
          <w:szCs w:val="22"/>
        </w:rPr>
      </w:pPr>
      <w:hyperlink w:anchor="_Toc14171038" w:history="1">
        <w:r w:rsidR="007F29C5" w:rsidRPr="00383C69">
          <w:rPr>
            <w:rStyle w:val="Hyperlink"/>
            <w:noProof/>
          </w:rPr>
          <w:t>6.0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Appendices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_Toc14171038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4</w:t>
        </w:r>
        <w:r w:rsidR="007F29C5">
          <w:rPr>
            <w:noProof/>
            <w:webHidden/>
          </w:rPr>
          <w:fldChar w:fldCharType="end"/>
        </w:r>
      </w:hyperlink>
    </w:p>
    <w:p w14:paraId="016C8AFE" w14:textId="77777777" w:rsidR="007F29C5" w:rsidRPr="004C6B90" w:rsidRDefault="00000000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9" w:history="1">
        <w:r w:rsidR="007F29C5" w:rsidRPr="00383C69">
          <w:rPr>
            <w:rStyle w:val="Hyperlink"/>
          </w:rPr>
          <w:t>6.1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Glossary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_Toc14171039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7F15FF6B" w14:textId="77777777" w:rsidR="007F29C5" w:rsidRPr="004C6B90" w:rsidRDefault="00000000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40" w:history="1">
        <w:r w:rsidR="007F29C5" w:rsidRPr="00383C69">
          <w:rPr>
            <w:rStyle w:val="Hyperlink"/>
          </w:rPr>
          <w:t>6.2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Other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_Toc14171040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5</w:t>
        </w:r>
        <w:r w:rsidR="007F29C5">
          <w:rPr>
            <w:webHidden/>
          </w:rPr>
          <w:fldChar w:fldCharType="end"/>
        </w:r>
      </w:hyperlink>
    </w:p>
    <w:p w14:paraId="66FA3358" w14:textId="77777777" w:rsidR="007F29C5" w:rsidRPr="004C6B90" w:rsidRDefault="00000000">
      <w:pPr>
        <w:pStyle w:val="TOC1"/>
        <w:rPr>
          <w:rFonts w:ascii="Calibri" w:hAnsi="Calibri"/>
          <w:b w:val="0"/>
          <w:noProof/>
          <w:szCs w:val="22"/>
        </w:rPr>
      </w:pPr>
      <w:hyperlink w:anchor="_Toc14171041" w:history="1">
        <w:r w:rsidR="007F29C5" w:rsidRPr="00383C69">
          <w:rPr>
            <w:rStyle w:val="Hyperlink"/>
            <w:noProof/>
          </w:rPr>
          <w:t>7.0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Terms &amp; Conditions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_Toc14171041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5</w:t>
        </w:r>
        <w:r w:rsidR="007F29C5">
          <w:rPr>
            <w:noProof/>
            <w:webHidden/>
          </w:rPr>
          <w:fldChar w:fldCharType="end"/>
        </w:r>
      </w:hyperlink>
    </w:p>
    <w:p w14:paraId="5A3BDE34" w14:textId="77777777" w:rsidR="007F29C5" w:rsidRPr="004C6B90" w:rsidRDefault="00000000">
      <w:pPr>
        <w:pStyle w:val="TOC1"/>
        <w:rPr>
          <w:rFonts w:ascii="Calibri" w:hAnsi="Calibri"/>
          <w:b w:val="0"/>
          <w:noProof/>
          <w:szCs w:val="22"/>
        </w:rPr>
      </w:pPr>
      <w:hyperlink w:anchor="_Toc14171042" w:history="1">
        <w:r w:rsidR="007F29C5" w:rsidRPr="00383C69">
          <w:rPr>
            <w:rStyle w:val="Hyperlink"/>
            <w:noProof/>
          </w:rPr>
          <w:t>8.0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Change Log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_Toc14171042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5</w:t>
        </w:r>
        <w:r w:rsidR="007F29C5">
          <w:rPr>
            <w:noProof/>
            <w:webHidden/>
          </w:rPr>
          <w:fldChar w:fldCharType="end"/>
        </w:r>
      </w:hyperlink>
    </w:p>
    <w:p w14:paraId="23DE523C" w14:textId="77777777" w:rsidR="001F3992" w:rsidRDefault="001F3992" w:rsidP="00AD0A76">
      <w:pPr>
        <w:pStyle w:val="TOChead"/>
      </w:pPr>
      <w:r>
        <w:fldChar w:fldCharType="end"/>
      </w:r>
    </w:p>
    <w:p w14:paraId="52E56223" w14:textId="77777777" w:rsidR="001F3992" w:rsidRDefault="001F3992" w:rsidP="00AD0A76">
      <w:pPr>
        <w:pStyle w:val="TOChead"/>
      </w:pPr>
      <w:r>
        <w:br w:type="page"/>
      </w:r>
    </w:p>
    <w:p w14:paraId="3E7A9F1C" w14:textId="77777777" w:rsidR="008C6902" w:rsidRPr="00B268C9" w:rsidRDefault="008C6902" w:rsidP="008C6902">
      <w:pPr>
        <w:pStyle w:val="Heading1"/>
        <w:rPr>
          <w:color w:val="19066A"/>
        </w:rPr>
      </w:pPr>
      <w:bookmarkStart w:id="4" w:name="_Toc157835546"/>
      <w:bookmarkStart w:id="5" w:name="_Toc14171023"/>
      <w:r w:rsidRPr="00B268C9">
        <w:rPr>
          <w:color w:val="19066A"/>
        </w:rPr>
        <w:lastRenderedPageBreak/>
        <w:t>Introduction</w:t>
      </w:r>
      <w:bookmarkEnd w:id="4"/>
      <w:bookmarkEnd w:id="5"/>
    </w:p>
    <w:p w14:paraId="5CFD1200" w14:textId="77777777" w:rsidR="008C6902" w:rsidRPr="00A42FF0" w:rsidRDefault="008C6902" w:rsidP="008C6902">
      <w:pPr>
        <w:pStyle w:val="Heading2"/>
        <w:tabs>
          <w:tab w:val="clear" w:pos="1080"/>
        </w:tabs>
      </w:pPr>
      <w:bookmarkStart w:id="6" w:name="_Toc157835547"/>
      <w:bookmarkStart w:id="7" w:name="_Toc14171024"/>
      <w:r w:rsidRPr="00A42FF0">
        <w:t>Purpose of this document</w:t>
      </w:r>
      <w:bookmarkEnd w:id="6"/>
      <w:bookmarkEnd w:id="7"/>
    </w:p>
    <w:p w14:paraId="1B8C2798" w14:textId="77777777" w:rsidR="00A42FF0" w:rsidRPr="00BB13F8" w:rsidRDefault="00A42FF0" w:rsidP="00A42FF0">
      <w:pPr>
        <w:pStyle w:val="Bodytext"/>
      </w:pPr>
      <w:r w:rsidRPr="00A34B9D">
        <w:t xml:space="preserve">The purpose of this document is to </w:t>
      </w:r>
      <w:r>
        <w:t>document the technical design, component details and Database design. This will also capture the scope, assumptions, risk, dependencies of this project.</w:t>
      </w:r>
    </w:p>
    <w:p w14:paraId="4DD1F225" w14:textId="05DF12C5" w:rsidR="00A42FF0" w:rsidRDefault="00A42FF0" w:rsidP="00A42FF0">
      <w:pPr>
        <w:pStyle w:val="Heading2"/>
        <w:tabs>
          <w:tab w:val="clear" w:pos="1080"/>
        </w:tabs>
      </w:pPr>
      <w:bookmarkStart w:id="8" w:name="_Toc14171025"/>
      <w:r>
        <w:t>Project overview</w:t>
      </w:r>
      <w:bookmarkEnd w:id="8"/>
      <w:r w:rsidR="00442756">
        <w:softHyphen/>
      </w:r>
      <w:r w:rsidR="00442756">
        <w:softHyphen/>
      </w:r>
    </w:p>
    <w:p w14:paraId="78A08AC9" w14:textId="0771E730" w:rsidR="00442756" w:rsidRPr="00442756" w:rsidRDefault="00442756" w:rsidP="00442756">
      <w:pPr>
        <w:pStyle w:val="Bodytext"/>
      </w:pPr>
      <w:r w:rsidRPr="00442756">
        <w:rPr>
          <w:rStyle w:val="normaltextrun"/>
          <w:rFonts w:cs="Arial"/>
          <w:i/>
          <w:iCs/>
          <w:color w:val="000000"/>
          <w:sz w:val="24"/>
          <w:szCs w:val="24"/>
          <w:shd w:val="clear" w:color="auto" w:fill="FFFFFF"/>
        </w:rPr>
        <w:t>This project aims to design and develop a robust and user-friendly e-commerce website to facilitate online buying and selling activities. The platform will provide a secure and efficient online marketplace for users to explore a wide range of products, make purchases, and manage their transactions seamlessly. Key features include a responsive and intuitive user interface, secure payment gateways, inventory management, order tracking, and personalized user accounts. The development process will incorporate modern web technologies to ensure scalability, performance, and a positive user experience. The project seeks to meet the growing demands of online consumers by creating a dynamic and reliable e-commerce platform</w:t>
      </w:r>
      <w:r>
        <w:rPr>
          <w:rStyle w:val="normaltextrun"/>
          <w:rFonts w:cs="Arial"/>
          <w:i/>
          <w:iCs/>
          <w:color w:val="000000"/>
          <w:shd w:val="clear" w:color="auto" w:fill="FFFFFF"/>
        </w:rPr>
        <w:t>.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21A5A628" w14:textId="77777777" w:rsidR="008C6902" w:rsidRPr="00B268C9" w:rsidRDefault="008A4756" w:rsidP="00A42FF0">
      <w:pPr>
        <w:pStyle w:val="Heading1"/>
        <w:rPr>
          <w:color w:val="19066A"/>
        </w:rPr>
      </w:pPr>
      <w:bookmarkStart w:id="9" w:name="_Toc14171026"/>
      <w:r w:rsidRPr="00B268C9">
        <w:rPr>
          <w:color w:val="19066A"/>
        </w:rPr>
        <w:t>Solution Summary</w:t>
      </w:r>
      <w:bookmarkEnd w:id="9"/>
    </w:p>
    <w:p w14:paraId="56DABE0D" w14:textId="77777777" w:rsidR="008A4756" w:rsidRDefault="008A4756" w:rsidP="00586FB6">
      <w:pPr>
        <w:pStyle w:val="Heading2"/>
        <w:tabs>
          <w:tab w:val="clear" w:pos="1080"/>
        </w:tabs>
      </w:pPr>
      <w:bookmarkStart w:id="10" w:name="_Toc14171027"/>
      <w:r>
        <w:t>Scope</w:t>
      </w:r>
      <w:bookmarkEnd w:id="10"/>
    </w:p>
    <w:p w14:paraId="43CAE4DA" w14:textId="77777777" w:rsidR="008A4756" w:rsidRPr="005D1D8F" w:rsidRDefault="008A4756" w:rsidP="008A4756">
      <w:pPr>
        <w:pStyle w:val="Bodytext"/>
        <w:rPr>
          <w:i/>
          <w:iCs/>
        </w:rPr>
      </w:pPr>
      <w:bookmarkStart w:id="11" w:name="_Toc527193510"/>
      <w:r w:rsidRPr="005D1D8F">
        <w:rPr>
          <w:i/>
          <w:iCs/>
        </w:rPr>
        <w:t>&lt;This sub-section shall state the scope of this detailed design document&gt;</w:t>
      </w:r>
    </w:p>
    <w:p w14:paraId="0D016697" w14:textId="77777777" w:rsidR="00586FB6" w:rsidRDefault="00586FB6" w:rsidP="00586FB6">
      <w:pPr>
        <w:pStyle w:val="Heading2"/>
        <w:tabs>
          <w:tab w:val="clear" w:pos="1080"/>
        </w:tabs>
      </w:pPr>
      <w:bookmarkStart w:id="12" w:name="_Toc14171028"/>
      <w:bookmarkEnd w:id="11"/>
      <w:r w:rsidRPr="00586FB6">
        <w:t>Assumptions</w:t>
      </w:r>
      <w:bookmarkEnd w:id="12"/>
    </w:p>
    <w:p w14:paraId="3A15D883" w14:textId="77777777" w:rsidR="008A4756" w:rsidRPr="005D1D8F" w:rsidRDefault="008A4756" w:rsidP="008A4756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state the assumptions of this detailed design document&gt;</w:t>
      </w:r>
    </w:p>
    <w:p w14:paraId="5A806041" w14:textId="77777777" w:rsidR="00586FB6" w:rsidRDefault="00586FB6" w:rsidP="00586FB6">
      <w:pPr>
        <w:pStyle w:val="Heading2"/>
        <w:tabs>
          <w:tab w:val="clear" w:pos="1080"/>
        </w:tabs>
      </w:pPr>
      <w:bookmarkStart w:id="13" w:name="_Toc14171029"/>
      <w:r>
        <w:t>Dependencies</w:t>
      </w:r>
      <w:bookmarkEnd w:id="13"/>
    </w:p>
    <w:p w14:paraId="3BE8FD65" w14:textId="77777777" w:rsidR="008A4756" w:rsidRPr="005D1D8F" w:rsidRDefault="008A4756" w:rsidP="008A4756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state the dependencies for this project&gt;</w:t>
      </w:r>
    </w:p>
    <w:p w14:paraId="7959E11D" w14:textId="77777777" w:rsidR="00880B69" w:rsidRDefault="00880B69" w:rsidP="00880B69">
      <w:pPr>
        <w:pStyle w:val="Heading2"/>
        <w:tabs>
          <w:tab w:val="clear" w:pos="1080"/>
        </w:tabs>
      </w:pPr>
      <w:bookmarkStart w:id="14" w:name="_Toc14171030"/>
      <w:r>
        <w:t>Risks</w:t>
      </w:r>
      <w:bookmarkEnd w:id="14"/>
    </w:p>
    <w:p w14:paraId="00B5CAC4" w14:textId="77777777" w:rsidR="008A4756" w:rsidRPr="005D1D8F" w:rsidRDefault="008A4756" w:rsidP="008A4756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state the risks predicted for this project&gt;</w:t>
      </w:r>
    </w:p>
    <w:p w14:paraId="79769342" w14:textId="77777777" w:rsidR="008C6902" w:rsidRPr="00B268C9" w:rsidRDefault="008C6902" w:rsidP="00B268C9">
      <w:pPr>
        <w:pStyle w:val="Heading1"/>
        <w:rPr>
          <w:color w:val="19066A"/>
        </w:rPr>
      </w:pPr>
      <w:bookmarkStart w:id="15" w:name="_Toc14171031"/>
      <w:bookmarkStart w:id="16" w:name="_Toc157835554"/>
      <w:r w:rsidRPr="00B268C9">
        <w:rPr>
          <w:color w:val="19066A"/>
        </w:rPr>
        <w:t>Schematic Diagram</w:t>
      </w:r>
      <w:bookmarkEnd w:id="15"/>
    </w:p>
    <w:p w14:paraId="738AB43D" w14:textId="77777777" w:rsidR="008C6902" w:rsidRDefault="008C6902" w:rsidP="008C6902">
      <w:pPr>
        <w:pStyle w:val="BodyText0"/>
        <w:ind w:left="1080"/>
        <w:jc w:val="both"/>
        <w:rPr>
          <w:b w:val="0"/>
          <w:color w:val="auto"/>
          <w:sz w:val="20"/>
        </w:rPr>
      </w:pPr>
      <w:r w:rsidRPr="00586FB6">
        <w:rPr>
          <w:b w:val="0"/>
          <w:color w:val="auto"/>
          <w:sz w:val="20"/>
        </w:rPr>
        <w:t>A schematic, or schematic diagram, is a representation of the elements of a </w:t>
      </w:r>
      <w:hyperlink r:id="rId13" w:tooltip="System" w:history="1">
        <w:r w:rsidRPr="00586FB6">
          <w:rPr>
            <w:b w:val="0"/>
            <w:color w:val="auto"/>
            <w:sz w:val="20"/>
          </w:rPr>
          <w:t>system</w:t>
        </w:r>
      </w:hyperlink>
      <w:r w:rsidRPr="00586FB6">
        <w:rPr>
          <w:b w:val="0"/>
          <w:color w:val="auto"/>
          <w:sz w:val="20"/>
        </w:rPr>
        <w:t> using abstract, graphic </w:t>
      </w:r>
      <w:hyperlink r:id="rId14" w:tooltip="Symbol" w:history="1">
        <w:r w:rsidRPr="00586FB6">
          <w:rPr>
            <w:b w:val="0"/>
            <w:color w:val="auto"/>
            <w:sz w:val="20"/>
          </w:rPr>
          <w:t>symbols</w:t>
        </w:r>
      </w:hyperlink>
      <w:r w:rsidRPr="00586FB6">
        <w:rPr>
          <w:b w:val="0"/>
          <w:color w:val="auto"/>
          <w:sz w:val="20"/>
        </w:rPr>
        <w:t> rather than realistic pictures.</w:t>
      </w:r>
      <w:r w:rsidR="004711B6" w:rsidRPr="00586FB6">
        <w:rPr>
          <w:b w:val="0"/>
          <w:color w:val="auto"/>
          <w:sz w:val="20"/>
        </w:rPr>
        <w:t xml:space="preserve"> It give</w:t>
      </w:r>
      <w:r w:rsidR="00586FB6">
        <w:rPr>
          <w:b w:val="0"/>
          <w:color w:val="auto"/>
          <w:sz w:val="20"/>
        </w:rPr>
        <w:t xml:space="preserve">s an overview of overall </w:t>
      </w:r>
      <w:proofErr w:type="gramStart"/>
      <w:r w:rsidR="00586FB6">
        <w:rPr>
          <w:b w:val="0"/>
          <w:color w:val="auto"/>
          <w:sz w:val="20"/>
        </w:rPr>
        <w:t>system</w:t>
      </w:r>
      <w:proofErr w:type="gramEnd"/>
    </w:p>
    <w:p w14:paraId="769F371B" w14:textId="50E4A610" w:rsidR="00D27AFC" w:rsidRDefault="005A5716" w:rsidP="008C6902">
      <w:pPr>
        <w:pStyle w:val="BodyText0"/>
        <w:ind w:left="1080"/>
        <w:jc w:val="both"/>
        <w:rPr>
          <w:b w:val="0"/>
          <w:color w:val="auto"/>
          <w:sz w:val="20"/>
        </w:rPr>
      </w:pPr>
      <w:r>
        <w:rPr>
          <w:b w:val="0"/>
          <w:noProof/>
          <w:color w:val="auto"/>
          <w:sz w:val="20"/>
        </w:rPr>
        <w:lastRenderedPageBreak/>
        <w:drawing>
          <wp:inline distT="0" distB="0" distL="0" distR="0" wp14:anchorId="6EC39A63" wp14:editId="478E27D0">
            <wp:extent cx="5733415" cy="3622040"/>
            <wp:effectExtent l="0" t="0" r="635" b="0"/>
            <wp:docPr id="1986469242" name="Picture 2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69242" name="Picture 2" descr="A diagram of a pers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9E38" w14:textId="77777777" w:rsidR="00D27AFC" w:rsidRDefault="00D27AFC" w:rsidP="008C6902">
      <w:pPr>
        <w:pStyle w:val="BodyText0"/>
        <w:ind w:left="1080"/>
        <w:jc w:val="both"/>
        <w:rPr>
          <w:b w:val="0"/>
          <w:color w:val="auto"/>
          <w:sz w:val="20"/>
        </w:rPr>
      </w:pPr>
    </w:p>
    <w:p w14:paraId="309BC455" w14:textId="77777777" w:rsidR="008A4756" w:rsidRPr="00B268C9" w:rsidRDefault="008A4756" w:rsidP="00B268C9">
      <w:pPr>
        <w:pStyle w:val="Heading1"/>
        <w:rPr>
          <w:color w:val="19066A"/>
        </w:rPr>
      </w:pPr>
      <w:bookmarkStart w:id="17" w:name="_Toc14171032"/>
      <w:r w:rsidRPr="00B268C9">
        <w:rPr>
          <w:color w:val="19066A"/>
        </w:rPr>
        <w:t>System Design</w:t>
      </w:r>
      <w:bookmarkEnd w:id="17"/>
    </w:p>
    <w:p w14:paraId="2045B704" w14:textId="77777777" w:rsidR="008A4756" w:rsidRDefault="008A4756" w:rsidP="008A4756">
      <w:pPr>
        <w:pStyle w:val="Heading2"/>
        <w:tabs>
          <w:tab w:val="clear" w:pos="1080"/>
        </w:tabs>
      </w:pPr>
      <w:bookmarkStart w:id="18" w:name="_Toc14171033"/>
      <w:r w:rsidRPr="008A4756">
        <w:t xml:space="preserve">Proposed </w:t>
      </w:r>
      <w:r>
        <w:t>design</w:t>
      </w:r>
      <w:bookmarkEnd w:id="18"/>
    </w:p>
    <w:p w14:paraId="626ED62A" w14:textId="77777777" w:rsidR="00A42FF0" w:rsidRPr="005D1D8F" w:rsidRDefault="00A42FF0" w:rsidP="00A42FF0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elaborate the high-level design for this project&gt;</w:t>
      </w:r>
    </w:p>
    <w:p w14:paraId="2AA11CF9" w14:textId="77777777" w:rsidR="008A4756" w:rsidRDefault="008A4756" w:rsidP="008A4756">
      <w:pPr>
        <w:pStyle w:val="Heading2"/>
        <w:tabs>
          <w:tab w:val="clear" w:pos="1080"/>
        </w:tabs>
        <w:rPr>
          <w:rFonts w:ascii="Times New Roman" w:hAnsi="Times New Roman"/>
        </w:rPr>
      </w:pPr>
      <w:bookmarkStart w:id="19" w:name="_Toc14171034"/>
      <w:r w:rsidRPr="008A4756">
        <w:t>Component inventory</w:t>
      </w:r>
      <w:bookmarkEnd w:id="19"/>
      <w:r>
        <w:rPr>
          <w:rFonts w:ascii="Times New Roman" w:hAnsi="Times New Roman"/>
        </w:rPr>
        <w:tab/>
      </w:r>
      <w:r w:rsidR="00A42FF0">
        <w:rPr>
          <w:rFonts w:ascii="Times New Roman" w:hAnsi="Times New Roman"/>
        </w:rPr>
        <w:t xml:space="preserve"> </w:t>
      </w:r>
    </w:p>
    <w:p w14:paraId="178E6810" w14:textId="77777777" w:rsidR="00A42FF0" w:rsidRPr="005D1D8F" w:rsidRDefault="00A42FF0" w:rsidP="00A42FF0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list the components for this project&gt;</w:t>
      </w:r>
    </w:p>
    <w:p w14:paraId="0863E0C3" w14:textId="77777777" w:rsidR="008C6902" w:rsidRPr="00B268C9" w:rsidRDefault="008C6902" w:rsidP="008C6902">
      <w:pPr>
        <w:pStyle w:val="Heading1"/>
        <w:rPr>
          <w:color w:val="19066A"/>
        </w:rPr>
      </w:pPr>
      <w:bookmarkStart w:id="20" w:name="_Toc157835566"/>
      <w:bookmarkStart w:id="21" w:name="_Toc14171035"/>
      <w:bookmarkEnd w:id="16"/>
      <w:r w:rsidRPr="00B268C9">
        <w:rPr>
          <w:color w:val="19066A"/>
        </w:rPr>
        <w:lastRenderedPageBreak/>
        <w:t>Database Design</w:t>
      </w:r>
      <w:bookmarkEnd w:id="20"/>
      <w:bookmarkEnd w:id="21"/>
    </w:p>
    <w:p w14:paraId="2CD0C312" w14:textId="77777777" w:rsidR="008C6902" w:rsidRDefault="008C6902" w:rsidP="008C6902">
      <w:pPr>
        <w:pStyle w:val="Heading2"/>
        <w:tabs>
          <w:tab w:val="clear" w:pos="1080"/>
        </w:tabs>
      </w:pPr>
      <w:bookmarkStart w:id="22" w:name="_Toc157835567"/>
      <w:bookmarkStart w:id="23" w:name="_Toc14171036"/>
      <w:bookmarkStart w:id="24" w:name="_Toc441231036"/>
      <w:bookmarkStart w:id="25" w:name="_Toc9082156"/>
      <w:bookmarkStart w:id="26" w:name="_Toc9329706"/>
      <w:r>
        <w:t>Data Model</w:t>
      </w:r>
      <w:bookmarkEnd w:id="22"/>
      <w:bookmarkEnd w:id="23"/>
    </w:p>
    <w:p w14:paraId="33F8EBE9" w14:textId="5A1183F1" w:rsidR="00E039B5" w:rsidRDefault="0007709A" w:rsidP="00E039B5">
      <w:pPr>
        <w:pStyle w:val="Bodytext"/>
      </w:pPr>
      <w:r>
        <w:rPr>
          <w:noProof/>
        </w:rPr>
        <w:drawing>
          <wp:inline distT="0" distB="0" distL="0" distR="0" wp14:anchorId="6CFF9428" wp14:editId="06D8A70F">
            <wp:extent cx="5733415" cy="3628390"/>
            <wp:effectExtent l="0" t="0" r="635" b="0"/>
            <wp:docPr id="698683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83036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0893" w14:textId="77777777" w:rsidR="00E039B5" w:rsidRPr="00E039B5" w:rsidRDefault="00E039B5" w:rsidP="00E039B5">
      <w:pPr>
        <w:pStyle w:val="Bodytext"/>
      </w:pPr>
    </w:p>
    <w:p w14:paraId="7CE5BA06" w14:textId="77777777" w:rsidR="00FF3A3B" w:rsidRDefault="00FF3A3B" w:rsidP="00FF3A3B">
      <w:pPr>
        <w:pStyle w:val="Heading2"/>
        <w:tabs>
          <w:tab w:val="clear" w:pos="1080"/>
        </w:tabs>
        <w:jc w:val="left"/>
      </w:pPr>
      <w:bookmarkStart w:id="27" w:name="_Toc358036775"/>
      <w:bookmarkStart w:id="28" w:name="_Toc14171037"/>
      <w:r>
        <w:t>Tables Structure</w:t>
      </w:r>
      <w:bookmarkEnd w:id="27"/>
      <w:bookmarkEnd w:id="28"/>
    </w:p>
    <w:p w14:paraId="03BD0C79" w14:textId="77777777" w:rsidR="00A42FF0" w:rsidRPr="005D1D8F" w:rsidRDefault="00A42FF0" w:rsidP="00A42FF0">
      <w:pPr>
        <w:pStyle w:val="Bodytext"/>
        <w:rPr>
          <w:i/>
          <w:iCs/>
        </w:rPr>
      </w:pPr>
      <w:r w:rsidRPr="005D1D8F">
        <w:rPr>
          <w:i/>
          <w:iCs/>
        </w:rPr>
        <w:t>&lt;This sub section will describe the table structure&gt;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340"/>
        <w:gridCol w:w="1314"/>
        <w:gridCol w:w="1206"/>
      </w:tblGrid>
      <w:tr w:rsidR="00FF3A3B" w:rsidRPr="00B268C9" w14:paraId="68C8A0CE" w14:textId="77777777" w:rsidTr="00D1448C">
        <w:tc>
          <w:tcPr>
            <w:tcW w:w="2610" w:type="dxa"/>
            <w:shd w:val="clear" w:color="auto" w:fill="DEEAF6"/>
          </w:tcPr>
          <w:p w14:paraId="5A4446C9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 xml:space="preserve"> Column Name</w:t>
            </w:r>
          </w:p>
        </w:tc>
        <w:tc>
          <w:tcPr>
            <w:tcW w:w="2340" w:type="dxa"/>
            <w:shd w:val="clear" w:color="auto" w:fill="DEEAF6"/>
          </w:tcPr>
          <w:p w14:paraId="7B2A907E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Data Type</w:t>
            </w:r>
          </w:p>
        </w:tc>
        <w:tc>
          <w:tcPr>
            <w:tcW w:w="1314" w:type="dxa"/>
            <w:shd w:val="clear" w:color="auto" w:fill="DEEAF6"/>
          </w:tcPr>
          <w:p w14:paraId="16A30D5A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Length</w:t>
            </w:r>
          </w:p>
        </w:tc>
        <w:tc>
          <w:tcPr>
            <w:tcW w:w="1206" w:type="dxa"/>
            <w:shd w:val="clear" w:color="auto" w:fill="DEEAF6"/>
          </w:tcPr>
          <w:p w14:paraId="032BF7ED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Nulls</w:t>
            </w:r>
          </w:p>
        </w:tc>
      </w:tr>
      <w:tr w:rsidR="00FF3A3B" w:rsidRPr="006C17FF" w14:paraId="07547A01" w14:textId="77777777" w:rsidTr="00A42104">
        <w:tc>
          <w:tcPr>
            <w:tcW w:w="2610" w:type="dxa"/>
            <w:shd w:val="clear" w:color="auto" w:fill="auto"/>
          </w:tcPr>
          <w:p w14:paraId="5043CB0F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2340" w:type="dxa"/>
            <w:shd w:val="clear" w:color="auto" w:fill="auto"/>
          </w:tcPr>
          <w:p w14:paraId="07459315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314" w:type="dxa"/>
            <w:shd w:val="clear" w:color="auto" w:fill="auto"/>
          </w:tcPr>
          <w:p w14:paraId="6537F28F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206" w:type="dxa"/>
            <w:shd w:val="clear" w:color="auto" w:fill="auto"/>
          </w:tcPr>
          <w:p w14:paraId="6DFB9E20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</w:tr>
    </w:tbl>
    <w:p w14:paraId="415A6A99" w14:textId="77777777" w:rsidR="008A4756" w:rsidRPr="00B268C9" w:rsidRDefault="008A4756" w:rsidP="00B268C9">
      <w:pPr>
        <w:pStyle w:val="Heading1"/>
        <w:rPr>
          <w:color w:val="19066A"/>
        </w:rPr>
      </w:pPr>
      <w:bookmarkStart w:id="29" w:name="_Toc14171038"/>
      <w:bookmarkStart w:id="30" w:name="_Toc157835576"/>
      <w:bookmarkEnd w:id="24"/>
      <w:bookmarkEnd w:id="25"/>
      <w:bookmarkEnd w:id="26"/>
      <w:r w:rsidRPr="00B268C9">
        <w:rPr>
          <w:color w:val="19066A"/>
        </w:rPr>
        <w:t>Appendices</w:t>
      </w:r>
      <w:bookmarkEnd w:id="29"/>
    </w:p>
    <w:p w14:paraId="04C7796E" w14:textId="77777777" w:rsidR="008A4756" w:rsidRDefault="008A4756" w:rsidP="008A4756">
      <w:pPr>
        <w:pStyle w:val="Heading2"/>
        <w:tabs>
          <w:tab w:val="clear" w:pos="1080"/>
        </w:tabs>
      </w:pPr>
      <w:bookmarkStart w:id="31" w:name="_Toc14171039"/>
      <w:r>
        <w:t>Glossary</w:t>
      </w:r>
      <w:bookmarkEnd w:id="31"/>
    </w:p>
    <w:tbl>
      <w:tblPr>
        <w:tblpPr w:leftFromText="180" w:rightFromText="180" w:vertAnchor="text" w:horzAnchor="page" w:tblpX="2398" w:tblpY="3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4140"/>
      </w:tblGrid>
      <w:tr w:rsidR="001509CF" w14:paraId="183670EF" w14:textId="77777777" w:rsidTr="00D1448C">
        <w:tc>
          <w:tcPr>
            <w:tcW w:w="1638" w:type="dxa"/>
            <w:shd w:val="clear" w:color="auto" w:fill="DEEAF6"/>
          </w:tcPr>
          <w:p w14:paraId="1DAC6A7B" w14:textId="77777777" w:rsidR="001509CF" w:rsidRPr="000F6223" w:rsidRDefault="001509CF" w:rsidP="001509CF">
            <w:pPr>
              <w:rPr>
                <w:b/>
              </w:rPr>
            </w:pPr>
            <w:r w:rsidRPr="000F6223">
              <w:rPr>
                <w:b/>
              </w:rPr>
              <w:t>Acronyms</w:t>
            </w:r>
          </w:p>
        </w:tc>
        <w:tc>
          <w:tcPr>
            <w:tcW w:w="4140" w:type="dxa"/>
            <w:shd w:val="clear" w:color="auto" w:fill="DEEAF6"/>
          </w:tcPr>
          <w:p w14:paraId="32E1BFAF" w14:textId="77777777" w:rsidR="001509CF" w:rsidRPr="000F6223" w:rsidRDefault="001509CF" w:rsidP="001509CF">
            <w:pPr>
              <w:rPr>
                <w:b/>
              </w:rPr>
            </w:pPr>
            <w:r w:rsidRPr="000F6223">
              <w:rPr>
                <w:b/>
              </w:rPr>
              <w:t>Definitions</w:t>
            </w:r>
          </w:p>
        </w:tc>
      </w:tr>
      <w:tr w:rsidR="001509CF" w14:paraId="70DF9E56" w14:textId="77777777" w:rsidTr="001509CF">
        <w:tc>
          <w:tcPr>
            <w:tcW w:w="1638" w:type="dxa"/>
            <w:shd w:val="clear" w:color="auto" w:fill="auto"/>
          </w:tcPr>
          <w:p w14:paraId="44E871BC" w14:textId="77777777" w:rsidR="001509CF" w:rsidRDefault="001509CF" w:rsidP="001509CF"/>
        </w:tc>
        <w:tc>
          <w:tcPr>
            <w:tcW w:w="4140" w:type="dxa"/>
            <w:shd w:val="clear" w:color="auto" w:fill="auto"/>
          </w:tcPr>
          <w:p w14:paraId="144A5D23" w14:textId="77777777" w:rsidR="001509CF" w:rsidRDefault="001509CF" w:rsidP="001509CF"/>
        </w:tc>
      </w:tr>
    </w:tbl>
    <w:p w14:paraId="738610EB" w14:textId="77777777" w:rsidR="008A4756" w:rsidRDefault="008A4756" w:rsidP="008A4756">
      <w:pPr>
        <w:jc w:val="both"/>
      </w:pPr>
    </w:p>
    <w:p w14:paraId="637805D2" w14:textId="77777777" w:rsidR="008A4756" w:rsidRDefault="008A4756" w:rsidP="008A4756">
      <w:pPr>
        <w:jc w:val="both"/>
      </w:pPr>
    </w:p>
    <w:p w14:paraId="463F29E8" w14:textId="77777777" w:rsidR="008A4756" w:rsidRDefault="008A4756" w:rsidP="008A4756">
      <w:pPr>
        <w:jc w:val="both"/>
      </w:pPr>
    </w:p>
    <w:p w14:paraId="3B7B4B86" w14:textId="77777777" w:rsidR="008A4756" w:rsidRPr="008A4756" w:rsidRDefault="008A4756" w:rsidP="008A4756">
      <w:pPr>
        <w:pStyle w:val="Bodytext"/>
      </w:pPr>
    </w:p>
    <w:p w14:paraId="67AC7CDD" w14:textId="77777777" w:rsidR="008A4756" w:rsidRPr="008A4756" w:rsidRDefault="008A4756" w:rsidP="008A4756">
      <w:pPr>
        <w:pStyle w:val="Heading2"/>
        <w:tabs>
          <w:tab w:val="clear" w:pos="1080"/>
        </w:tabs>
      </w:pPr>
      <w:bookmarkStart w:id="32" w:name="_Toc14171040"/>
      <w:r w:rsidRPr="008A4756">
        <w:lastRenderedPageBreak/>
        <w:t>Other</w:t>
      </w:r>
      <w:bookmarkEnd w:id="32"/>
    </w:p>
    <w:p w14:paraId="56935364" w14:textId="77777777" w:rsidR="008A4756" w:rsidRPr="00B268C9" w:rsidRDefault="008A4756" w:rsidP="008A4756">
      <w:pPr>
        <w:pStyle w:val="Heading1"/>
        <w:rPr>
          <w:color w:val="19066A"/>
        </w:rPr>
      </w:pPr>
      <w:bookmarkStart w:id="33" w:name="_Toc2271953"/>
      <w:bookmarkStart w:id="34" w:name="_Toc14171041"/>
      <w:r w:rsidRPr="00B268C9">
        <w:rPr>
          <w:color w:val="19066A"/>
        </w:rPr>
        <w:t>Terms &amp; Conditions</w:t>
      </w:r>
      <w:bookmarkEnd w:id="33"/>
      <w:bookmarkEnd w:id="34"/>
    </w:p>
    <w:p w14:paraId="64987F43" w14:textId="77777777" w:rsidR="00776360" w:rsidRDefault="00776360" w:rsidP="00776360">
      <w:pPr>
        <w:ind w:left="720"/>
      </w:pPr>
      <w:bookmarkStart w:id="35" w:name="_Toc14171042"/>
      <w:r>
        <w:rPr>
          <w:rFonts w:cs="Arial"/>
          <w:b/>
          <w:bCs/>
          <w:i/>
          <w:iCs/>
          <w:color w:val="FF0000"/>
        </w:rPr>
        <w:t xml:space="preserve">Disclaimer: Please do not circulate or distribute this document outside of Cognizant Network, We have a Zero Tolerance Policy. Kindly adhere to 100% Compliance at all times.   </w:t>
      </w:r>
    </w:p>
    <w:p w14:paraId="29C2CAAD" w14:textId="77777777" w:rsidR="008C6902" w:rsidRPr="00B268C9" w:rsidRDefault="008C6902" w:rsidP="00B268C9">
      <w:pPr>
        <w:pStyle w:val="Heading1"/>
        <w:rPr>
          <w:color w:val="19066A"/>
        </w:rPr>
      </w:pPr>
      <w:r w:rsidRPr="00B268C9">
        <w:rPr>
          <w:color w:val="19066A"/>
        </w:rPr>
        <w:t>Change Log</w:t>
      </w:r>
      <w:bookmarkEnd w:id="30"/>
      <w:bookmarkEnd w:id="35"/>
    </w:p>
    <w:p w14:paraId="2C26D354" w14:textId="77777777" w:rsidR="008C6902" w:rsidRDefault="008C6902" w:rsidP="008C6902">
      <w:pPr>
        <w:pStyle w:val="Bodytext"/>
        <w:rPr>
          <w:i/>
          <w:iCs/>
        </w:rPr>
      </w:pPr>
      <w:r>
        <w:rPr>
          <w:i/>
          <w:iCs/>
        </w:rPr>
        <w:t xml:space="preserve">Please note that this table needs to be maintained even if a Configuration Management tool is used. </w:t>
      </w:r>
    </w:p>
    <w:tbl>
      <w:tblPr>
        <w:tblW w:w="81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7"/>
        <w:gridCol w:w="759"/>
        <w:gridCol w:w="1167"/>
        <w:gridCol w:w="1042"/>
        <w:gridCol w:w="3055"/>
      </w:tblGrid>
      <w:tr w:rsidR="008C6902" w14:paraId="0E7FE321" w14:textId="77777777" w:rsidTr="00D1448C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74966AB" w14:textId="77777777" w:rsidR="008C6902" w:rsidRDefault="008C6902" w:rsidP="0051290D">
            <w:pPr>
              <w:pStyle w:val="tablehead"/>
            </w:pPr>
            <w:r>
              <w:t>Version Number</w:t>
            </w:r>
          </w:p>
        </w:tc>
        <w:tc>
          <w:tcPr>
            <w:tcW w:w="7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B35339B" w14:textId="77777777" w:rsidR="008C6902" w:rsidRDefault="008C6902" w:rsidP="0051290D">
            <w:pPr>
              <w:pStyle w:val="tablehead"/>
            </w:pPr>
            <w:r>
              <w:t>Changes made</w:t>
            </w:r>
          </w:p>
        </w:tc>
      </w:tr>
      <w:tr w:rsidR="008C6902" w14:paraId="6E224E57" w14:textId="77777777" w:rsidTr="00A42FF0">
        <w:trPr>
          <w:cantSplit/>
        </w:trPr>
        <w:tc>
          <w:tcPr>
            <w:tcW w:w="1087" w:type="dxa"/>
            <w:vMerge w:val="restart"/>
          </w:tcPr>
          <w:p w14:paraId="2358B0FC" w14:textId="77777777" w:rsidR="008C6902" w:rsidRDefault="00A42FF0" w:rsidP="0051290D">
            <w:pPr>
              <w:pStyle w:val="tabletext"/>
            </w:pPr>
            <w:r>
              <w:t>V&lt;</w:t>
            </w:r>
            <w:proofErr w:type="spellStart"/>
            <w:r>
              <w:t>n.n</w:t>
            </w:r>
            <w:proofErr w:type="spellEnd"/>
            <w:r>
              <w:t>&gt;</w:t>
            </w:r>
          </w:p>
        </w:tc>
        <w:tc>
          <w:tcPr>
            <w:tcW w:w="7103" w:type="dxa"/>
            <w:gridSpan w:val="4"/>
          </w:tcPr>
          <w:p w14:paraId="59D21CCE" w14:textId="77777777" w:rsidR="008C6902" w:rsidRDefault="008C6902" w:rsidP="0051290D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&lt;If the change details are not explicitly documented in the table below, reference should be provided here&gt;</w:t>
            </w:r>
          </w:p>
        </w:tc>
      </w:tr>
      <w:tr w:rsidR="008C6902" w14:paraId="6F623E98" w14:textId="77777777" w:rsidTr="00A42FF0">
        <w:trPr>
          <w:cantSplit/>
          <w:trHeight w:val="102"/>
        </w:trPr>
        <w:tc>
          <w:tcPr>
            <w:tcW w:w="1087" w:type="dxa"/>
            <w:vMerge/>
          </w:tcPr>
          <w:p w14:paraId="3A0FF5F2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321FF17F" w14:textId="77777777" w:rsidR="008C6902" w:rsidRDefault="008C6902" w:rsidP="0051290D">
            <w:pPr>
              <w:pStyle w:val="tabletext"/>
            </w:pPr>
            <w:r>
              <w:t>Page no</w:t>
            </w:r>
          </w:p>
        </w:tc>
        <w:tc>
          <w:tcPr>
            <w:tcW w:w="1259" w:type="dxa"/>
          </w:tcPr>
          <w:p w14:paraId="023939C3" w14:textId="77777777" w:rsidR="008C6902" w:rsidRDefault="008C6902" w:rsidP="0051290D">
            <w:pPr>
              <w:pStyle w:val="tabletext"/>
            </w:pPr>
            <w:r>
              <w:t>Changed by</w:t>
            </w:r>
          </w:p>
        </w:tc>
        <w:tc>
          <w:tcPr>
            <w:tcW w:w="1098" w:type="dxa"/>
          </w:tcPr>
          <w:p w14:paraId="630DD495" w14:textId="77777777" w:rsidR="008C6902" w:rsidRDefault="008C6902" w:rsidP="0051290D">
            <w:pPr>
              <w:pStyle w:val="tabletext"/>
            </w:pPr>
            <w:r>
              <w:t>Effective date</w:t>
            </w:r>
          </w:p>
        </w:tc>
        <w:tc>
          <w:tcPr>
            <w:tcW w:w="3936" w:type="dxa"/>
          </w:tcPr>
          <w:p w14:paraId="48CB570E" w14:textId="77777777" w:rsidR="008C6902" w:rsidRDefault="008C6902" w:rsidP="0051290D">
            <w:pPr>
              <w:pStyle w:val="tabletext"/>
            </w:pPr>
            <w:r>
              <w:t>Changes effected</w:t>
            </w:r>
          </w:p>
        </w:tc>
      </w:tr>
      <w:tr w:rsidR="008C6902" w14:paraId="5630AD66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61829076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2BA226A1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17AD93B2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0DE4B5B7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66204FF1" w14:textId="77777777" w:rsidR="008C6902" w:rsidRDefault="008C6902" w:rsidP="0051290D">
            <w:pPr>
              <w:pStyle w:val="tabletext"/>
            </w:pPr>
          </w:p>
        </w:tc>
      </w:tr>
      <w:tr w:rsidR="008C6902" w14:paraId="2DBF0D7D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6B62F1B3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02F2C34E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680A4E5D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19219836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296FEF7D" w14:textId="77777777" w:rsidR="008C6902" w:rsidRDefault="008C6902" w:rsidP="0051290D">
            <w:pPr>
              <w:pStyle w:val="tabletext"/>
            </w:pPr>
          </w:p>
        </w:tc>
      </w:tr>
      <w:tr w:rsidR="008C6902" w14:paraId="7194DBDC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769D0D3C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54CD245A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1231BE67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36FEB5B0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30D7AA69" w14:textId="77777777" w:rsidR="008C6902" w:rsidRDefault="008C6902" w:rsidP="0051290D">
            <w:pPr>
              <w:pStyle w:val="tabletext"/>
            </w:pPr>
          </w:p>
        </w:tc>
      </w:tr>
      <w:tr w:rsidR="008C6902" w14:paraId="7196D064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34FF1C98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6D072C0D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48A21919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6BD18F9B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238601FE" w14:textId="77777777" w:rsidR="008C6902" w:rsidRDefault="008C6902" w:rsidP="0051290D">
            <w:pPr>
              <w:pStyle w:val="tabletext"/>
            </w:pPr>
          </w:p>
        </w:tc>
      </w:tr>
      <w:bookmarkEnd w:id="1"/>
      <w:bookmarkEnd w:id="2"/>
      <w:bookmarkEnd w:id="3"/>
    </w:tbl>
    <w:p w14:paraId="0F3CABC7" w14:textId="77777777" w:rsidR="003E5C21" w:rsidRPr="00C96CD6" w:rsidRDefault="003E5C21" w:rsidP="00C96CD6">
      <w:pPr>
        <w:pStyle w:val="Heading1"/>
        <w:numPr>
          <w:ilvl w:val="0"/>
          <w:numId w:val="0"/>
        </w:numPr>
        <w:rPr>
          <w:bCs/>
        </w:rPr>
      </w:pPr>
    </w:p>
    <w:sectPr w:rsidR="003E5C21" w:rsidRPr="00C96CD6" w:rsidSect="007B2146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2E1BE" w14:textId="77777777" w:rsidR="007B2146" w:rsidRDefault="007B2146">
      <w:r>
        <w:separator/>
      </w:r>
    </w:p>
  </w:endnote>
  <w:endnote w:type="continuationSeparator" w:id="0">
    <w:p w14:paraId="09477078" w14:textId="77777777" w:rsidR="007B2146" w:rsidRDefault="007B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4860"/>
      <w:gridCol w:w="1591"/>
      <w:gridCol w:w="2459"/>
    </w:tblGrid>
    <w:tr w:rsidR="00EC555A" w14:paraId="4B1F511A" w14:textId="77777777" w:rsidTr="00A40616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14:paraId="65F9C3DC" w14:textId="77777777" w:rsidR="00594865" w:rsidRPr="00A40616" w:rsidRDefault="00594865" w:rsidP="0059743C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5023141B" w14:textId="4DD84A61" w:rsidR="00594865" w:rsidRDefault="00EC555A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7DAA3C28" wp14:editId="2B9646FF">
                <wp:extent cx="1343025" cy="239927"/>
                <wp:effectExtent l="0" t="0" r="0" b="825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ognizant-Logo-P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131" cy="247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C555A" w14:paraId="518F0705" w14:textId="77777777" w:rsidTr="00BC557C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73BD6D0C" w14:textId="77777777" w:rsidR="00594865" w:rsidRPr="00594865" w:rsidRDefault="0059486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67D87064" w14:textId="77777777" w:rsidR="00594865" w:rsidRPr="00594865" w:rsidRDefault="00594865" w:rsidP="005C233F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</w:t>
          </w:r>
          <w:r w:rsidR="005C233F">
            <w:rPr>
              <w:sz w:val="18"/>
              <w:szCs w:val="18"/>
            </w:rPr>
            <w:t>Project Name:&lt;Project Name&gt;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14:paraId="43DDBDF1" w14:textId="77777777" w:rsidR="00594865" w:rsidRPr="00594865" w:rsidRDefault="00594865" w:rsidP="00BC557C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4D68FB">
            <w:rPr>
              <w:noProof/>
              <w:sz w:val="18"/>
              <w:szCs w:val="18"/>
            </w:rPr>
            <w:t>1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Pr="00A40616">
            <w:rPr>
              <w:noProof/>
              <w:sz w:val="18"/>
              <w:szCs w:val="18"/>
            </w:rPr>
            <w:t xml:space="preserve"> of </w:t>
          </w: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NUMPAGES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4D68FB">
            <w:rPr>
              <w:noProof/>
              <w:sz w:val="18"/>
              <w:szCs w:val="18"/>
            </w:rPr>
            <w:t>5</w:t>
          </w:r>
          <w:r w:rsidRPr="00A40616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2459" w:type="dxa"/>
          <w:vMerge/>
          <w:shd w:val="clear" w:color="auto" w:fill="auto"/>
        </w:tcPr>
        <w:p w14:paraId="1F3B1409" w14:textId="77777777" w:rsidR="00594865" w:rsidRDefault="0059486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562C75D1" w14:textId="77777777" w:rsidR="007617B7" w:rsidRDefault="007617B7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0"/>
      <w:gridCol w:w="2460"/>
    </w:tblGrid>
    <w:tr w:rsidR="002B50D0" w14:paraId="707D158E" w14:textId="77777777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14:paraId="46115961" w14:textId="77777777" w:rsidR="002B50D0" w:rsidRPr="00A40616" w:rsidRDefault="002B50D0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Id : </w:t>
          </w:r>
          <w:r w:rsidR="00DE3266" w:rsidRPr="00A40616">
            <w:rPr>
              <w:sz w:val="18"/>
              <w:szCs w:val="18"/>
            </w:rPr>
            <w:t>QTQP-TEMPW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2.1.0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5B08B5D1" w14:textId="77777777" w:rsidR="002B50D0" w:rsidRDefault="00F57A3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77EE6B61" wp14:editId="07777777">
                <wp:extent cx="1485900" cy="5429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831D8" w14:paraId="1B660276" w14:textId="77777777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265290F1" w14:textId="77777777"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72423152" w14:textId="77777777"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14:paraId="16DEB4AB" w14:textId="77777777" w:rsidR="00C831D8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0AD9C6F4" w14:textId="77777777" w:rsidR="007617B7" w:rsidRPr="002B50D0" w:rsidRDefault="007617B7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611C6" w14:textId="77777777" w:rsidR="007B2146" w:rsidRDefault="007B2146">
      <w:r>
        <w:separator/>
      </w:r>
    </w:p>
  </w:footnote>
  <w:footnote w:type="continuationSeparator" w:id="0">
    <w:p w14:paraId="7F577FA0" w14:textId="77777777" w:rsidR="007B2146" w:rsidRDefault="007B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4873" w14:textId="255F9977" w:rsidR="007A1E24" w:rsidRPr="00426858" w:rsidRDefault="0059743C" w:rsidP="007F0B85">
    <w:pPr>
      <w:pStyle w:val="Header"/>
      <w:tabs>
        <w:tab w:val="clear" w:pos="8640"/>
        <w:tab w:val="left" w:pos="7380"/>
        <w:tab w:val="right" w:pos="9630"/>
      </w:tabs>
      <w:ind w:left="-720" w:right="-873"/>
    </w:pPr>
    <w:r>
      <w:rPr>
        <w:rFonts w:cs="Arial"/>
        <w:b/>
        <w:sz w:val="18"/>
      </w:rPr>
      <w:t xml:space="preserve">Design Document - </w:t>
    </w:r>
    <w:r w:rsidR="001509CF">
      <w:rPr>
        <w:rFonts w:cs="Arial"/>
        <w:b/>
        <w:sz w:val="18"/>
      </w:rPr>
      <w:t>HLD</w:t>
    </w:r>
    <w:r w:rsidR="007617B7" w:rsidRPr="00426858">
      <w:rPr>
        <w:rFonts w:eastAsia="MS Mincho" w:cs="Arial"/>
        <w:b/>
        <w:sz w:val="18"/>
        <w:szCs w:val="18"/>
      </w:rPr>
      <w:tab/>
    </w:r>
    <w:r w:rsidR="007617B7" w:rsidRPr="00426858">
      <w:rPr>
        <w:rFonts w:eastAsia="MS Mincho" w:cs="Arial"/>
        <w:b/>
        <w:sz w:val="18"/>
        <w:szCs w:val="18"/>
      </w:rPr>
      <w:tab/>
    </w:r>
    <w:r w:rsidR="007F0B85">
      <w:rPr>
        <w:rFonts w:eastAsia="MS Mincho" w:cs="Arial"/>
        <w:b/>
        <w:sz w:val="18"/>
        <w:szCs w:val="18"/>
      </w:rPr>
      <w:tab/>
    </w:r>
    <w:r w:rsidR="00BC557C" w:rsidRPr="00426858">
      <w:rPr>
        <w:rFonts w:eastAsia="MS Mincho" w:cs="Arial"/>
        <w:b/>
        <w:sz w:val="18"/>
        <w:szCs w:val="18"/>
      </w:rPr>
      <w:t>Controlled Copy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490A" w14:textId="77777777" w:rsidR="007617B7" w:rsidRDefault="007617B7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34AAA"/>
    <w:multiLevelType w:val="multilevel"/>
    <w:tmpl w:val="99BA06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45D5EDE"/>
    <w:multiLevelType w:val="multilevel"/>
    <w:tmpl w:val="27E85F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32"/>
        </w:tabs>
        <w:ind w:left="2232" w:hanging="43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64"/>
        </w:tabs>
        <w:ind w:left="266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14" w15:restartNumberingAfterBreak="0">
    <w:nsid w:val="1A9E4FAD"/>
    <w:multiLevelType w:val="hybridMultilevel"/>
    <w:tmpl w:val="36CED8F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6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857C40"/>
    <w:multiLevelType w:val="hybridMultilevel"/>
    <w:tmpl w:val="5430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E6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954914"/>
    <w:multiLevelType w:val="multilevel"/>
    <w:tmpl w:val="99BA06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B372F72"/>
    <w:multiLevelType w:val="multilevel"/>
    <w:tmpl w:val="55C28D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0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21" w15:restartNumberingAfterBreak="0">
    <w:nsid w:val="4FDE2DCB"/>
    <w:multiLevelType w:val="hybridMultilevel"/>
    <w:tmpl w:val="C4E060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B04403"/>
    <w:multiLevelType w:val="hybridMultilevel"/>
    <w:tmpl w:val="BA446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664468D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4" w15:restartNumberingAfterBreak="0">
    <w:nsid w:val="6AA17FCC"/>
    <w:multiLevelType w:val="hybridMultilevel"/>
    <w:tmpl w:val="028E6D0A"/>
    <w:lvl w:ilvl="0" w:tplc="0409000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25" w15:restartNumberingAfterBreak="0">
    <w:nsid w:val="7038643B"/>
    <w:multiLevelType w:val="hybridMultilevel"/>
    <w:tmpl w:val="0C8E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A04A7"/>
    <w:multiLevelType w:val="hybridMultilevel"/>
    <w:tmpl w:val="36CED8F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7C1E6BEE"/>
    <w:multiLevelType w:val="hybridMultilevel"/>
    <w:tmpl w:val="095C4A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721E51"/>
    <w:multiLevelType w:val="hybridMultilevel"/>
    <w:tmpl w:val="99B2E6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5346817">
    <w:abstractNumId w:val="12"/>
  </w:num>
  <w:num w:numId="2" w16cid:durableId="150679117">
    <w:abstractNumId w:val="11"/>
  </w:num>
  <w:num w:numId="3" w16cid:durableId="343947595">
    <w:abstractNumId w:val="15"/>
  </w:num>
  <w:num w:numId="4" w16cid:durableId="903685319">
    <w:abstractNumId w:val="9"/>
  </w:num>
  <w:num w:numId="5" w16cid:durableId="1679044442">
    <w:abstractNumId w:val="7"/>
  </w:num>
  <w:num w:numId="6" w16cid:durableId="1239705802">
    <w:abstractNumId w:val="6"/>
  </w:num>
  <w:num w:numId="7" w16cid:durableId="1537235473">
    <w:abstractNumId w:val="5"/>
  </w:num>
  <w:num w:numId="8" w16cid:durableId="1483622685">
    <w:abstractNumId w:val="4"/>
  </w:num>
  <w:num w:numId="9" w16cid:durableId="1025669945">
    <w:abstractNumId w:val="8"/>
  </w:num>
  <w:num w:numId="10" w16cid:durableId="760874629">
    <w:abstractNumId w:val="3"/>
  </w:num>
  <w:num w:numId="11" w16cid:durableId="1439905115">
    <w:abstractNumId w:val="2"/>
  </w:num>
  <w:num w:numId="12" w16cid:durableId="1007057031">
    <w:abstractNumId w:val="1"/>
  </w:num>
  <w:num w:numId="13" w16cid:durableId="1156871452">
    <w:abstractNumId w:val="0"/>
  </w:num>
  <w:num w:numId="14" w16cid:durableId="545021633">
    <w:abstractNumId w:val="16"/>
  </w:num>
  <w:num w:numId="15" w16cid:durableId="69888800">
    <w:abstractNumId w:val="23"/>
  </w:num>
  <w:num w:numId="16" w16cid:durableId="90660376">
    <w:abstractNumId w:val="25"/>
  </w:num>
  <w:num w:numId="17" w16cid:durableId="1724477452">
    <w:abstractNumId w:val="21"/>
  </w:num>
  <w:num w:numId="18" w16cid:durableId="18515269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22014048">
    <w:abstractNumId w:val="13"/>
  </w:num>
  <w:num w:numId="20" w16cid:durableId="1458644397">
    <w:abstractNumId w:val="27"/>
  </w:num>
  <w:num w:numId="21" w16cid:durableId="1192500803">
    <w:abstractNumId w:val="10"/>
  </w:num>
  <w:num w:numId="22" w16cid:durableId="1883206451">
    <w:abstractNumId w:val="11"/>
  </w:num>
  <w:num w:numId="23" w16cid:durableId="1203517000">
    <w:abstractNumId w:val="19"/>
  </w:num>
  <w:num w:numId="24" w16cid:durableId="1239941184">
    <w:abstractNumId w:val="22"/>
  </w:num>
  <w:num w:numId="25" w16cid:durableId="1576161345">
    <w:abstractNumId w:val="18"/>
  </w:num>
  <w:num w:numId="26" w16cid:durableId="2136831348">
    <w:abstractNumId w:val="20"/>
  </w:num>
  <w:num w:numId="27" w16cid:durableId="85656503">
    <w:abstractNumId w:val="24"/>
  </w:num>
  <w:num w:numId="28" w16cid:durableId="1145125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95541909">
    <w:abstractNumId w:val="28"/>
  </w:num>
  <w:num w:numId="30" w16cid:durableId="710106876">
    <w:abstractNumId w:val="17"/>
  </w:num>
  <w:num w:numId="31" w16cid:durableId="985545718">
    <w:abstractNumId w:val="14"/>
  </w:num>
  <w:num w:numId="32" w16cid:durableId="718673470">
    <w:abstractNumId w:val="26"/>
  </w:num>
  <w:num w:numId="33" w16cid:durableId="151572665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8773338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331393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765614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298082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390854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583916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173571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997448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478865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356580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424147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119189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465845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0609769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091390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1922635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0077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02"/>
    <w:rsid w:val="000038B2"/>
    <w:rsid w:val="00003961"/>
    <w:rsid w:val="00004470"/>
    <w:rsid w:val="00005177"/>
    <w:rsid w:val="00005689"/>
    <w:rsid w:val="00010ECE"/>
    <w:rsid w:val="0001439D"/>
    <w:rsid w:val="00014FFA"/>
    <w:rsid w:val="0001672A"/>
    <w:rsid w:val="00017E6F"/>
    <w:rsid w:val="00020990"/>
    <w:rsid w:val="00026767"/>
    <w:rsid w:val="00031C78"/>
    <w:rsid w:val="00035742"/>
    <w:rsid w:val="000427E2"/>
    <w:rsid w:val="000433D2"/>
    <w:rsid w:val="00043499"/>
    <w:rsid w:val="00044EB7"/>
    <w:rsid w:val="00045FD3"/>
    <w:rsid w:val="00046E53"/>
    <w:rsid w:val="00046EC8"/>
    <w:rsid w:val="00050C81"/>
    <w:rsid w:val="000543F6"/>
    <w:rsid w:val="0005473A"/>
    <w:rsid w:val="000577D5"/>
    <w:rsid w:val="00057892"/>
    <w:rsid w:val="00062CB6"/>
    <w:rsid w:val="000652EA"/>
    <w:rsid w:val="0006592A"/>
    <w:rsid w:val="00071B86"/>
    <w:rsid w:val="0007301C"/>
    <w:rsid w:val="00073CE0"/>
    <w:rsid w:val="00074F0A"/>
    <w:rsid w:val="0007709A"/>
    <w:rsid w:val="000841A7"/>
    <w:rsid w:val="00091D73"/>
    <w:rsid w:val="00093AB7"/>
    <w:rsid w:val="00093F14"/>
    <w:rsid w:val="00095523"/>
    <w:rsid w:val="00095A4F"/>
    <w:rsid w:val="00096491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74F"/>
    <w:rsid w:val="000C04CF"/>
    <w:rsid w:val="000C1E28"/>
    <w:rsid w:val="000C2205"/>
    <w:rsid w:val="000C5CAA"/>
    <w:rsid w:val="000C6186"/>
    <w:rsid w:val="000D1863"/>
    <w:rsid w:val="000D3C30"/>
    <w:rsid w:val="000E2295"/>
    <w:rsid w:val="000E2E69"/>
    <w:rsid w:val="000E48F5"/>
    <w:rsid w:val="000E69B3"/>
    <w:rsid w:val="000E722E"/>
    <w:rsid w:val="000F2173"/>
    <w:rsid w:val="000F741C"/>
    <w:rsid w:val="00100FE7"/>
    <w:rsid w:val="00101AB4"/>
    <w:rsid w:val="001045EF"/>
    <w:rsid w:val="00105A27"/>
    <w:rsid w:val="00106EA2"/>
    <w:rsid w:val="00107502"/>
    <w:rsid w:val="00110008"/>
    <w:rsid w:val="001210C5"/>
    <w:rsid w:val="001217F8"/>
    <w:rsid w:val="001222D6"/>
    <w:rsid w:val="00124882"/>
    <w:rsid w:val="00125E65"/>
    <w:rsid w:val="00130783"/>
    <w:rsid w:val="0013185C"/>
    <w:rsid w:val="00132F0A"/>
    <w:rsid w:val="001330F5"/>
    <w:rsid w:val="00133AE9"/>
    <w:rsid w:val="00141E67"/>
    <w:rsid w:val="00145B1E"/>
    <w:rsid w:val="00147626"/>
    <w:rsid w:val="001509CF"/>
    <w:rsid w:val="00151AED"/>
    <w:rsid w:val="00152886"/>
    <w:rsid w:val="0015417D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882"/>
    <w:rsid w:val="00183A59"/>
    <w:rsid w:val="00186F47"/>
    <w:rsid w:val="00187E28"/>
    <w:rsid w:val="00191444"/>
    <w:rsid w:val="00192AE2"/>
    <w:rsid w:val="0019384E"/>
    <w:rsid w:val="001A3778"/>
    <w:rsid w:val="001A55F4"/>
    <w:rsid w:val="001A6454"/>
    <w:rsid w:val="001A6D81"/>
    <w:rsid w:val="001A7B21"/>
    <w:rsid w:val="001B2BFB"/>
    <w:rsid w:val="001B3A35"/>
    <w:rsid w:val="001D0709"/>
    <w:rsid w:val="001D7BF4"/>
    <w:rsid w:val="001E2105"/>
    <w:rsid w:val="001E2106"/>
    <w:rsid w:val="001E253B"/>
    <w:rsid w:val="001E64F7"/>
    <w:rsid w:val="001F0CCA"/>
    <w:rsid w:val="001F3992"/>
    <w:rsid w:val="001F439B"/>
    <w:rsid w:val="001F469F"/>
    <w:rsid w:val="00205909"/>
    <w:rsid w:val="00205AFA"/>
    <w:rsid w:val="00207B82"/>
    <w:rsid w:val="002104E6"/>
    <w:rsid w:val="00210956"/>
    <w:rsid w:val="00217EE4"/>
    <w:rsid w:val="00220B47"/>
    <w:rsid w:val="00225399"/>
    <w:rsid w:val="002255D2"/>
    <w:rsid w:val="0023206C"/>
    <w:rsid w:val="00234644"/>
    <w:rsid w:val="002354C9"/>
    <w:rsid w:val="00241E10"/>
    <w:rsid w:val="00242620"/>
    <w:rsid w:val="00244953"/>
    <w:rsid w:val="00245738"/>
    <w:rsid w:val="00246673"/>
    <w:rsid w:val="0025398C"/>
    <w:rsid w:val="002547B9"/>
    <w:rsid w:val="00254811"/>
    <w:rsid w:val="0025575E"/>
    <w:rsid w:val="002560AE"/>
    <w:rsid w:val="00260855"/>
    <w:rsid w:val="00264E5A"/>
    <w:rsid w:val="00267CE2"/>
    <w:rsid w:val="00271AE1"/>
    <w:rsid w:val="00271F8D"/>
    <w:rsid w:val="002730A5"/>
    <w:rsid w:val="0027338D"/>
    <w:rsid w:val="002742C9"/>
    <w:rsid w:val="00274BB5"/>
    <w:rsid w:val="0027565C"/>
    <w:rsid w:val="00275D0F"/>
    <w:rsid w:val="0027608C"/>
    <w:rsid w:val="00276285"/>
    <w:rsid w:val="00283565"/>
    <w:rsid w:val="0028543D"/>
    <w:rsid w:val="002861E4"/>
    <w:rsid w:val="00287913"/>
    <w:rsid w:val="00287B08"/>
    <w:rsid w:val="002904B7"/>
    <w:rsid w:val="00292D55"/>
    <w:rsid w:val="00293DCA"/>
    <w:rsid w:val="002A1A3E"/>
    <w:rsid w:val="002A3B0F"/>
    <w:rsid w:val="002A47BB"/>
    <w:rsid w:val="002A49E3"/>
    <w:rsid w:val="002A53F5"/>
    <w:rsid w:val="002B24F2"/>
    <w:rsid w:val="002B50D0"/>
    <w:rsid w:val="002C081B"/>
    <w:rsid w:val="002C2BC9"/>
    <w:rsid w:val="002C2E3A"/>
    <w:rsid w:val="002C3293"/>
    <w:rsid w:val="002C6E4C"/>
    <w:rsid w:val="002D0915"/>
    <w:rsid w:val="002D7C71"/>
    <w:rsid w:val="002E07D2"/>
    <w:rsid w:val="002E23AF"/>
    <w:rsid w:val="002E37BB"/>
    <w:rsid w:val="002F1F7B"/>
    <w:rsid w:val="002F2185"/>
    <w:rsid w:val="002F29A4"/>
    <w:rsid w:val="002F5208"/>
    <w:rsid w:val="002F61FE"/>
    <w:rsid w:val="003009AD"/>
    <w:rsid w:val="0030146F"/>
    <w:rsid w:val="0030147D"/>
    <w:rsid w:val="00303669"/>
    <w:rsid w:val="0030413F"/>
    <w:rsid w:val="0030638F"/>
    <w:rsid w:val="003077E3"/>
    <w:rsid w:val="00310B30"/>
    <w:rsid w:val="00314632"/>
    <w:rsid w:val="00314B50"/>
    <w:rsid w:val="003151ED"/>
    <w:rsid w:val="00316B94"/>
    <w:rsid w:val="00320140"/>
    <w:rsid w:val="0032222C"/>
    <w:rsid w:val="00322D15"/>
    <w:rsid w:val="00332666"/>
    <w:rsid w:val="0033399D"/>
    <w:rsid w:val="00333E79"/>
    <w:rsid w:val="003361CD"/>
    <w:rsid w:val="00336A28"/>
    <w:rsid w:val="00341AEF"/>
    <w:rsid w:val="003439EA"/>
    <w:rsid w:val="0034602A"/>
    <w:rsid w:val="00346C72"/>
    <w:rsid w:val="00351A78"/>
    <w:rsid w:val="003556C4"/>
    <w:rsid w:val="00356BDB"/>
    <w:rsid w:val="00356CEA"/>
    <w:rsid w:val="0036070C"/>
    <w:rsid w:val="00361D69"/>
    <w:rsid w:val="00363851"/>
    <w:rsid w:val="0036475B"/>
    <w:rsid w:val="00367EAE"/>
    <w:rsid w:val="003710FF"/>
    <w:rsid w:val="00372A54"/>
    <w:rsid w:val="00383D2C"/>
    <w:rsid w:val="003854F8"/>
    <w:rsid w:val="003855F4"/>
    <w:rsid w:val="0039163D"/>
    <w:rsid w:val="00391918"/>
    <w:rsid w:val="00392571"/>
    <w:rsid w:val="0039423D"/>
    <w:rsid w:val="00396C94"/>
    <w:rsid w:val="003A1077"/>
    <w:rsid w:val="003A22F2"/>
    <w:rsid w:val="003A5D57"/>
    <w:rsid w:val="003B0F20"/>
    <w:rsid w:val="003B125A"/>
    <w:rsid w:val="003B4CAD"/>
    <w:rsid w:val="003B6FCF"/>
    <w:rsid w:val="003C11B4"/>
    <w:rsid w:val="003C12E2"/>
    <w:rsid w:val="003C3EC0"/>
    <w:rsid w:val="003D061C"/>
    <w:rsid w:val="003D6653"/>
    <w:rsid w:val="003D6B28"/>
    <w:rsid w:val="003D7D4D"/>
    <w:rsid w:val="003E0691"/>
    <w:rsid w:val="003E0CDB"/>
    <w:rsid w:val="003E34A1"/>
    <w:rsid w:val="003E5C21"/>
    <w:rsid w:val="003E6CA9"/>
    <w:rsid w:val="003F0BF1"/>
    <w:rsid w:val="003F176B"/>
    <w:rsid w:val="003F1933"/>
    <w:rsid w:val="003F2ABF"/>
    <w:rsid w:val="003F2BB7"/>
    <w:rsid w:val="003F491F"/>
    <w:rsid w:val="003F5067"/>
    <w:rsid w:val="003F543A"/>
    <w:rsid w:val="003F67F5"/>
    <w:rsid w:val="0040158D"/>
    <w:rsid w:val="00403F6A"/>
    <w:rsid w:val="004054A7"/>
    <w:rsid w:val="00413402"/>
    <w:rsid w:val="00415297"/>
    <w:rsid w:val="00420BE8"/>
    <w:rsid w:val="004221E0"/>
    <w:rsid w:val="004231A4"/>
    <w:rsid w:val="00425662"/>
    <w:rsid w:val="00425747"/>
    <w:rsid w:val="00426858"/>
    <w:rsid w:val="00426F53"/>
    <w:rsid w:val="004270AE"/>
    <w:rsid w:val="0043361A"/>
    <w:rsid w:val="00433967"/>
    <w:rsid w:val="004367E0"/>
    <w:rsid w:val="00437195"/>
    <w:rsid w:val="0044049D"/>
    <w:rsid w:val="00442756"/>
    <w:rsid w:val="004431A1"/>
    <w:rsid w:val="00456503"/>
    <w:rsid w:val="004573A0"/>
    <w:rsid w:val="00460D3A"/>
    <w:rsid w:val="00465725"/>
    <w:rsid w:val="004711B6"/>
    <w:rsid w:val="004748BD"/>
    <w:rsid w:val="00477250"/>
    <w:rsid w:val="00477693"/>
    <w:rsid w:val="00481826"/>
    <w:rsid w:val="00482B4D"/>
    <w:rsid w:val="0048579F"/>
    <w:rsid w:val="004865BF"/>
    <w:rsid w:val="00490379"/>
    <w:rsid w:val="004903EA"/>
    <w:rsid w:val="0049123A"/>
    <w:rsid w:val="00492617"/>
    <w:rsid w:val="00492D39"/>
    <w:rsid w:val="004974CB"/>
    <w:rsid w:val="004A14A3"/>
    <w:rsid w:val="004A19D4"/>
    <w:rsid w:val="004A5294"/>
    <w:rsid w:val="004A6449"/>
    <w:rsid w:val="004A646E"/>
    <w:rsid w:val="004A700A"/>
    <w:rsid w:val="004B39F8"/>
    <w:rsid w:val="004B416F"/>
    <w:rsid w:val="004B7EDD"/>
    <w:rsid w:val="004C1491"/>
    <w:rsid w:val="004C3CDB"/>
    <w:rsid w:val="004C5423"/>
    <w:rsid w:val="004C6B90"/>
    <w:rsid w:val="004C6CFD"/>
    <w:rsid w:val="004C73E7"/>
    <w:rsid w:val="004D0B1E"/>
    <w:rsid w:val="004D3219"/>
    <w:rsid w:val="004D68FB"/>
    <w:rsid w:val="004D6E38"/>
    <w:rsid w:val="004D713C"/>
    <w:rsid w:val="004E0705"/>
    <w:rsid w:val="004E139C"/>
    <w:rsid w:val="004E482F"/>
    <w:rsid w:val="004E4996"/>
    <w:rsid w:val="004F03A0"/>
    <w:rsid w:val="004F1FCD"/>
    <w:rsid w:val="004F2895"/>
    <w:rsid w:val="004F2ED6"/>
    <w:rsid w:val="004F2F10"/>
    <w:rsid w:val="004F35C0"/>
    <w:rsid w:val="00502785"/>
    <w:rsid w:val="00502D60"/>
    <w:rsid w:val="00505EE1"/>
    <w:rsid w:val="0051290D"/>
    <w:rsid w:val="00512B23"/>
    <w:rsid w:val="005152CC"/>
    <w:rsid w:val="0051603A"/>
    <w:rsid w:val="00520C07"/>
    <w:rsid w:val="00521459"/>
    <w:rsid w:val="005222D6"/>
    <w:rsid w:val="005236BD"/>
    <w:rsid w:val="00523B04"/>
    <w:rsid w:val="00523C48"/>
    <w:rsid w:val="00523E51"/>
    <w:rsid w:val="0052679B"/>
    <w:rsid w:val="00532882"/>
    <w:rsid w:val="00533ADF"/>
    <w:rsid w:val="00534EC1"/>
    <w:rsid w:val="00535710"/>
    <w:rsid w:val="005379DA"/>
    <w:rsid w:val="00537CA4"/>
    <w:rsid w:val="005402EF"/>
    <w:rsid w:val="00541564"/>
    <w:rsid w:val="00542F9B"/>
    <w:rsid w:val="00543470"/>
    <w:rsid w:val="00543571"/>
    <w:rsid w:val="00545E4B"/>
    <w:rsid w:val="0055362C"/>
    <w:rsid w:val="00553F4A"/>
    <w:rsid w:val="00554A21"/>
    <w:rsid w:val="0055547C"/>
    <w:rsid w:val="00560834"/>
    <w:rsid w:val="00563563"/>
    <w:rsid w:val="005669A4"/>
    <w:rsid w:val="00567906"/>
    <w:rsid w:val="00567CD6"/>
    <w:rsid w:val="00570F85"/>
    <w:rsid w:val="00572E8C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FB6"/>
    <w:rsid w:val="0059047C"/>
    <w:rsid w:val="00590902"/>
    <w:rsid w:val="005911E2"/>
    <w:rsid w:val="0059120A"/>
    <w:rsid w:val="00591E65"/>
    <w:rsid w:val="00594865"/>
    <w:rsid w:val="0059515C"/>
    <w:rsid w:val="00595E72"/>
    <w:rsid w:val="005970DD"/>
    <w:rsid w:val="0059717D"/>
    <w:rsid w:val="0059743C"/>
    <w:rsid w:val="005A01AB"/>
    <w:rsid w:val="005A2105"/>
    <w:rsid w:val="005A5716"/>
    <w:rsid w:val="005A75BD"/>
    <w:rsid w:val="005B1C6E"/>
    <w:rsid w:val="005B29F5"/>
    <w:rsid w:val="005B3C66"/>
    <w:rsid w:val="005B3E58"/>
    <w:rsid w:val="005B4576"/>
    <w:rsid w:val="005B74EA"/>
    <w:rsid w:val="005C0BF2"/>
    <w:rsid w:val="005C233F"/>
    <w:rsid w:val="005C3822"/>
    <w:rsid w:val="005C3940"/>
    <w:rsid w:val="005C7812"/>
    <w:rsid w:val="005D0047"/>
    <w:rsid w:val="005D0701"/>
    <w:rsid w:val="005D0E9E"/>
    <w:rsid w:val="005D1D8F"/>
    <w:rsid w:val="005D2A30"/>
    <w:rsid w:val="005D6ABB"/>
    <w:rsid w:val="005D7267"/>
    <w:rsid w:val="005D78E0"/>
    <w:rsid w:val="005E39E2"/>
    <w:rsid w:val="005E4577"/>
    <w:rsid w:val="005E56F7"/>
    <w:rsid w:val="005E5DC6"/>
    <w:rsid w:val="005E6B28"/>
    <w:rsid w:val="005F102E"/>
    <w:rsid w:val="005F13FF"/>
    <w:rsid w:val="005F489A"/>
    <w:rsid w:val="006003D0"/>
    <w:rsid w:val="006024DF"/>
    <w:rsid w:val="00610668"/>
    <w:rsid w:val="00611041"/>
    <w:rsid w:val="0061236B"/>
    <w:rsid w:val="00623C14"/>
    <w:rsid w:val="00623E82"/>
    <w:rsid w:val="00632F7C"/>
    <w:rsid w:val="00633687"/>
    <w:rsid w:val="00633BDF"/>
    <w:rsid w:val="00636282"/>
    <w:rsid w:val="00644392"/>
    <w:rsid w:val="00651282"/>
    <w:rsid w:val="006557CF"/>
    <w:rsid w:val="00656432"/>
    <w:rsid w:val="00656C94"/>
    <w:rsid w:val="00661F9D"/>
    <w:rsid w:val="00664894"/>
    <w:rsid w:val="00666796"/>
    <w:rsid w:val="00676348"/>
    <w:rsid w:val="00677948"/>
    <w:rsid w:val="00677FF0"/>
    <w:rsid w:val="006817B0"/>
    <w:rsid w:val="00683C60"/>
    <w:rsid w:val="0068717E"/>
    <w:rsid w:val="00687D73"/>
    <w:rsid w:val="00690958"/>
    <w:rsid w:val="006924FC"/>
    <w:rsid w:val="00695964"/>
    <w:rsid w:val="00697F96"/>
    <w:rsid w:val="006A2081"/>
    <w:rsid w:val="006A247F"/>
    <w:rsid w:val="006B0754"/>
    <w:rsid w:val="006B2074"/>
    <w:rsid w:val="006B41EC"/>
    <w:rsid w:val="006B42D8"/>
    <w:rsid w:val="006B749E"/>
    <w:rsid w:val="006C1E3B"/>
    <w:rsid w:val="006C56F0"/>
    <w:rsid w:val="006C7826"/>
    <w:rsid w:val="006D497A"/>
    <w:rsid w:val="006D5142"/>
    <w:rsid w:val="006E0826"/>
    <w:rsid w:val="006E20AC"/>
    <w:rsid w:val="006E2ACA"/>
    <w:rsid w:val="006E5BB0"/>
    <w:rsid w:val="006E7650"/>
    <w:rsid w:val="006E7BB8"/>
    <w:rsid w:val="006F30D7"/>
    <w:rsid w:val="006F5101"/>
    <w:rsid w:val="006F5B26"/>
    <w:rsid w:val="0070531C"/>
    <w:rsid w:val="007054E3"/>
    <w:rsid w:val="00716C14"/>
    <w:rsid w:val="00724BA9"/>
    <w:rsid w:val="00725178"/>
    <w:rsid w:val="00730E7F"/>
    <w:rsid w:val="0073281D"/>
    <w:rsid w:val="00734BCF"/>
    <w:rsid w:val="007358C2"/>
    <w:rsid w:val="00735AAE"/>
    <w:rsid w:val="00735D11"/>
    <w:rsid w:val="00742081"/>
    <w:rsid w:val="00745FA2"/>
    <w:rsid w:val="00746B18"/>
    <w:rsid w:val="0075144C"/>
    <w:rsid w:val="00756EF7"/>
    <w:rsid w:val="007617B7"/>
    <w:rsid w:val="00764176"/>
    <w:rsid w:val="0077023A"/>
    <w:rsid w:val="0077342D"/>
    <w:rsid w:val="00776360"/>
    <w:rsid w:val="007767E4"/>
    <w:rsid w:val="007811BD"/>
    <w:rsid w:val="007821FF"/>
    <w:rsid w:val="0078306E"/>
    <w:rsid w:val="007865B9"/>
    <w:rsid w:val="00790A82"/>
    <w:rsid w:val="00791A82"/>
    <w:rsid w:val="00796C7E"/>
    <w:rsid w:val="00796FAF"/>
    <w:rsid w:val="007A0468"/>
    <w:rsid w:val="007A08A9"/>
    <w:rsid w:val="007A15A1"/>
    <w:rsid w:val="007A15C3"/>
    <w:rsid w:val="007A1E24"/>
    <w:rsid w:val="007A32C2"/>
    <w:rsid w:val="007A338F"/>
    <w:rsid w:val="007A38E1"/>
    <w:rsid w:val="007A6E53"/>
    <w:rsid w:val="007B1676"/>
    <w:rsid w:val="007B2146"/>
    <w:rsid w:val="007C15F2"/>
    <w:rsid w:val="007C1827"/>
    <w:rsid w:val="007D41C9"/>
    <w:rsid w:val="007D766E"/>
    <w:rsid w:val="007D77AE"/>
    <w:rsid w:val="007D786B"/>
    <w:rsid w:val="007E194E"/>
    <w:rsid w:val="007E399F"/>
    <w:rsid w:val="007E54B1"/>
    <w:rsid w:val="007E60C6"/>
    <w:rsid w:val="007E6EEF"/>
    <w:rsid w:val="007F0B85"/>
    <w:rsid w:val="007F29C5"/>
    <w:rsid w:val="007F33A1"/>
    <w:rsid w:val="007F391B"/>
    <w:rsid w:val="007F7C65"/>
    <w:rsid w:val="00803234"/>
    <w:rsid w:val="0080324E"/>
    <w:rsid w:val="00803DE0"/>
    <w:rsid w:val="0080425C"/>
    <w:rsid w:val="0080442B"/>
    <w:rsid w:val="00806092"/>
    <w:rsid w:val="00812AA8"/>
    <w:rsid w:val="008131CA"/>
    <w:rsid w:val="008151E6"/>
    <w:rsid w:val="0081551F"/>
    <w:rsid w:val="00824205"/>
    <w:rsid w:val="00824BC3"/>
    <w:rsid w:val="00825D45"/>
    <w:rsid w:val="00826CFC"/>
    <w:rsid w:val="00826E55"/>
    <w:rsid w:val="008313F6"/>
    <w:rsid w:val="00835656"/>
    <w:rsid w:val="00835B21"/>
    <w:rsid w:val="00835EDF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6C59"/>
    <w:rsid w:val="0086059F"/>
    <w:rsid w:val="00862905"/>
    <w:rsid w:val="0087141B"/>
    <w:rsid w:val="008750A7"/>
    <w:rsid w:val="00880569"/>
    <w:rsid w:val="00880B69"/>
    <w:rsid w:val="00880EC8"/>
    <w:rsid w:val="00884FA8"/>
    <w:rsid w:val="0088589C"/>
    <w:rsid w:val="00886353"/>
    <w:rsid w:val="00886BDC"/>
    <w:rsid w:val="00887F17"/>
    <w:rsid w:val="00891D50"/>
    <w:rsid w:val="008924FD"/>
    <w:rsid w:val="00895B8E"/>
    <w:rsid w:val="00896764"/>
    <w:rsid w:val="0089744D"/>
    <w:rsid w:val="008A0923"/>
    <w:rsid w:val="008A1C47"/>
    <w:rsid w:val="008A3B83"/>
    <w:rsid w:val="008A4756"/>
    <w:rsid w:val="008A7AA6"/>
    <w:rsid w:val="008B4106"/>
    <w:rsid w:val="008B6113"/>
    <w:rsid w:val="008B6123"/>
    <w:rsid w:val="008C2068"/>
    <w:rsid w:val="008C227B"/>
    <w:rsid w:val="008C3094"/>
    <w:rsid w:val="008C34D0"/>
    <w:rsid w:val="008C5EE5"/>
    <w:rsid w:val="008C6902"/>
    <w:rsid w:val="008D290A"/>
    <w:rsid w:val="008D2EC2"/>
    <w:rsid w:val="008D318D"/>
    <w:rsid w:val="008D3598"/>
    <w:rsid w:val="008D77AB"/>
    <w:rsid w:val="008E477D"/>
    <w:rsid w:val="008E694A"/>
    <w:rsid w:val="008E7E43"/>
    <w:rsid w:val="008F0708"/>
    <w:rsid w:val="008F0C23"/>
    <w:rsid w:val="008F1A1F"/>
    <w:rsid w:val="00901641"/>
    <w:rsid w:val="0090194A"/>
    <w:rsid w:val="00903FD5"/>
    <w:rsid w:val="0090687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220"/>
    <w:rsid w:val="0092351A"/>
    <w:rsid w:val="00925F6F"/>
    <w:rsid w:val="0093035E"/>
    <w:rsid w:val="009355A9"/>
    <w:rsid w:val="00937E99"/>
    <w:rsid w:val="0094044B"/>
    <w:rsid w:val="0094059B"/>
    <w:rsid w:val="00940832"/>
    <w:rsid w:val="00942615"/>
    <w:rsid w:val="00945639"/>
    <w:rsid w:val="009461C2"/>
    <w:rsid w:val="00951A7C"/>
    <w:rsid w:val="009531FA"/>
    <w:rsid w:val="00953283"/>
    <w:rsid w:val="00953A0A"/>
    <w:rsid w:val="00954F50"/>
    <w:rsid w:val="00954F6B"/>
    <w:rsid w:val="0095687F"/>
    <w:rsid w:val="00957632"/>
    <w:rsid w:val="00963008"/>
    <w:rsid w:val="00964A1A"/>
    <w:rsid w:val="00964E2C"/>
    <w:rsid w:val="009669A8"/>
    <w:rsid w:val="00971033"/>
    <w:rsid w:val="00974863"/>
    <w:rsid w:val="009771EB"/>
    <w:rsid w:val="00984596"/>
    <w:rsid w:val="009846C0"/>
    <w:rsid w:val="00986DA9"/>
    <w:rsid w:val="00987D2C"/>
    <w:rsid w:val="00993C85"/>
    <w:rsid w:val="00996A89"/>
    <w:rsid w:val="009A12EC"/>
    <w:rsid w:val="009A2B27"/>
    <w:rsid w:val="009A31AD"/>
    <w:rsid w:val="009A63CD"/>
    <w:rsid w:val="009C234F"/>
    <w:rsid w:val="009C4118"/>
    <w:rsid w:val="009C5016"/>
    <w:rsid w:val="009D19B8"/>
    <w:rsid w:val="009D3517"/>
    <w:rsid w:val="009D7CE8"/>
    <w:rsid w:val="009D7DBF"/>
    <w:rsid w:val="009E3E34"/>
    <w:rsid w:val="009E6178"/>
    <w:rsid w:val="009F0923"/>
    <w:rsid w:val="009F21F7"/>
    <w:rsid w:val="009F3646"/>
    <w:rsid w:val="009F4BAC"/>
    <w:rsid w:val="009F4FEB"/>
    <w:rsid w:val="009F5A61"/>
    <w:rsid w:val="009F69A3"/>
    <w:rsid w:val="009F75FD"/>
    <w:rsid w:val="00A00692"/>
    <w:rsid w:val="00A009FD"/>
    <w:rsid w:val="00A00C02"/>
    <w:rsid w:val="00A0401B"/>
    <w:rsid w:val="00A04B30"/>
    <w:rsid w:val="00A05C52"/>
    <w:rsid w:val="00A06EF2"/>
    <w:rsid w:val="00A0767E"/>
    <w:rsid w:val="00A10E88"/>
    <w:rsid w:val="00A1132D"/>
    <w:rsid w:val="00A11953"/>
    <w:rsid w:val="00A16711"/>
    <w:rsid w:val="00A169F6"/>
    <w:rsid w:val="00A16B32"/>
    <w:rsid w:val="00A218A9"/>
    <w:rsid w:val="00A22245"/>
    <w:rsid w:val="00A26FC4"/>
    <w:rsid w:val="00A31074"/>
    <w:rsid w:val="00A31D03"/>
    <w:rsid w:val="00A33689"/>
    <w:rsid w:val="00A3755B"/>
    <w:rsid w:val="00A400FB"/>
    <w:rsid w:val="00A40616"/>
    <w:rsid w:val="00A40730"/>
    <w:rsid w:val="00A42104"/>
    <w:rsid w:val="00A42FF0"/>
    <w:rsid w:val="00A469D5"/>
    <w:rsid w:val="00A46E2B"/>
    <w:rsid w:val="00A518FB"/>
    <w:rsid w:val="00A5312D"/>
    <w:rsid w:val="00A531DD"/>
    <w:rsid w:val="00A536DA"/>
    <w:rsid w:val="00A53C03"/>
    <w:rsid w:val="00A53D30"/>
    <w:rsid w:val="00A54121"/>
    <w:rsid w:val="00A547CF"/>
    <w:rsid w:val="00A54803"/>
    <w:rsid w:val="00A57D72"/>
    <w:rsid w:val="00A57F81"/>
    <w:rsid w:val="00A6127E"/>
    <w:rsid w:val="00A64758"/>
    <w:rsid w:val="00A6580F"/>
    <w:rsid w:val="00A76319"/>
    <w:rsid w:val="00A817ED"/>
    <w:rsid w:val="00A82986"/>
    <w:rsid w:val="00A830FA"/>
    <w:rsid w:val="00A83838"/>
    <w:rsid w:val="00A83983"/>
    <w:rsid w:val="00A84F7E"/>
    <w:rsid w:val="00A85D11"/>
    <w:rsid w:val="00A875EC"/>
    <w:rsid w:val="00A93233"/>
    <w:rsid w:val="00A93DAB"/>
    <w:rsid w:val="00A96AF2"/>
    <w:rsid w:val="00AA19E8"/>
    <w:rsid w:val="00AA21B0"/>
    <w:rsid w:val="00AA45E3"/>
    <w:rsid w:val="00AA6CC2"/>
    <w:rsid w:val="00AA74C1"/>
    <w:rsid w:val="00AA77DC"/>
    <w:rsid w:val="00AB08C0"/>
    <w:rsid w:val="00AB0E4C"/>
    <w:rsid w:val="00AB17AA"/>
    <w:rsid w:val="00AC271E"/>
    <w:rsid w:val="00AC2900"/>
    <w:rsid w:val="00AC432A"/>
    <w:rsid w:val="00AC5444"/>
    <w:rsid w:val="00AC6775"/>
    <w:rsid w:val="00AC67E2"/>
    <w:rsid w:val="00AC79CB"/>
    <w:rsid w:val="00AD0A76"/>
    <w:rsid w:val="00AD0D91"/>
    <w:rsid w:val="00AD1046"/>
    <w:rsid w:val="00AD131F"/>
    <w:rsid w:val="00AD3693"/>
    <w:rsid w:val="00AD42C5"/>
    <w:rsid w:val="00AD6A63"/>
    <w:rsid w:val="00AD6B31"/>
    <w:rsid w:val="00AE636E"/>
    <w:rsid w:val="00AF080B"/>
    <w:rsid w:val="00AF0D68"/>
    <w:rsid w:val="00AF3916"/>
    <w:rsid w:val="00AF41BB"/>
    <w:rsid w:val="00B03199"/>
    <w:rsid w:val="00B0462C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268C9"/>
    <w:rsid w:val="00B36185"/>
    <w:rsid w:val="00B374D1"/>
    <w:rsid w:val="00B40ED8"/>
    <w:rsid w:val="00B411B4"/>
    <w:rsid w:val="00B47716"/>
    <w:rsid w:val="00B525C1"/>
    <w:rsid w:val="00B52B21"/>
    <w:rsid w:val="00B53ADF"/>
    <w:rsid w:val="00B53C4C"/>
    <w:rsid w:val="00B54B83"/>
    <w:rsid w:val="00B5666C"/>
    <w:rsid w:val="00B56976"/>
    <w:rsid w:val="00B57E5F"/>
    <w:rsid w:val="00B63C99"/>
    <w:rsid w:val="00B63CF4"/>
    <w:rsid w:val="00B651E4"/>
    <w:rsid w:val="00B66AC4"/>
    <w:rsid w:val="00B7064A"/>
    <w:rsid w:val="00B72C52"/>
    <w:rsid w:val="00B74726"/>
    <w:rsid w:val="00B75EB3"/>
    <w:rsid w:val="00B76AE0"/>
    <w:rsid w:val="00B76D93"/>
    <w:rsid w:val="00B80CED"/>
    <w:rsid w:val="00B81C3E"/>
    <w:rsid w:val="00B869EC"/>
    <w:rsid w:val="00B91E45"/>
    <w:rsid w:val="00B924AE"/>
    <w:rsid w:val="00B931EE"/>
    <w:rsid w:val="00B93812"/>
    <w:rsid w:val="00B960DC"/>
    <w:rsid w:val="00B97FE9"/>
    <w:rsid w:val="00BA0E16"/>
    <w:rsid w:val="00BA308E"/>
    <w:rsid w:val="00BA45B4"/>
    <w:rsid w:val="00BA4C19"/>
    <w:rsid w:val="00BA7FB0"/>
    <w:rsid w:val="00BB0286"/>
    <w:rsid w:val="00BB0C7D"/>
    <w:rsid w:val="00BB23F0"/>
    <w:rsid w:val="00BB48E1"/>
    <w:rsid w:val="00BC0B99"/>
    <w:rsid w:val="00BC557C"/>
    <w:rsid w:val="00BC7281"/>
    <w:rsid w:val="00BC7869"/>
    <w:rsid w:val="00BD064F"/>
    <w:rsid w:val="00BD7D24"/>
    <w:rsid w:val="00BE078D"/>
    <w:rsid w:val="00BE53E8"/>
    <w:rsid w:val="00BE69AD"/>
    <w:rsid w:val="00BE7805"/>
    <w:rsid w:val="00BF54F3"/>
    <w:rsid w:val="00C0092E"/>
    <w:rsid w:val="00C01429"/>
    <w:rsid w:val="00C05065"/>
    <w:rsid w:val="00C07C81"/>
    <w:rsid w:val="00C121D0"/>
    <w:rsid w:val="00C15676"/>
    <w:rsid w:val="00C17BF2"/>
    <w:rsid w:val="00C20983"/>
    <w:rsid w:val="00C22EEA"/>
    <w:rsid w:val="00C25146"/>
    <w:rsid w:val="00C25BC6"/>
    <w:rsid w:val="00C26F3E"/>
    <w:rsid w:val="00C308A7"/>
    <w:rsid w:val="00C374E8"/>
    <w:rsid w:val="00C403AA"/>
    <w:rsid w:val="00C42653"/>
    <w:rsid w:val="00C42F80"/>
    <w:rsid w:val="00C43597"/>
    <w:rsid w:val="00C44DCB"/>
    <w:rsid w:val="00C509CF"/>
    <w:rsid w:val="00C52619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7FD7"/>
    <w:rsid w:val="00C717DB"/>
    <w:rsid w:val="00C749EE"/>
    <w:rsid w:val="00C82B8B"/>
    <w:rsid w:val="00C831D8"/>
    <w:rsid w:val="00C85194"/>
    <w:rsid w:val="00C87498"/>
    <w:rsid w:val="00C9099B"/>
    <w:rsid w:val="00C91E63"/>
    <w:rsid w:val="00C9624C"/>
    <w:rsid w:val="00C96CD6"/>
    <w:rsid w:val="00C97DC0"/>
    <w:rsid w:val="00CA0983"/>
    <w:rsid w:val="00CB0846"/>
    <w:rsid w:val="00CB1171"/>
    <w:rsid w:val="00CB26EE"/>
    <w:rsid w:val="00CB62BF"/>
    <w:rsid w:val="00CB6DE3"/>
    <w:rsid w:val="00CB7982"/>
    <w:rsid w:val="00CC0252"/>
    <w:rsid w:val="00CC16A6"/>
    <w:rsid w:val="00CD02E1"/>
    <w:rsid w:val="00CD29C1"/>
    <w:rsid w:val="00CD3857"/>
    <w:rsid w:val="00CD3B20"/>
    <w:rsid w:val="00CD5851"/>
    <w:rsid w:val="00CF3084"/>
    <w:rsid w:val="00CF43DA"/>
    <w:rsid w:val="00CF4AC6"/>
    <w:rsid w:val="00CF6F57"/>
    <w:rsid w:val="00CF74FE"/>
    <w:rsid w:val="00CF7DAA"/>
    <w:rsid w:val="00D021A5"/>
    <w:rsid w:val="00D053E8"/>
    <w:rsid w:val="00D07D20"/>
    <w:rsid w:val="00D1448C"/>
    <w:rsid w:val="00D1706B"/>
    <w:rsid w:val="00D1765D"/>
    <w:rsid w:val="00D21762"/>
    <w:rsid w:val="00D23E8F"/>
    <w:rsid w:val="00D24432"/>
    <w:rsid w:val="00D26685"/>
    <w:rsid w:val="00D27007"/>
    <w:rsid w:val="00D27AFC"/>
    <w:rsid w:val="00D31F1E"/>
    <w:rsid w:val="00D377A7"/>
    <w:rsid w:val="00D45DE6"/>
    <w:rsid w:val="00D474FC"/>
    <w:rsid w:val="00D5065D"/>
    <w:rsid w:val="00D53881"/>
    <w:rsid w:val="00D53E12"/>
    <w:rsid w:val="00D55F46"/>
    <w:rsid w:val="00D60122"/>
    <w:rsid w:val="00D6632A"/>
    <w:rsid w:val="00D67668"/>
    <w:rsid w:val="00D70116"/>
    <w:rsid w:val="00D728A8"/>
    <w:rsid w:val="00D74643"/>
    <w:rsid w:val="00D7529A"/>
    <w:rsid w:val="00D75F16"/>
    <w:rsid w:val="00D7622F"/>
    <w:rsid w:val="00D76497"/>
    <w:rsid w:val="00D76A32"/>
    <w:rsid w:val="00D77D0C"/>
    <w:rsid w:val="00D820EF"/>
    <w:rsid w:val="00D835B1"/>
    <w:rsid w:val="00D84C3A"/>
    <w:rsid w:val="00D8564A"/>
    <w:rsid w:val="00D85B63"/>
    <w:rsid w:val="00D86A27"/>
    <w:rsid w:val="00D93840"/>
    <w:rsid w:val="00D966FE"/>
    <w:rsid w:val="00DA360F"/>
    <w:rsid w:val="00DA6D48"/>
    <w:rsid w:val="00DB07A9"/>
    <w:rsid w:val="00DB38F4"/>
    <w:rsid w:val="00DB4A66"/>
    <w:rsid w:val="00DB6045"/>
    <w:rsid w:val="00DB6A90"/>
    <w:rsid w:val="00DC1A39"/>
    <w:rsid w:val="00DC217C"/>
    <w:rsid w:val="00DC2C0E"/>
    <w:rsid w:val="00DC4181"/>
    <w:rsid w:val="00DC4CA1"/>
    <w:rsid w:val="00DC6741"/>
    <w:rsid w:val="00DC7957"/>
    <w:rsid w:val="00DD1837"/>
    <w:rsid w:val="00DD21F2"/>
    <w:rsid w:val="00DD7485"/>
    <w:rsid w:val="00DD7A1F"/>
    <w:rsid w:val="00DD7B4F"/>
    <w:rsid w:val="00DE3266"/>
    <w:rsid w:val="00DE43AB"/>
    <w:rsid w:val="00DE6179"/>
    <w:rsid w:val="00DE62B9"/>
    <w:rsid w:val="00DE6C8D"/>
    <w:rsid w:val="00DF14FD"/>
    <w:rsid w:val="00DF43F1"/>
    <w:rsid w:val="00DF69B4"/>
    <w:rsid w:val="00DF6C2E"/>
    <w:rsid w:val="00E009BB"/>
    <w:rsid w:val="00E020D7"/>
    <w:rsid w:val="00E02DDE"/>
    <w:rsid w:val="00E0361F"/>
    <w:rsid w:val="00E039B5"/>
    <w:rsid w:val="00E0411D"/>
    <w:rsid w:val="00E0476B"/>
    <w:rsid w:val="00E0550A"/>
    <w:rsid w:val="00E14F44"/>
    <w:rsid w:val="00E1751F"/>
    <w:rsid w:val="00E176DF"/>
    <w:rsid w:val="00E306FB"/>
    <w:rsid w:val="00E30A7E"/>
    <w:rsid w:val="00E30BF4"/>
    <w:rsid w:val="00E32719"/>
    <w:rsid w:val="00E33BD5"/>
    <w:rsid w:val="00E34C6B"/>
    <w:rsid w:val="00E34C9B"/>
    <w:rsid w:val="00E364BD"/>
    <w:rsid w:val="00E37335"/>
    <w:rsid w:val="00E4187F"/>
    <w:rsid w:val="00E517DD"/>
    <w:rsid w:val="00E52B7B"/>
    <w:rsid w:val="00E52BEB"/>
    <w:rsid w:val="00E543F9"/>
    <w:rsid w:val="00E57162"/>
    <w:rsid w:val="00E6670A"/>
    <w:rsid w:val="00E70B33"/>
    <w:rsid w:val="00E7278D"/>
    <w:rsid w:val="00E7282E"/>
    <w:rsid w:val="00E748BD"/>
    <w:rsid w:val="00E76BDA"/>
    <w:rsid w:val="00E80042"/>
    <w:rsid w:val="00E8322E"/>
    <w:rsid w:val="00E84F6B"/>
    <w:rsid w:val="00E8629C"/>
    <w:rsid w:val="00E86CA6"/>
    <w:rsid w:val="00E975DF"/>
    <w:rsid w:val="00EA1B45"/>
    <w:rsid w:val="00EA2A3C"/>
    <w:rsid w:val="00EA520C"/>
    <w:rsid w:val="00EA5F7B"/>
    <w:rsid w:val="00EA7379"/>
    <w:rsid w:val="00EB13DA"/>
    <w:rsid w:val="00EB1835"/>
    <w:rsid w:val="00EB1BE0"/>
    <w:rsid w:val="00EB2583"/>
    <w:rsid w:val="00EB39F1"/>
    <w:rsid w:val="00EB41B3"/>
    <w:rsid w:val="00EB7735"/>
    <w:rsid w:val="00EB7DCB"/>
    <w:rsid w:val="00EC0804"/>
    <w:rsid w:val="00EC09F9"/>
    <w:rsid w:val="00EC555A"/>
    <w:rsid w:val="00EC58C7"/>
    <w:rsid w:val="00EC77B8"/>
    <w:rsid w:val="00ED15A4"/>
    <w:rsid w:val="00ED5E23"/>
    <w:rsid w:val="00EE267A"/>
    <w:rsid w:val="00EE5B1B"/>
    <w:rsid w:val="00EF08F8"/>
    <w:rsid w:val="00EF161A"/>
    <w:rsid w:val="00EF3096"/>
    <w:rsid w:val="00EF5B73"/>
    <w:rsid w:val="00EF6591"/>
    <w:rsid w:val="00EF6BD8"/>
    <w:rsid w:val="00F04E5A"/>
    <w:rsid w:val="00F07A3E"/>
    <w:rsid w:val="00F121FE"/>
    <w:rsid w:val="00F13F7A"/>
    <w:rsid w:val="00F16EE0"/>
    <w:rsid w:val="00F23C88"/>
    <w:rsid w:val="00F25276"/>
    <w:rsid w:val="00F265B1"/>
    <w:rsid w:val="00F26A5F"/>
    <w:rsid w:val="00F302D9"/>
    <w:rsid w:val="00F31A1D"/>
    <w:rsid w:val="00F3411D"/>
    <w:rsid w:val="00F34320"/>
    <w:rsid w:val="00F34933"/>
    <w:rsid w:val="00F36025"/>
    <w:rsid w:val="00F40127"/>
    <w:rsid w:val="00F43156"/>
    <w:rsid w:val="00F46302"/>
    <w:rsid w:val="00F46603"/>
    <w:rsid w:val="00F50E73"/>
    <w:rsid w:val="00F51E12"/>
    <w:rsid w:val="00F523D0"/>
    <w:rsid w:val="00F52BD7"/>
    <w:rsid w:val="00F544FA"/>
    <w:rsid w:val="00F558EA"/>
    <w:rsid w:val="00F561DA"/>
    <w:rsid w:val="00F57A38"/>
    <w:rsid w:val="00F74966"/>
    <w:rsid w:val="00F803A9"/>
    <w:rsid w:val="00F80EBB"/>
    <w:rsid w:val="00F81000"/>
    <w:rsid w:val="00F829D4"/>
    <w:rsid w:val="00F836AA"/>
    <w:rsid w:val="00F84E2A"/>
    <w:rsid w:val="00F86173"/>
    <w:rsid w:val="00F92101"/>
    <w:rsid w:val="00F92523"/>
    <w:rsid w:val="00F93D37"/>
    <w:rsid w:val="00F9443E"/>
    <w:rsid w:val="00F94A2C"/>
    <w:rsid w:val="00F9570A"/>
    <w:rsid w:val="00F95F28"/>
    <w:rsid w:val="00F97993"/>
    <w:rsid w:val="00FA0649"/>
    <w:rsid w:val="00FA39B1"/>
    <w:rsid w:val="00FA5304"/>
    <w:rsid w:val="00FA54D5"/>
    <w:rsid w:val="00FA7AE1"/>
    <w:rsid w:val="00FB193C"/>
    <w:rsid w:val="00FB31E9"/>
    <w:rsid w:val="00FB4C02"/>
    <w:rsid w:val="00FC22EC"/>
    <w:rsid w:val="00FC3B84"/>
    <w:rsid w:val="00FC4E14"/>
    <w:rsid w:val="00FC609A"/>
    <w:rsid w:val="00FC690A"/>
    <w:rsid w:val="00FD438B"/>
    <w:rsid w:val="00FE099B"/>
    <w:rsid w:val="00FE1009"/>
    <w:rsid w:val="00FE1F96"/>
    <w:rsid w:val="00FE278F"/>
    <w:rsid w:val="00FF1D83"/>
    <w:rsid w:val="00FF289E"/>
    <w:rsid w:val="00FF2EE0"/>
    <w:rsid w:val="00FF34D3"/>
    <w:rsid w:val="00FF3A3B"/>
    <w:rsid w:val="00FF6D6A"/>
    <w:rsid w:val="118F6DA6"/>
    <w:rsid w:val="36CCA55B"/>
    <w:rsid w:val="59E28381"/>
    <w:rsid w:val="694C8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722BE"/>
  <w15:chartTrackingRefBased/>
  <w15:docId w15:val="{20F6806D-F3BF-4CBA-AD21-01C3F1F9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743C"/>
    <w:pPr>
      <w:widowControl w:val="0"/>
      <w:spacing w:before="26" w:after="240" w:line="240" w:lineRule="atLeast"/>
      <w:ind w:right="115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59743C"/>
    <w:pPr>
      <w:keepNext/>
      <w:numPr>
        <w:numId w:val="18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59743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59743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9743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59743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59743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59743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59743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9743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74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9743C"/>
    <w:pPr>
      <w:tabs>
        <w:tab w:val="center" w:pos="4320"/>
        <w:tab w:val="right" w:pos="8640"/>
      </w:tabs>
    </w:pPr>
  </w:style>
  <w:style w:type="character" w:styleId="PageNumber">
    <w:name w:val="page number"/>
    <w:rsid w:val="0059743C"/>
  </w:style>
  <w:style w:type="character" w:styleId="Hyperlink">
    <w:name w:val="Hyperlink"/>
    <w:uiPriority w:val="99"/>
    <w:rsid w:val="0059743C"/>
    <w:rPr>
      <w:color w:val="0000FF"/>
      <w:u w:val="single"/>
    </w:rPr>
  </w:style>
  <w:style w:type="paragraph" w:styleId="NormalWeb">
    <w:name w:val="Normal (Web)"/>
    <w:basedOn w:val="Normal"/>
    <w:rsid w:val="0059743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59743C"/>
    <w:rPr>
      <w:color w:val="800080"/>
      <w:u w:val="single"/>
    </w:rPr>
  </w:style>
  <w:style w:type="paragraph" w:styleId="DocumentMap">
    <w:name w:val="Document Map"/>
    <w:basedOn w:val="Normal"/>
    <w:semiHidden/>
    <w:rsid w:val="0059743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59743C"/>
    <w:rPr>
      <w:i/>
    </w:rPr>
  </w:style>
  <w:style w:type="character" w:styleId="CommentReference">
    <w:name w:val="annotation reference"/>
    <w:semiHidden/>
    <w:rsid w:val="0059743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9743C"/>
  </w:style>
  <w:style w:type="paragraph" w:styleId="TOC1">
    <w:name w:val="toc 1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59743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59743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59743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59743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59743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59743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59743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59743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59743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59743C"/>
    <w:pPr>
      <w:spacing w:after="120"/>
      <w:ind w:firstLine="210"/>
    </w:pPr>
  </w:style>
  <w:style w:type="paragraph" w:styleId="BodyTextIndent">
    <w:name w:val="Body Text Indent"/>
    <w:basedOn w:val="Normal"/>
    <w:rsid w:val="0059743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59743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59743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9743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59743C"/>
    <w:pPr>
      <w:ind w:left="1080"/>
      <w:jc w:val="both"/>
    </w:pPr>
  </w:style>
  <w:style w:type="paragraph" w:customStyle="1" w:styleId="BodyNum">
    <w:name w:val="BodyNum"/>
    <w:basedOn w:val="Bodytext"/>
    <w:rsid w:val="0059743C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59743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59743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59743C"/>
    <w:pPr>
      <w:spacing w:before="120" w:after="120"/>
    </w:pPr>
    <w:rPr>
      <w:b/>
    </w:rPr>
  </w:style>
  <w:style w:type="paragraph" w:styleId="Closing">
    <w:name w:val="Closing"/>
    <w:basedOn w:val="Normal"/>
    <w:rsid w:val="0059743C"/>
    <w:pPr>
      <w:ind w:left="4320"/>
    </w:pPr>
  </w:style>
  <w:style w:type="paragraph" w:customStyle="1" w:styleId="coverart">
    <w:name w:val="coverart"/>
    <w:next w:val="Normal"/>
    <w:rsid w:val="0059743C"/>
    <w:pPr>
      <w:widowControl w:val="0"/>
    </w:pPr>
    <w:rPr>
      <w:rFonts w:ascii="Arial" w:hAnsi="Arial"/>
      <w:lang w:eastAsia="en-US"/>
    </w:rPr>
  </w:style>
  <w:style w:type="paragraph" w:styleId="Date">
    <w:name w:val="Date"/>
    <w:basedOn w:val="Normal"/>
    <w:next w:val="Normal"/>
    <w:rsid w:val="0059743C"/>
  </w:style>
  <w:style w:type="paragraph" w:styleId="EndnoteText">
    <w:name w:val="endnote text"/>
    <w:basedOn w:val="Normal"/>
    <w:semiHidden/>
    <w:rsid w:val="0059743C"/>
  </w:style>
  <w:style w:type="paragraph" w:styleId="EnvelopeAddress">
    <w:name w:val="envelope address"/>
    <w:basedOn w:val="Normal"/>
    <w:rsid w:val="0059743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59743C"/>
  </w:style>
  <w:style w:type="character" w:styleId="FootnoteReference">
    <w:name w:val="footnote reference"/>
    <w:semiHidden/>
    <w:rsid w:val="0059743C"/>
    <w:rPr>
      <w:vertAlign w:val="superscript"/>
    </w:rPr>
  </w:style>
  <w:style w:type="paragraph" w:styleId="FootnoteText">
    <w:name w:val="footnote text"/>
    <w:basedOn w:val="Normal"/>
    <w:semiHidden/>
    <w:rsid w:val="0059743C"/>
  </w:style>
  <w:style w:type="paragraph" w:styleId="Index1">
    <w:name w:val="index 1"/>
    <w:basedOn w:val="Normal"/>
    <w:next w:val="Normal"/>
    <w:autoRedefine/>
    <w:semiHidden/>
    <w:rsid w:val="0059743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59743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59743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59743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59743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59743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59743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59743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59743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59743C"/>
    <w:rPr>
      <w:b/>
    </w:rPr>
  </w:style>
  <w:style w:type="paragraph" w:styleId="List">
    <w:name w:val="List"/>
    <w:basedOn w:val="Normal"/>
    <w:rsid w:val="0059743C"/>
    <w:pPr>
      <w:ind w:left="360" w:hanging="360"/>
    </w:pPr>
  </w:style>
  <w:style w:type="paragraph" w:customStyle="1" w:styleId="List1">
    <w:name w:val="List1"/>
    <w:basedOn w:val="Normal"/>
    <w:rsid w:val="0059743C"/>
    <w:pPr>
      <w:spacing w:after="120"/>
      <w:ind w:left="360" w:hanging="360"/>
    </w:pPr>
  </w:style>
  <w:style w:type="paragraph" w:styleId="List2">
    <w:name w:val="List 2"/>
    <w:basedOn w:val="Normal"/>
    <w:rsid w:val="0059743C"/>
    <w:pPr>
      <w:ind w:left="720" w:hanging="360"/>
    </w:pPr>
  </w:style>
  <w:style w:type="paragraph" w:styleId="List3">
    <w:name w:val="List 3"/>
    <w:basedOn w:val="Normal"/>
    <w:rsid w:val="0059743C"/>
    <w:pPr>
      <w:ind w:left="1080" w:hanging="360"/>
    </w:pPr>
  </w:style>
  <w:style w:type="paragraph" w:styleId="List4">
    <w:name w:val="List 4"/>
    <w:basedOn w:val="Normal"/>
    <w:rsid w:val="0059743C"/>
    <w:pPr>
      <w:ind w:left="1440" w:hanging="360"/>
    </w:pPr>
  </w:style>
  <w:style w:type="paragraph" w:styleId="List5">
    <w:name w:val="List 5"/>
    <w:basedOn w:val="Normal"/>
    <w:rsid w:val="0059743C"/>
    <w:pPr>
      <w:ind w:left="1800" w:hanging="360"/>
    </w:pPr>
  </w:style>
  <w:style w:type="paragraph" w:styleId="ListBullet">
    <w:name w:val="List Bullet"/>
    <w:basedOn w:val="Normal"/>
    <w:autoRedefine/>
    <w:rsid w:val="0059743C"/>
    <w:pPr>
      <w:numPr>
        <w:numId w:val="4"/>
      </w:numPr>
    </w:pPr>
  </w:style>
  <w:style w:type="paragraph" w:styleId="ListBullet2">
    <w:name w:val="List Bullet 2"/>
    <w:basedOn w:val="Normal"/>
    <w:autoRedefine/>
    <w:rsid w:val="0059743C"/>
    <w:pPr>
      <w:numPr>
        <w:numId w:val="5"/>
      </w:numPr>
    </w:pPr>
  </w:style>
  <w:style w:type="paragraph" w:styleId="ListBullet3">
    <w:name w:val="List Bullet 3"/>
    <w:basedOn w:val="Normal"/>
    <w:autoRedefine/>
    <w:rsid w:val="0059743C"/>
    <w:pPr>
      <w:numPr>
        <w:numId w:val="6"/>
      </w:numPr>
    </w:pPr>
  </w:style>
  <w:style w:type="paragraph" w:styleId="ListBullet4">
    <w:name w:val="List Bullet 4"/>
    <w:basedOn w:val="Normal"/>
    <w:autoRedefine/>
    <w:rsid w:val="0059743C"/>
    <w:pPr>
      <w:numPr>
        <w:numId w:val="7"/>
      </w:numPr>
    </w:pPr>
  </w:style>
  <w:style w:type="paragraph" w:styleId="ListBullet5">
    <w:name w:val="List Bullet 5"/>
    <w:basedOn w:val="Normal"/>
    <w:autoRedefine/>
    <w:rsid w:val="0059743C"/>
    <w:pPr>
      <w:numPr>
        <w:numId w:val="8"/>
      </w:numPr>
    </w:pPr>
  </w:style>
  <w:style w:type="paragraph" w:styleId="ListContinue">
    <w:name w:val="List Continue"/>
    <w:basedOn w:val="Normal"/>
    <w:rsid w:val="0059743C"/>
    <w:pPr>
      <w:spacing w:after="120"/>
      <w:ind w:left="360"/>
    </w:pPr>
  </w:style>
  <w:style w:type="paragraph" w:styleId="ListContinue2">
    <w:name w:val="List Continue 2"/>
    <w:basedOn w:val="Normal"/>
    <w:rsid w:val="0059743C"/>
    <w:pPr>
      <w:spacing w:after="120"/>
      <w:ind w:left="720"/>
    </w:pPr>
  </w:style>
  <w:style w:type="paragraph" w:styleId="ListContinue3">
    <w:name w:val="List Continue 3"/>
    <w:basedOn w:val="Normal"/>
    <w:rsid w:val="0059743C"/>
    <w:pPr>
      <w:spacing w:after="120"/>
      <w:ind w:left="1080"/>
    </w:pPr>
  </w:style>
  <w:style w:type="paragraph" w:styleId="ListContinue4">
    <w:name w:val="List Continue 4"/>
    <w:basedOn w:val="Normal"/>
    <w:rsid w:val="0059743C"/>
    <w:pPr>
      <w:spacing w:after="120"/>
      <w:ind w:left="1440"/>
    </w:pPr>
  </w:style>
  <w:style w:type="paragraph" w:styleId="ListContinue5">
    <w:name w:val="List Continue 5"/>
    <w:basedOn w:val="Normal"/>
    <w:rsid w:val="0059743C"/>
    <w:pPr>
      <w:spacing w:after="120"/>
      <w:ind w:left="1800"/>
    </w:pPr>
  </w:style>
  <w:style w:type="paragraph" w:styleId="ListNumber">
    <w:name w:val="List Number"/>
    <w:basedOn w:val="Normal"/>
    <w:rsid w:val="0059743C"/>
    <w:pPr>
      <w:numPr>
        <w:numId w:val="9"/>
      </w:numPr>
    </w:pPr>
  </w:style>
  <w:style w:type="paragraph" w:styleId="ListNumber2">
    <w:name w:val="List Number 2"/>
    <w:basedOn w:val="Normal"/>
    <w:rsid w:val="0059743C"/>
    <w:pPr>
      <w:numPr>
        <w:numId w:val="10"/>
      </w:numPr>
    </w:pPr>
  </w:style>
  <w:style w:type="paragraph" w:styleId="ListNumber3">
    <w:name w:val="List Number 3"/>
    <w:basedOn w:val="Normal"/>
    <w:rsid w:val="0059743C"/>
    <w:pPr>
      <w:numPr>
        <w:numId w:val="11"/>
      </w:numPr>
    </w:pPr>
  </w:style>
  <w:style w:type="paragraph" w:styleId="ListNumber4">
    <w:name w:val="List Number 4"/>
    <w:basedOn w:val="Normal"/>
    <w:rsid w:val="0059743C"/>
    <w:pPr>
      <w:numPr>
        <w:numId w:val="12"/>
      </w:numPr>
    </w:pPr>
  </w:style>
  <w:style w:type="paragraph" w:styleId="ListNumber5">
    <w:name w:val="List Number 5"/>
    <w:basedOn w:val="Normal"/>
    <w:rsid w:val="0059743C"/>
    <w:pPr>
      <w:numPr>
        <w:numId w:val="13"/>
      </w:numPr>
    </w:pPr>
  </w:style>
  <w:style w:type="paragraph" w:styleId="MacroText">
    <w:name w:val="macro"/>
    <w:semiHidden/>
    <w:rsid w:val="0059743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5974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59743C"/>
    <w:pPr>
      <w:ind w:left="720"/>
    </w:pPr>
  </w:style>
  <w:style w:type="paragraph" w:styleId="NoteHeading">
    <w:name w:val="Note Heading"/>
    <w:basedOn w:val="Normal"/>
    <w:next w:val="Normal"/>
    <w:rsid w:val="0059743C"/>
  </w:style>
  <w:style w:type="paragraph" w:styleId="PlainText">
    <w:name w:val="Plain Text"/>
    <w:basedOn w:val="Normal"/>
    <w:rsid w:val="0059743C"/>
    <w:rPr>
      <w:rFonts w:ascii="Courier New" w:hAnsi="Courier New"/>
    </w:rPr>
  </w:style>
  <w:style w:type="paragraph" w:styleId="Salutation">
    <w:name w:val="Salutation"/>
    <w:basedOn w:val="Normal"/>
    <w:next w:val="Normal"/>
    <w:rsid w:val="0059743C"/>
  </w:style>
  <w:style w:type="paragraph" w:styleId="Signature">
    <w:name w:val="Signature"/>
    <w:basedOn w:val="Normal"/>
    <w:rsid w:val="0059743C"/>
    <w:pPr>
      <w:ind w:left="4320"/>
    </w:pPr>
  </w:style>
  <w:style w:type="paragraph" w:customStyle="1" w:styleId="Style3">
    <w:name w:val="Style3"/>
    <w:rsid w:val="0059743C"/>
    <w:rPr>
      <w:rFonts w:ascii="Arial" w:hAnsi="Arial"/>
      <w:noProof/>
      <w:lang w:eastAsia="en-US"/>
    </w:rPr>
  </w:style>
  <w:style w:type="paragraph" w:styleId="Subtitle">
    <w:name w:val="Subtitle"/>
    <w:basedOn w:val="Normal"/>
    <w:qFormat/>
    <w:rsid w:val="0059743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59743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59743C"/>
    <w:pPr>
      <w:ind w:left="400" w:hanging="400"/>
    </w:pPr>
  </w:style>
  <w:style w:type="paragraph" w:customStyle="1" w:styleId="tabletext">
    <w:name w:val="table_text"/>
    <w:basedOn w:val="Normal"/>
    <w:rsid w:val="0059743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59743C"/>
    <w:pPr>
      <w:spacing w:after="26"/>
    </w:pPr>
    <w:rPr>
      <w:iCs/>
    </w:rPr>
  </w:style>
  <w:style w:type="paragraph" w:customStyle="1" w:styleId="tablehead">
    <w:name w:val="tablehead"/>
    <w:basedOn w:val="tabletext0"/>
    <w:rsid w:val="0059743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59743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9743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59743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59743C"/>
    <w:rPr>
      <w:b/>
      <w:bCs/>
    </w:rPr>
  </w:style>
  <w:style w:type="paragraph" w:customStyle="1" w:styleId="listlast">
    <w:name w:val="listlast"/>
    <w:basedOn w:val="List1"/>
    <w:next w:val="Normal"/>
    <w:rsid w:val="0059743C"/>
    <w:pPr>
      <w:widowControl/>
      <w:spacing w:after="240"/>
    </w:pPr>
  </w:style>
  <w:style w:type="paragraph" w:styleId="BalloonText">
    <w:name w:val="Balloon Text"/>
    <w:basedOn w:val="Normal"/>
    <w:semiHidden/>
    <w:rsid w:val="0059743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59743C"/>
    <w:pPr>
      <w:jc w:val="both"/>
    </w:pPr>
  </w:style>
  <w:style w:type="character" w:styleId="Strong">
    <w:name w:val="Strong"/>
    <w:qFormat/>
    <w:rsid w:val="0059743C"/>
    <w:rPr>
      <w:b/>
      <w:bCs/>
    </w:rPr>
  </w:style>
  <w:style w:type="paragraph" w:customStyle="1" w:styleId="Tabletext1">
    <w:name w:val="Table text"/>
    <w:basedOn w:val="Normal"/>
    <w:rsid w:val="0059743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59743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59743C"/>
    <w:pPr>
      <w:ind w:left="1080"/>
      <w:jc w:val="both"/>
    </w:pPr>
  </w:style>
  <w:style w:type="paragraph" w:customStyle="1" w:styleId="BulletedList">
    <w:name w:val="Bulleted List"/>
    <w:basedOn w:val="Body"/>
    <w:rsid w:val="0059743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597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59743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59743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59743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59743C"/>
    <w:rPr>
      <w:b/>
      <w:bCs/>
    </w:rPr>
  </w:style>
  <w:style w:type="character" w:customStyle="1" w:styleId="BodytextChar">
    <w:name w:val="Bodytext Char"/>
    <w:link w:val="Bodytext"/>
    <w:rsid w:val="0059743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59743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59743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59743C"/>
    <w:rPr>
      <w:rFonts w:ascii="Arial" w:hAnsi="Arial"/>
      <w:lang w:eastAsia="en-US"/>
    </w:rPr>
  </w:style>
  <w:style w:type="paragraph" w:customStyle="1" w:styleId="Normalt">
    <w:name w:val="Normalt"/>
    <w:basedOn w:val="Normal"/>
    <w:rsid w:val="0059743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59743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9743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59743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59743C"/>
    <w:rPr>
      <w:rFonts w:ascii="Arial" w:hAnsi="Arial"/>
    </w:rPr>
  </w:style>
  <w:style w:type="character" w:customStyle="1" w:styleId="apple-converted-space">
    <w:name w:val="apple-converted-space"/>
    <w:rsid w:val="008C6902"/>
  </w:style>
  <w:style w:type="character" w:customStyle="1" w:styleId="normaltextrun">
    <w:name w:val="normaltextrun"/>
    <w:basedOn w:val="DefaultParagraphFont"/>
    <w:rsid w:val="004E0705"/>
  </w:style>
  <w:style w:type="character" w:customStyle="1" w:styleId="eop">
    <w:name w:val="eop"/>
    <w:basedOn w:val="DefaultParagraphFont"/>
    <w:rsid w:val="004E0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Syste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Symbol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9479\Desktop\SAP\Templates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c52b12-2228-488c-9d59-8a93d308b64e">
      <Terms xmlns="http://schemas.microsoft.com/office/infopath/2007/PartnerControls"/>
    </lcf76f155ced4ddcb4097134ff3c332f>
    <TaxCatchAll xmlns="3c35e321-f73a-4dae-ae38-a0459de24735" xsi:nil="true"/>
    <SharedWithUsers xmlns="951c5514-b77c-4532-82d5-a05f2f7d58e2">
      <UserInfo>
        <DisplayName>Ananthan, Aarthi (Cognizant)</DisplayName>
        <AccountId>30237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6" ma:contentTypeDescription="Create a new document." ma:contentTypeScope="" ma:versionID="d4ed022c10c60e9d9c27ee5a95c8ce3b">
  <xsd:schema xmlns:xsd="http://www.w3.org/2001/XMLSchema" xmlns:xs="http://www.w3.org/2001/XMLSchema" xmlns:p="http://schemas.microsoft.com/office/2006/metadata/properties" xmlns:ns2="eac52b12-2228-488c-9d59-8a93d308b64e" xmlns:ns3="951c5514-b77c-4532-82d5-a05f2f7d58e2" xmlns:ns4="3c35e321-f73a-4dae-ae38-a0459de24735" targetNamespace="http://schemas.microsoft.com/office/2006/metadata/properties" ma:root="true" ma:fieldsID="c8774e4bcccb30488bd145616ae26a30" ns2:_="" ns3:_="" ns4:_="">
    <xsd:import namespace="eac52b12-2228-488c-9d59-8a93d308b64e"/>
    <xsd:import namespace="951c5514-b77c-4532-82d5-a05f2f7d58e2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9D18B9-DAC7-4131-8762-922113C04231}">
  <ds:schemaRefs>
    <ds:schemaRef ds:uri="http://schemas.microsoft.com/office/2006/metadata/properties"/>
    <ds:schemaRef ds:uri="http://schemas.microsoft.com/office/infopath/2007/PartnerControls"/>
    <ds:schemaRef ds:uri="eac52b12-2228-488c-9d59-8a93d308b64e"/>
    <ds:schemaRef ds:uri="3c35e321-f73a-4dae-ae38-a0459de24735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41228F70-ED85-4109-84EF-15155AE08A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2F97C9-6407-4D5D-9A89-FBCCA166F1A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ACADF8B-B757-4516-A6D0-F5A7E8B44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1636441-7BCE-4B84-BD67-E56647CBB0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QTQP-TEMPW.dot</Template>
  <TotalTime>871</TotalTime>
  <Pages>6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- OOAD</vt:lpstr>
    </vt:vector>
  </TitlesOfParts>
  <Manager>PMT Head</Manager>
  <Company>Cognizant Technology Solutions Pvt. Ltd.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- OOAD</dc:title>
  <dc:subject>Application Design</dc:subject>
  <dc:creator>Cognizant Technology Solutions India Pvt. Ltd.,</dc:creator>
  <cp:keywords>Design Document (OOAD),Application Design,Template</cp:keywords>
  <cp:lastModifiedBy>Rai, Vikash (Contractor)</cp:lastModifiedBy>
  <cp:revision>20</cp:revision>
  <cp:lastPrinted>2015-06-18T22:33:00Z</cp:lastPrinted>
  <dcterms:created xsi:type="dcterms:W3CDTF">2020-04-10T13:22:00Z</dcterms:created>
  <dcterms:modified xsi:type="dcterms:W3CDTF">2024-03-31T05:17:00Z</dcterms:modified>
  <cp:category>Application Develompent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Approver">
    <vt:lpwstr>214596;</vt:lpwstr>
  </property>
  <property fmtid="{D5CDD505-2E9C-101B-9397-08002B2CF9AE}" pid="4" name="Reviewed2On">
    <vt:lpwstr>2015-09-09T16:11:47Z</vt:lpwstr>
  </property>
  <property fmtid="{D5CDD505-2E9C-101B-9397-08002B2CF9AE}" pid="5" name="Approved2On">
    <vt:lpwstr>2015-09-09T16:11:47Z</vt:lpwstr>
  </property>
  <property fmtid="{D5CDD505-2E9C-101B-9397-08002B2CF9AE}" pid="6" name="Reviewed5On">
    <vt:lpwstr>2015-09-09T16:11:47Z</vt:lpwstr>
  </property>
  <property fmtid="{D5CDD505-2E9C-101B-9397-08002B2CF9AE}" pid="7" name="DocumentID">
    <vt:lpwstr>78881</vt:lpwstr>
  </property>
  <property fmtid="{D5CDD505-2E9C-101B-9397-08002B2CF9AE}" pid="8" name="Approved8By">
    <vt:lpwstr/>
  </property>
  <property fmtid="{D5CDD505-2E9C-101B-9397-08002B2CF9AE}" pid="9" name="Reviewed1By">
    <vt:lpwstr>219324</vt:lpwstr>
  </property>
  <property fmtid="{D5CDD505-2E9C-101B-9397-08002B2CF9AE}" pid="10" name="Reviewed8On">
    <vt:lpwstr>2015-09-09T16:11:47Z</vt:lpwstr>
  </property>
  <property fmtid="{D5CDD505-2E9C-101B-9397-08002B2CF9AE}" pid="11" name="Approved5On">
    <vt:lpwstr>2015-09-09T16:11:47Z</vt:lpwstr>
  </property>
  <property fmtid="{D5CDD505-2E9C-101B-9397-08002B2CF9AE}" pid="12" name="DocVersion">
    <vt:lpwstr/>
  </property>
  <property fmtid="{D5CDD505-2E9C-101B-9397-08002B2CF9AE}" pid="13" name="Approved1By">
    <vt:lpwstr>214596</vt:lpwstr>
  </property>
  <property fmtid="{D5CDD505-2E9C-101B-9397-08002B2CF9AE}" pid="14" name="Approved8On">
    <vt:lpwstr>2015-09-09T16:11:47Z</vt:lpwstr>
  </property>
  <property fmtid="{D5CDD505-2E9C-101B-9397-08002B2CF9AE}" pid="15" name="Reviewed4By">
    <vt:lpwstr/>
  </property>
  <property fmtid="{D5CDD505-2E9C-101B-9397-08002B2CF9AE}" pid="16" name="WorkflowGroupID">
    <vt:lpwstr>14417953060005304</vt:lpwstr>
  </property>
  <property fmtid="{D5CDD505-2E9C-101B-9397-08002B2CF9AE}" pid="17" name="WFID">
    <vt:lpwstr>14417953060015304</vt:lpwstr>
  </property>
  <property fmtid="{D5CDD505-2E9C-101B-9397-08002B2CF9AE}" pid="18" name="IsNewDoc">
    <vt:lpwstr>No</vt:lpwstr>
  </property>
  <property fmtid="{D5CDD505-2E9C-101B-9397-08002B2CF9AE}" pid="19" name="Approved4By">
    <vt:lpwstr/>
  </property>
  <property fmtid="{D5CDD505-2E9C-101B-9397-08002B2CF9AE}" pid="20" name="Reviewed7By">
    <vt:lpwstr/>
  </property>
  <property fmtid="{D5CDD505-2E9C-101B-9397-08002B2CF9AE}" pid="21" name="Reviewed1On">
    <vt:lpwstr>2015-09-09T16:42:21Z</vt:lpwstr>
  </property>
  <property fmtid="{D5CDD505-2E9C-101B-9397-08002B2CF9AE}" pid="22" name="DevlopedOn">
    <vt:lpwstr>2015-09-09T16:11:47Z</vt:lpwstr>
  </property>
  <property fmtid="{D5CDD505-2E9C-101B-9397-08002B2CF9AE}" pid="23" name="xd_ProgID">
    <vt:lpwstr/>
  </property>
  <property fmtid="{D5CDD505-2E9C-101B-9397-08002B2CF9AE}" pid="24" name="CheckedInAt">
    <vt:lpwstr>2015-09-09T16:39:24Z</vt:lpwstr>
  </property>
  <property fmtid="{D5CDD505-2E9C-101B-9397-08002B2CF9AE}" pid="25" name="Reviewer">
    <vt:lpwstr>219324;</vt:lpwstr>
  </property>
  <property fmtid="{D5CDD505-2E9C-101B-9397-08002B2CF9AE}" pid="26" name="Approved7By">
    <vt:lpwstr/>
  </property>
  <property fmtid="{D5CDD505-2E9C-101B-9397-08002B2CF9AE}" pid="27" name="Reviewed4On">
    <vt:lpwstr>2015-09-09T16:11:47Z</vt:lpwstr>
  </property>
  <property fmtid="{D5CDD505-2E9C-101B-9397-08002B2CF9AE}" pid="28" name="Reviewed7On">
    <vt:lpwstr>2015-09-09T16:11:47Z</vt:lpwstr>
  </property>
  <property fmtid="{D5CDD505-2E9C-101B-9397-08002B2CF9AE}" pid="29" name="Status">
    <vt:lpwstr>SentToRT</vt:lpwstr>
  </property>
  <property fmtid="{D5CDD505-2E9C-101B-9397-08002B2CF9AE}" pid="30" name="Approved4On">
    <vt:lpwstr>2015-09-09T16:11:47Z</vt:lpwstr>
  </property>
  <property fmtid="{D5CDD505-2E9C-101B-9397-08002B2CF9AE}" pid="31" name="Approved9On">
    <vt:lpwstr>2015-09-09T16:11:47Z</vt:lpwstr>
  </property>
  <property fmtid="{D5CDD505-2E9C-101B-9397-08002B2CF9AE}" pid="32" name="PIPDescription">
    <vt:lpwstr>Schematic Diagram can be added in design document</vt:lpwstr>
  </property>
  <property fmtid="{D5CDD505-2E9C-101B-9397-08002B2CF9AE}" pid="33" name="DocTitle">
    <vt:lpwstr/>
  </property>
  <property fmtid="{D5CDD505-2E9C-101B-9397-08002B2CF9AE}" pid="34" name="Reviewed8By">
    <vt:lpwstr/>
  </property>
  <property fmtid="{D5CDD505-2E9C-101B-9397-08002B2CF9AE}" pid="35" name="Approved5By">
    <vt:lpwstr/>
  </property>
  <property fmtid="{D5CDD505-2E9C-101B-9397-08002B2CF9AE}" pid="36" name="PIPId">
    <vt:lpwstr>5304</vt:lpwstr>
  </property>
  <property fmtid="{D5CDD505-2E9C-101B-9397-08002B2CF9AE}" pid="37" name="ProcessPackage">
    <vt:lpwstr>AD-OOAD</vt:lpwstr>
  </property>
  <property fmtid="{D5CDD505-2E9C-101B-9397-08002B2CF9AE}" pid="38" name="Reviewed3By">
    <vt:lpwstr/>
  </property>
  <property fmtid="{D5CDD505-2E9C-101B-9397-08002B2CF9AE}" pid="39" name="ReleaseTeam">
    <vt:lpwstr>320597</vt:lpwstr>
  </property>
  <property fmtid="{D5CDD505-2E9C-101B-9397-08002B2CF9AE}" pid="40" name="display_urn:schemas-microsoft-com:office:office#Editor">
    <vt:lpwstr>S, Madhumathi (Cognizant)</vt:lpwstr>
  </property>
  <property fmtid="{D5CDD505-2E9C-101B-9397-08002B2CF9AE}" pid="41" name="Approved7On">
    <vt:lpwstr>2015-09-09T16:11:47Z</vt:lpwstr>
  </property>
  <property fmtid="{D5CDD505-2E9C-101B-9397-08002B2CF9AE}" pid="42" name="ApprovalsPendingWith">
    <vt:lpwstr/>
  </property>
  <property fmtid="{D5CDD505-2E9C-101B-9397-08002B2CF9AE}" pid="43" name="Reviewed6By">
    <vt:lpwstr/>
  </property>
  <property fmtid="{D5CDD505-2E9C-101B-9397-08002B2CF9AE}" pid="44" name="Approved3By">
    <vt:lpwstr/>
  </property>
  <property fmtid="{D5CDD505-2E9C-101B-9397-08002B2CF9AE}" pid="45" name="BaseURL">
    <vt:lpwstr>inc/Docs/ApplicationDevelopment/QTAD-DDOO.doc</vt:lpwstr>
  </property>
  <property fmtid="{D5CDD505-2E9C-101B-9397-08002B2CF9AE}" pid="46" name="TemplateUrl">
    <vt:lpwstr/>
  </property>
  <property fmtid="{D5CDD505-2E9C-101B-9397-08002B2CF9AE}" pid="47" name="Reviewed10By">
    <vt:lpwstr/>
  </property>
  <property fmtid="{D5CDD505-2E9C-101B-9397-08002B2CF9AE}" pid="48" name="Approved10By">
    <vt:lpwstr/>
  </property>
  <property fmtid="{D5CDD505-2E9C-101B-9397-08002B2CF9AE}" pid="49" name="Reviewed9By">
    <vt:lpwstr/>
  </property>
  <property fmtid="{D5CDD505-2E9C-101B-9397-08002B2CF9AE}" pid="50" name="Approved6By">
    <vt:lpwstr/>
  </property>
  <property fmtid="{D5CDD505-2E9C-101B-9397-08002B2CF9AE}" pid="51" name="Reviewed3On">
    <vt:lpwstr>2015-09-09T16:11:47Z</vt:lpwstr>
  </property>
  <property fmtid="{D5CDD505-2E9C-101B-9397-08002B2CF9AE}" pid="52" name="WFAuthor">
    <vt:lpwstr>359479;</vt:lpwstr>
  </property>
  <property fmtid="{D5CDD505-2E9C-101B-9397-08002B2CF9AE}" pid="53" name="ProcessOwner">
    <vt:lpwstr>214596</vt:lpwstr>
  </property>
  <property fmtid="{D5CDD505-2E9C-101B-9397-08002B2CF9AE}" pid="54" name="ApprovedOn">
    <vt:lpwstr>2015-09-09T18:21:22Z</vt:lpwstr>
  </property>
  <property fmtid="{D5CDD505-2E9C-101B-9397-08002B2CF9AE}" pid="55" name="Approved9By">
    <vt:lpwstr/>
  </property>
  <property fmtid="{D5CDD505-2E9C-101B-9397-08002B2CF9AE}" pid="56" name="Reviewed10On">
    <vt:lpwstr>2015-09-09T16:11:47Z</vt:lpwstr>
  </property>
  <property fmtid="{D5CDD505-2E9C-101B-9397-08002B2CF9AE}" pid="57" name="ReviewsPendingWith">
    <vt:lpwstr/>
  </property>
  <property fmtid="{D5CDD505-2E9C-101B-9397-08002B2CF9AE}" pid="58" name="Approved3On">
    <vt:lpwstr>2015-09-09T16:11:47Z</vt:lpwstr>
  </property>
  <property fmtid="{D5CDD505-2E9C-101B-9397-08002B2CF9AE}" pid="59" name="IsCommon">
    <vt:lpwstr>No</vt:lpwstr>
  </property>
  <property fmtid="{D5CDD505-2E9C-101B-9397-08002B2CF9AE}" pid="60" name="Reviewed6On">
    <vt:lpwstr>2015-09-09T16:11:47Z</vt:lpwstr>
  </property>
  <property fmtid="{D5CDD505-2E9C-101B-9397-08002B2CF9AE}" pid="61" name="Reviewed9On">
    <vt:lpwstr>2015-09-09T16:11:47Z</vt:lpwstr>
  </property>
  <property fmtid="{D5CDD505-2E9C-101B-9397-08002B2CF9AE}" pid="62" name="display_urn:schemas-microsoft-com:office:office#Author">
    <vt:lpwstr>S, Madhumathi (Cognizant)</vt:lpwstr>
  </property>
  <property fmtid="{D5CDD505-2E9C-101B-9397-08002B2CF9AE}" pid="63" name="DocType">
    <vt:lpwstr>Template</vt:lpwstr>
  </property>
  <property fmtid="{D5CDD505-2E9C-101B-9397-08002B2CF9AE}" pid="64" name="Approved10On">
    <vt:lpwstr>2015-09-09T16:11:47Z</vt:lpwstr>
  </property>
  <property fmtid="{D5CDD505-2E9C-101B-9397-08002B2CF9AE}" pid="65" name="Reviewed2By">
    <vt:lpwstr/>
  </property>
  <property fmtid="{D5CDD505-2E9C-101B-9397-08002B2CF9AE}" pid="66" name="Approved6On">
    <vt:lpwstr>2015-09-09T16:11:47Z</vt:lpwstr>
  </property>
  <property fmtid="{D5CDD505-2E9C-101B-9397-08002B2CF9AE}" pid="67" name="Approved2By">
    <vt:lpwstr/>
  </property>
  <property fmtid="{D5CDD505-2E9C-101B-9397-08002B2CF9AE}" pid="68" name="RTDocVersion">
    <vt:lpwstr/>
  </property>
  <property fmtid="{D5CDD505-2E9C-101B-9397-08002B2CF9AE}" pid="69" name="Reviewed5By">
    <vt:lpwstr/>
  </property>
  <property fmtid="{D5CDD505-2E9C-101B-9397-08002B2CF9AE}" pid="70" name="WFDocName">
    <vt:lpwstr/>
  </property>
  <property fmtid="{D5CDD505-2E9C-101B-9397-08002B2CF9AE}" pid="71" name="IsRestricted">
    <vt:lpwstr>No</vt:lpwstr>
  </property>
  <property fmtid="{D5CDD505-2E9C-101B-9397-08002B2CF9AE}" pid="72" name="Master Release Id:">
    <vt:lpwstr>QTQP-TEMPW / 2.2.0 / 11-Aug-2015</vt:lpwstr>
  </property>
  <property fmtid="{D5CDD505-2E9C-101B-9397-08002B2CF9AE}" pid="73" name="ContentTypeId">
    <vt:lpwstr>0x0101007A9C735C9F3CD54A948D0AD38DF112BF</vt:lpwstr>
  </property>
</Properties>
</file>