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21075397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40EE7" w:rsidRPr="00340EE7" w:rsidRDefault="00340EE7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BB3017" w:rsidRDefault="00340EE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50563" w:history="1">
            <w:r w:rsidR="00BB3017" w:rsidRPr="003C4C4A">
              <w:rPr>
                <w:rStyle w:val="Hyperlink"/>
                <w:noProof/>
              </w:rPr>
              <w:t>Резисторы</w:t>
            </w:r>
            <w:r w:rsidR="00BB3017">
              <w:rPr>
                <w:noProof/>
                <w:webHidden/>
              </w:rPr>
              <w:tab/>
            </w:r>
            <w:r w:rsidR="00BB3017">
              <w:rPr>
                <w:noProof/>
                <w:webHidden/>
              </w:rPr>
              <w:fldChar w:fldCharType="begin"/>
            </w:r>
            <w:r w:rsidR="00BB3017">
              <w:rPr>
                <w:noProof/>
                <w:webHidden/>
              </w:rPr>
              <w:instrText xml:space="preserve"> PAGEREF _Toc95150563 \h </w:instrText>
            </w:r>
            <w:r w:rsidR="00BB3017">
              <w:rPr>
                <w:noProof/>
                <w:webHidden/>
              </w:rPr>
            </w:r>
            <w:r w:rsidR="00BB3017">
              <w:rPr>
                <w:noProof/>
                <w:webHidden/>
              </w:rPr>
              <w:fldChar w:fldCharType="separate"/>
            </w:r>
            <w:r w:rsidR="00BB3017">
              <w:rPr>
                <w:noProof/>
                <w:webHidden/>
              </w:rPr>
              <w:t>2</w:t>
            </w:r>
            <w:r w:rsidR="00BB3017">
              <w:rPr>
                <w:noProof/>
                <w:webHidden/>
              </w:rPr>
              <w:fldChar w:fldCharType="end"/>
            </w:r>
          </w:hyperlink>
        </w:p>
        <w:p w:rsidR="00BB3017" w:rsidRDefault="00E1701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5150564" w:history="1">
            <w:r w:rsidR="00BB3017" w:rsidRPr="003C4C4A">
              <w:rPr>
                <w:rStyle w:val="Hyperlink"/>
                <w:noProof/>
              </w:rPr>
              <w:t>Потенциометр</w:t>
            </w:r>
            <w:r w:rsidR="00BB3017">
              <w:rPr>
                <w:noProof/>
                <w:webHidden/>
              </w:rPr>
              <w:tab/>
            </w:r>
            <w:r w:rsidR="00BB3017">
              <w:rPr>
                <w:noProof/>
                <w:webHidden/>
              </w:rPr>
              <w:fldChar w:fldCharType="begin"/>
            </w:r>
            <w:r w:rsidR="00BB3017">
              <w:rPr>
                <w:noProof/>
                <w:webHidden/>
              </w:rPr>
              <w:instrText xml:space="preserve"> PAGEREF _Toc95150564 \h </w:instrText>
            </w:r>
            <w:r w:rsidR="00BB3017">
              <w:rPr>
                <w:noProof/>
                <w:webHidden/>
              </w:rPr>
            </w:r>
            <w:r w:rsidR="00BB3017">
              <w:rPr>
                <w:noProof/>
                <w:webHidden/>
              </w:rPr>
              <w:fldChar w:fldCharType="separate"/>
            </w:r>
            <w:r w:rsidR="00BB3017">
              <w:rPr>
                <w:noProof/>
                <w:webHidden/>
              </w:rPr>
              <w:t>2</w:t>
            </w:r>
            <w:r w:rsidR="00BB3017">
              <w:rPr>
                <w:noProof/>
                <w:webHidden/>
              </w:rPr>
              <w:fldChar w:fldCharType="end"/>
            </w:r>
          </w:hyperlink>
        </w:p>
        <w:p w:rsidR="00BB3017" w:rsidRDefault="00E1701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5150565" w:history="1">
            <w:r w:rsidR="00BB3017" w:rsidRPr="003C4C4A">
              <w:rPr>
                <w:rStyle w:val="Hyperlink"/>
                <w:noProof/>
              </w:rPr>
              <w:t>Подстроечный резистор</w:t>
            </w:r>
            <w:r w:rsidR="00BB3017">
              <w:rPr>
                <w:noProof/>
                <w:webHidden/>
              </w:rPr>
              <w:tab/>
            </w:r>
            <w:r w:rsidR="00BB3017">
              <w:rPr>
                <w:noProof/>
                <w:webHidden/>
              </w:rPr>
              <w:fldChar w:fldCharType="begin"/>
            </w:r>
            <w:r w:rsidR="00BB3017">
              <w:rPr>
                <w:noProof/>
                <w:webHidden/>
              </w:rPr>
              <w:instrText xml:space="preserve"> PAGEREF _Toc95150565 \h </w:instrText>
            </w:r>
            <w:r w:rsidR="00BB3017">
              <w:rPr>
                <w:noProof/>
                <w:webHidden/>
              </w:rPr>
            </w:r>
            <w:r w:rsidR="00BB3017">
              <w:rPr>
                <w:noProof/>
                <w:webHidden/>
              </w:rPr>
              <w:fldChar w:fldCharType="separate"/>
            </w:r>
            <w:r w:rsidR="00BB3017">
              <w:rPr>
                <w:noProof/>
                <w:webHidden/>
              </w:rPr>
              <w:t>2</w:t>
            </w:r>
            <w:r w:rsidR="00BB3017">
              <w:rPr>
                <w:noProof/>
                <w:webHidden/>
              </w:rPr>
              <w:fldChar w:fldCharType="end"/>
            </w:r>
          </w:hyperlink>
        </w:p>
        <w:p w:rsidR="00BB3017" w:rsidRDefault="00E1701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5150566" w:history="1">
            <w:r w:rsidR="00BB3017" w:rsidRPr="003C4C4A">
              <w:rPr>
                <w:rStyle w:val="Hyperlink"/>
                <w:noProof/>
              </w:rPr>
              <w:t>Датчики</w:t>
            </w:r>
            <w:r w:rsidR="00BB3017">
              <w:rPr>
                <w:noProof/>
                <w:webHidden/>
              </w:rPr>
              <w:tab/>
            </w:r>
            <w:r w:rsidR="00BB3017">
              <w:rPr>
                <w:noProof/>
                <w:webHidden/>
              </w:rPr>
              <w:fldChar w:fldCharType="begin"/>
            </w:r>
            <w:r w:rsidR="00BB3017">
              <w:rPr>
                <w:noProof/>
                <w:webHidden/>
              </w:rPr>
              <w:instrText xml:space="preserve"> PAGEREF _Toc95150566 \h </w:instrText>
            </w:r>
            <w:r w:rsidR="00BB3017">
              <w:rPr>
                <w:noProof/>
                <w:webHidden/>
              </w:rPr>
            </w:r>
            <w:r w:rsidR="00BB3017">
              <w:rPr>
                <w:noProof/>
                <w:webHidden/>
              </w:rPr>
              <w:fldChar w:fldCharType="separate"/>
            </w:r>
            <w:r w:rsidR="00BB3017">
              <w:rPr>
                <w:noProof/>
                <w:webHidden/>
              </w:rPr>
              <w:t>3</w:t>
            </w:r>
            <w:r w:rsidR="00BB3017">
              <w:rPr>
                <w:noProof/>
                <w:webHidden/>
              </w:rPr>
              <w:fldChar w:fldCharType="end"/>
            </w:r>
          </w:hyperlink>
        </w:p>
        <w:p w:rsidR="00BB3017" w:rsidRDefault="00E1701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5150567" w:history="1">
            <w:r w:rsidR="00BB3017" w:rsidRPr="003C4C4A">
              <w:rPr>
                <w:rStyle w:val="Hyperlink"/>
                <w:noProof/>
              </w:rPr>
              <w:t>Датчик температуры</w:t>
            </w:r>
            <w:r w:rsidR="00BB3017">
              <w:rPr>
                <w:noProof/>
                <w:webHidden/>
              </w:rPr>
              <w:tab/>
            </w:r>
            <w:r w:rsidR="00BB3017">
              <w:rPr>
                <w:noProof/>
                <w:webHidden/>
              </w:rPr>
              <w:fldChar w:fldCharType="begin"/>
            </w:r>
            <w:r w:rsidR="00BB3017">
              <w:rPr>
                <w:noProof/>
                <w:webHidden/>
              </w:rPr>
              <w:instrText xml:space="preserve"> PAGEREF _Toc95150567 \h </w:instrText>
            </w:r>
            <w:r w:rsidR="00BB3017">
              <w:rPr>
                <w:noProof/>
                <w:webHidden/>
              </w:rPr>
            </w:r>
            <w:r w:rsidR="00BB3017">
              <w:rPr>
                <w:noProof/>
                <w:webHidden/>
              </w:rPr>
              <w:fldChar w:fldCharType="separate"/>
            </w:r>
            <w:r w:rsidR="00BB3017">
              <w:rPr>
                <w:noProof/>
                <w:webHidden/>
              </w:rPr>
              <w:t>3</w:t>
            </w:r>
            <w:r w:rsidR="00BB3017">
              <w:rPr>
                <w:noProof/>
                <w:webHidden/>
              </w:rPr>
              <w:fldChar w:fldCharType="end"/>
            </w:r>
          </w:hyperlink>
        </w:p>
        <w:p w:rsidR="00340EE7" w:rsidRDefault="00340EE7">
          <w:r>
            <w:rPr>
              <w:b/>
              <w:bCs/>
              <w:noProof/>
            </w:rPr>
            <w:fldChar w:fldCharType="end"/>
          </w:r>
        </w:p>
      </w:sdtContent>
    </w:sdt>
    <w:p w:rsidR="00340EE7" w:rsidRDefault="00340EE7" w:rsidP="00340EE7"/>
    <w:p w:rsidR="00340EE7" w:rsidRDefault="00340EE7" w:rsidP="00340EE7"/>
    <w:p w:rsidR="00340EE7" w:rsidRPr="00340EE7" w:rsidRDefault="00340EE7" w:rsidP="00340EE7"/>
    <w:p w:rsidR="00340EE7" w:rsidRDefault="00340EE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40EE7" w:rsidRDefault="00340EE7" w:rsidP="00340EE7">
      <w:pPr>
        <w:pStyle w:val="Heading1"/>
      </w:pPr>
      <w:bookmarkStart w:id="0" w:name="_Toc95150563"/>
      <w:r>
        <w:lastRenderedPageBreak/>
        <w:t>Резисторы</w:t>
      </w:r>
      <w:bookmarkEnd w:id="0"/>
    </w:p>
    <w:p w:rsidR="00340EE7" w:rsidRDefault="00340EE7"/>
    <w:p w:rsidR="00340EE7" w:rsidRDefault="00340EE7" w:rsidP="00340EE7">
      <w:pPr>
        <w:pStyle w:val="Heading2"/>
      </w:pPr>
      <w:bookmarkStart w:id="1" w:name="_Toc95150564"/>
      <w:r>
        <w:t>Потенциометр</w:t>
      </w:r>
      <w:bookmarkEnd w:id="1"/>
    </w:p>
    <w:p w:rsidR="00C62F31" w:rsidRDefault="00B5568E">
      <w:r>
        <w:t>Потенциометр – позволяет регулировать напряжение, (применяется для регулировки громкости, свечения чего либо) и подавать сигнал на аналоговый порт (либо изменять этот сигнал от аналогово порта)</w:t>
      </w:r>
      <w:r w:rsidR="00B75EBD">
        <w:t>. Увеличивает свое сопротивление при повороте ручки (по часовой)</w:t>
      </w:r>
    </w:p>
    <w:p w:rsidR="00B75EBD" w:rsidRDefault="00B75EBD">
      <w:r>
        <w:t>Характеристики (замерил с помощью мультиметра):</w:t>
      </w:r>
    </w:p>
    <w:p w:rsidR="00B75EBD" w:rsidRDefault="00B75EBD" w:rsidP="00B75EBD">
      <w:pPr>
        <w:pStyle w:val="ListParagraph"/>
        <w:numPr>
          <w:ilvl w:val="0"/>
          <w:numId w:val="1"/>
        </w:numPr>
      </w:pPr>
      <w:r>
        <w:t>Регулируемое сопротивление: от 0 до 10 000 Ом</w:t>
      </w:r>
    </w:p>
    <w:p w:rsidR="00821E6A" w:rsidRDefault="00821E6A">
      <w:r>
        <w:rPr>
          <w:noProof/>
          <w:lang w:eastAsia="ru-RU"/>
        </w:rPr>
        <w:drawing>
          <wp:inline distT="0" distB="0" distL="0" distR="0" wp14:anchorId="3C5A1949" wp14:editId="6788C9B4">
            <wp:extent cx="4459856" cy="3033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16" cy="30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6A" w:rsidRDefault="00340EE7" w:rsidP="00BB3017">
      <w:pPr>
        <w:pStyle w:val="Heading2"/>
      </w:pPr>
      <w:bookmarkStart w:id="2" w:name="_Toc95150565"/>
      <w:r>
        <w:t>Подстроечный резистор</w:t>
      </w:r>
      <w:bookmarkEnd w:id="2"/>
    </w:p>
    <w:p w:rsidR="00340EE7" w:rsidRDefault="00340EE7">
      <w:r>
        <w:t xml:space="preserve">Подстроченый резистор – по сути своей это потенциометр (или переменный резистор или триммеры), </w:t>
      </w:r>
      <w:r w:rsidRPr="00340EE7">
        <w:t>пассивный электронный компонент, предназначенный для точной настройки заданных параметров радио- и электронных устройств в процессе их выпуска из производства при настройке после монтажа или в процессе ремонта.</w:t>
      </w:r>
    </w:p>
    <w:p w:rsidR="00340EE7" w:rsidRDefault="00340EE7">
      <w:r>
        <w:t xml:space="preserve">Помогают в том случае, когда схему смонтировали, но по итогу некоторые характеристики вышли за допустимые, </w:t>
      </w:r>
      <w:r w:rsidR="00BB3017">
        <w:t>в таком случае можно подкрутить сопротивление чтобы фактические характеристики выровнялись с заданными</w:t>
      </w:r>
    </w:p>
    <w:p w:rsidR="00340EE7" w:rsidRDefault="00340EE7"/>
    <w:p w:rsidR="00340EE7" w:rsidRPr="00340EE7" w:rsidRDefault="00340EE7">
      <w:r>
        <w:rPr>
          <w:noProof/>
          <w:lang w:eastAsia="ru-RU"/>
        </w:rPr>
        <w:lastRenderedPageBreak/>
        <w:drawing>
          <wp:inline distT="0" distB="0" distL="0" distR="0" wp14:anchorId="05AEE379" wp14:editId="21594DB5">
            <wp:extent cx="16383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7" w:rsidRDefault="00340EE7">
      <w:pPr>
        <w:rPr>
          <w:lang w:val="en-US"/>
        </w:rPr>
      </w:pPr>
    </w:p>
    <w:p w:rsidR="00340EE7" w:rsidRDefault="00340EE7" w:rsidP="00340EE7">
      <w:pPr>
        <w:pStyle w:val="Heading1"/>
      </w:pPr>
      <w:bookmarkStart w:id="3" w:name="_Toc95150566"/>
      <w:r>
        <w:t>Датчики</w:t>
      </w:r>
      <w:bookmarkEnd w:id="3"/>
    </w:p>
    <w:p w:rsidR="00340EE7" w:rsidRDefault="00340EE7"/>
    <w:p w:rsidR="003409B8" w:rsidRDefault="003409B8">
      <w:r>
        <w:t>В общем случае датчики имеют в основе просто два последовательно соединенных резисторов:</w:t>
      </w:r>
    </w:p>
    <w:p w:rsidR="003409B8" w:rsidRDefault="003409B8" w:rsidP="003409B8">
      <w:pPr>
        <w:pStyle w:val="ListParagraph"/>
        <w:numPr>
          <w:ilvl w:val="0"/>
          <w:numId w:val="3"/>
        </w:numPr>
      </w:pPr>
      <w:r>
        <w:t>один из них переменчивый (меняет сопротивление в зависимости от внешних факторов, например, температуры)</w:t>
      </w:r>
    </w:p>
    <w:p w:rsidR="003409B8" w:rsidRDefault="003409B8" w:rsidP="003409B8">
      <w:pPr>
        <w:pStyle w:val="ListParagraph"/>
        <w:numPr>
          <w:ilvl w:val="0"/>
          <w:numId w:val="3"/>
        </w:numPr>
      </w:pPr>
      <w:r>
        <w:t>другой из них имеет постоянное сопротивление</w:t>
      </w:r>
    </w:p>
    <w:p w:rsidR="003409B8" w:rsidRDefault="003409B8" w:rsidP="003409B8">
      <w:r>
        <w:t>Благодаря такому типу соединения осуществляется изменение напряжение на участке с переменчивым резистором, которое можно фиксировать и преобразовывать в нужные значение (например фактическую температуру)</w:t>
      </w:r>
      <w:r w:rsidR="00C76810">
        <w:t>. Компонент с двумя такими резисторами называется резистивный делитель напряжения</w:t>
      </w:r>
    </w:p>
    <w:p w:rsidR="003409B8" w:rsidRDefault="003409B8"/>
    <w:p w:rsidR="00340EE7" w:rsidRDefault="00340EE7" w:rsidP="008964C5">
      <w:pPr>
        <w:pStyle w:val="Heading2"/>
      </w:pPr>
      <w:bookmarkStart w:id="4" w:name="_Toc95150567"/>
      <w:r>
        <w:t>Датчик температуры</w:t>
      </w:r>
      <w:bookmarkEnd w:id="4"/>
      <w:r w:rsidR="008964C5">
        <w:t xml:space="preserve"> </w:t>
      </w:r>
      <w:r w:rsidR="008964C5" w:rsidRPr="00340EE7">
        <w:t>DHT 11</w:t>
      </w:r>
    </w:p>
    <w:p w:rsidR="00340EE7" w:rsidRDefault="00340EE7"/>
    <w:p w:rsidR="00340EE7" w:rsidRDefault="00340EE7">
      <w:r>
        <w:t xml:space="preserve">В ардуино наборе находится </w:t>
      </w:r>
      <w:r w:rsidRPr="00340EE7">
        <w:t>DHT 11</w:t>
      </w:r>
      <w:r>
        <w:t xml:space="preserve"> датчик температуры</w:t>
      </w:r>
    </w:p>
    <w:p w:rsidR="008964C5" w:rsidRDefault="008964C5">
      <w:r w:rsidRPr="008964C5">
        <w:t>Датчик состоит из двух частей – емкостного датчика температуры и гигрометра. Первый используется для измерения температуры, второй – для влажности воздуха. Находящийся внутри чип может выполнять аналого-цифровые преобразования и выдавать цифровой сигнал, который считывается посредством микроконтроллера</w:t>
      </w:r>
    </w:p>
    <w:p w:rsidR="00340EE7" w:rsidRDefault="00340EE7" w:rsidP="00340EE7">
      <w:r>
        <w:t>DHT 11 Humidity &amp; Temperature Sensor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Потребляемый ток – 2,5 мА (максимальное значение при преобразовании данных);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Измеряет влажность в диапазоне от 20% до 80%. Погрешность может составлять до 5%;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Применяется при измерении температуры в интервале от 0 до 50 градусов (точность – 2%)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Габаритные размеры: 15,5 мм длина; 12 мм широта; 5,5 мм высота;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Питание – от 3 до 5 Вольт;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t>Одно измерение в единицу времени (секунду). То есть, частота составляет 1 Гц;</w:t>
      </w:r>
    </w:p>
    <w:p w:rsidR="008964C5" w:rsidRPr="008964C5" w:rsidRDefault="008964C5" w:rsidP="008964C5">
      <w:pPr>
        <w:numPr>
          <w:ilvl w:val="0"/>
          <w:numId w:val="2"/>
        </w:numPr>
      </w:pPr>
      <w:r w:rsidRPr="008964C5">
        <w:lastRenderedPageBreak/>
        <w:t>4 коннектора. Между соседними расстояние в 0,1 ”.</w:t>
      </w:r>
    </w:p>
    <w:p w:rsidR="00340EE7" w:rsidRDefault="00340EE7">
      <w:r>
        <w:rPr>
          <w:noProof/>
          <w:lang w:eastAsia="ru-RU"/>
        </w:rPr>
        <w:drawing>
          <wp:inline distT="0" distB="0" distL="0" distR="0" wp14:anchorId="0936C371" wp14:editId="051A3CDC">
            <wp:extent cx="27051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C5" w:rsidRDefault="008964C5">
      <w:r>
        <w:t>Он также может идти сразу как готовый модуль тогда схема подключения к ардуино будет такой:</w:t>
      </w:r>
    </w:p>
    <w:p w:rsidR="008964C5" w:rsidRDefault="008964C5">
      <w:r>
        <w:rPr>
          <w:noProof/>
          <w:lang w:eastAsia="ru-RU"/>
        </w:rPr>
        <w:drawing>
          <wp:inline distT="0" distB="0" distL="0" distR="0" wp14:anchorId="4C12328B" wp14:editId="175E0E18">
            <wp:extent cx="5940425" cy="375475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17016" w:rsidRDefault="00E17016"/>
    <w:p w:rsidR="00E17016" w:rsidRDefault="00E17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17016" w:rsidRDefault="00E17016" w:rsidP="00E17016">
      <w:pPr>
        <w:pStyle w:val="Heading1"/>
      </w:pPr>
      <w:r>
        <w:lastRenderedPageBreak/>
        <w:t>Тразнзисторы</w:t>
      </w:r>
    </w:p>
    <w:p w:rsidR="00E17016" w:rsidRDefault="00E17016"/>
    <w:p w:rsidR="00E17016" w:rsidRDefault="00E17016">
      <w:r>
        <w:t>Транзистор позволяет регулировать подачу тока с помощью другого тока (т.е. можно выключать целый участок цепи, либо снижать/повышать силу тока в нем). Он позволяет устанавливать в цепь сразу несколько источников тока</w:t>
      </w:r>
    </w:p>
    <w:p w:rsidR="00E17016" w:rsidRDefault="00E17016">
      <w:r>
        <w:rPr>
          <w:noProof/>
          <w:lang w:eastAsia="ru-RU"/>
        </w:rPr>
        <w:drawing>
          <wp:inline distT="0" distB="0" distL="0" distR="0" wp14:anchorId="5EF06920" wp14:editId="14243D85">
            <wp:extent cx="52863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16" w:rsidRDefault="00E17016" w:rsidP="00E17016">
      <w:pPr>
        <w:jc w:val="center"/>
      </w:pPr>
      <w:r>
        <w:t xml:space="preserve">Биполярный </w:t>
      </w:r>
      <w:r>
        <w:rPr>
          <w:lang w:val="en-US"/>
        </w:rPr>
        <w:t>n</w:t>
      </w:r>
      <w:r w:rsidRPr="00E17016">
        <w:t>-</w:t>
      </w:r>
      <w:r>
        <w:rPr>
          <w:lang w:val="en-US"/>
        </w:rPr>
        <w:t>p</w:t>
      </w:r>
      <w:r w:rsidRPr="00E17016">
        <w:t>-</w:t>
      </w:r>
      <w:r>
        <w:rPr>
          <w:lang w:val="en-US"/>
        </w:rPr>
        <w:t>n</w:t>
      </w:r>
      <w:r w:rsidRPr="00E17016">
        <w:t xml:space="preserve"> </w:t>
      </w:r>
      <w:r>
        <w:t>транзистор</w:t>
      </w:r>
    </w:p>
    <w:p w:rsidR="00E17016" w:rsidRDefault="00E17016" w:rsidP="00E17016">
      <w:bookmarkStart w:id="5" w:name="_GoBack"/>
      <w:bookmarkEnd w:id="5"/>
      <w:r>
        <w:t xml:space="preserve">Подавая ток в </w:t>
      </w:r>
      <w:r w:rsidRPr="00E17016">
        <w:t>2</w:t>
      </w:r>
      <w:r>
        <w:rPr>
          <w:lang w:val="en-US"/>
        </w:rPr>
        <w:t>B</w:t>
      </w:r>
      <w:r w:rsidRPr="00E17016">
        <w:t xml:space="preserve"> </w:t>
      </w:r>
      <w:r>
        <w:t>(</w:t>
      </w:r>
      <w:r>
        <w:rPr>
          <w:lang w:val="en-US"/>
        </w:rPr>
        <w:t>Base</w:t>
      </w:r>
      <w:r w:rsidRPr="00E17016">
        <w:t xml:space="preserve">) </w:t>
      </w:r>
      <w:r>
        <w:t xml:space="preserve">можно регулировать ток проходящий через </w:t>
      </w:r>
      <w:r w:rsidRPr="00E17016">
        <w:t>1</w:t>
      </w:r>
      <w:r>
        <w:rPr>
          <w:lang w:val="en-US"/>
        </w:rPr>
        <w:t>E</w:t>
      </w:r>
      <w:r w:rsidRPr="00E17016">
        <w:t xml:space="preserve"> </w:t>
      </w:r>
      <w:r>
        <w:t xml:space="preserve">и </w:t>
      </w:r>
      <w:r w:rsidRPr="00E17016">
        <w:t>3</w:t>
      </w:r>
      <w:r>
        <w:t>С (</w:t>
      </w:r>
      <w:r>
        <w:rPr>
          <w:lang w:val="en-US"/>
        </w:rPr>
        <w:t>Emitter</w:t>
      </w:r>
      <w:r w:rsidRPr="00E17016">
        <w:t xml:space="preserve"> </w:t>
      </w:r>
      <w:r>
        <w:t xml:space="preserve">и </w:t>
      </w:r>
      <w:r>
        <w:rPr>
          <w:lang w:val="en-US"/>
        </w:rPr>
        <w:t>Collector</w:t>
      </w:r>
      <w:r w:rsidRPr="00E17016">
        <w:t>)</w:t>
      </w:r>
    </w:p>
    <w:p w:rsidR="00E17016" w:rsidRPr="00E17016" w:rsidRDefault="00E17016" w:rsidP="00E17016">
      <w:r>
        <w:t>Ток движется от эмиттера к коллектору</w:t>
      </w:r>
    </w:p>
    <w:sectPr w:rsidR="00E17016" w:rsidRPr="00E17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E4167"/>
    <w:multiLevelType w:val="hybridMultilevel"/>
    <w:tmpl w:val="07F6A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061F1"/>
    <w:multiLevelType w:val="hybridMultilevel"/>
    <w:tmpl w:val="7E68FD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B42C1C"/>
    <w:multiLevelType w:val="multilevel"/>
    <w:tmpl w:val="BFAC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0F8"/>
    <w:rsid w:val="00286113"/>
    <w:rsid w:val="003409B8"/>
    <w:rsid w:val="00340EE7"/>
    <w:rsid w:val="003E69EE"/>
    <w:rsid w:val="00821E6A"/>
    <w:rsid w:val="00874E98"/>
    <w:rsid w:val="008964C5"/>
    <w:rsid w:val="00B11A64"/>
    <w:rsid w:val="00B5568E"/>
    <w:rsid w:val="00B75EBD"/>
    <w:rsid w:val="00B95908"/>
    <w:rsid w:val="00BB3017"/>
    <w:rsid w:val="00C76810"/>
    <w:rsid w:val="00D053B1"/>
    <w:rsid w:val="00E17016"/>
    <w:rsid w:val="00EC00F8"/>
    <w:rsid w:val="00F3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AED7"/>
  <w15:chartTrackingRefBased/>
  <w15:docId w15:val="{4E75961D-C0C3-4C15-B843-645DC472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0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E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E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40E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0E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0E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0E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0EE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5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478FA-F5F0-4743-992E-E91252166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2022-01-27T19:25:00Z</dcterms:created>
  <dcterms:modified xsi:type="dcterms:W3CDTF">2022-03-13T18:37:00Z</dcterms:modified>
</cp:coreProperties>
</file>