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209985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004E" w:rsidRDefault="0085012A" w:rsidP="002E004E">
          <w:pPr>
            <w:pStyle w:val="TOCHeading"/>
          </w:pPr>
          <w:r>
            <w:t>Геометрия</w:t>
          </w:r>
        </w:p>
        <w:p w:rsidR="00D5540C" w:rsidRDefault="002E004E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8702" w:history="1">
            <w:r w:rsidR="00D5540C" w:rsidRPr="00442570">
              <w:rPr>
                <w:rStyle w:val="Hyperlink"/>
                <w:noProof/>
              </w:rPr>
              <w:t>Математические предложения</w:t>
            </w:r>
            <w:r w:rsidR="00D5540C">
              <w:rPr>
                <w:noProof/>
                <w:webHidden/>
              </w:rPr>
              <w:tab/>
            </w:r>
            <w:r w:rsidR="00D5540C">
              <w:rPr>
                <w:noProof/>
                <w:webHidden/>
              </w:rPr>
              <w:fldChar w:fldCharType="begin"/>
            </w:r>
            <w:r w:rsidR="00D5540C">
              <w:rPr>
                <w:noProof/>
                <w:webHidden/>
              </w:rPr>
              <w:instrText xml:space="preserve"> PAGEREF _Toc64578702 \h </w:instrText>
            </w:r>
            <w:r w:rsidR="00D5540C">
              <w:rPr>
                <w:noProof/>
                <w:webHidden/>
              </w:rPr>
            </w:r>
            <w:r w:rsidR="00D5540C">
              <w:rPr>
                <w:noProof/>
                <w:webHidden/>
              </w:rPr>
              <w:fldChar w:fldCharType="separate"/>
            </w:r>
            <w:r w:rsidR="00D5540C">
              <w:rPr>
                <w:noProof/>
                <w:webHidden/>
              </w:rPr>
              <w:t>2</w:t>
            </w:r>
            <w:r w:rsidR="00D5540C">
              <w:rPr>
                <w:noProof/>
                <w:webHidden/>
              </w:rPr>
              <w:fldChar w:fldCharType="end"/>
            </w:r>
          </w:hyperlink>
        </w:p>
        <w:p w:rsidR="002E004E" w:rsidRDefault="002E004E" w:rsidP="002E004E">
          <w:r>
            <w:rPr>
              <w:b/>
              <w:bCs/>
              <w:noProof/>
            </w:rPr>
            <w:fldChar w:fldCharType="end"/>
          </w:r>
        </w:p>
      </w:sdtContent>
    </w:sdt>
    <w:p w:rsidR="002E004E" w:rsidRPr="00BC35E6" w:rsidRDefault="002E004E">
      <w:pPr>
        <w:rPr>
          <w:lang w:val="en-US"/>
        </w:rPr>
      </w:pPr>
      <w:r w:rsidRPr="00BC35E6">
        <w:rPr>
          <w:lang w:val="en-US"/>
        </w:rPr>
        <w:t xml:space="preserve"> </w:t>
      </w:r>
      <w:r w:rsidRPr="00BC35E6">
        <w:rPr>
          <w:lang w:val="en-US"/>
        </w:rPr>
        <w:br w:type="page"/>
      </w:r>
    </w:p>
    <w:p w:rsidR="00C62F31" w:rsidRPr="0085012A" w:rsidRDefault="00D5540C" w:rsidP="002E004E">
      <w:pPr>
        <w:pStyle w:val="Heading1"/>
      </w:pPr>
      <w:bookmarkStart w:id="0" w:name="_Toc64578702"/>
      <w:r>
        <w:lastRenderedPageBreak/>
        <w:t>Математические предложения</w:t>
      </w:r>
      <w:bookmarkEnd w:id="0"/>
    </w:p>
    <w:p w:rsidR="00144940" w:rsidRDefault="00144940" w:rsidP="00144940"/>
    <w:p w:rsidR="00144940" w:rsidRDefault="00144940" w:rsidP="00144940">
      <w:pPr>
        <w:pStyle w:val="Heading1"/>
      </w:pPr>
      <w:r>
        <w:t>1 Основные виды</w:t>
      </w:r>
    </w:p>
    <w:p w:rsidR="00144940" w:rsidRDefault="00144940" w:rsidP="00D5540C"/>
    <w:p w:rsidR="00D5540C" w:rsidRDefault="00D5540C" w:rsidP="00D5540C">
      <w:r>
        <w:t>Все устанавливаемые истины выражаются с помощью специальных предложений:</w:t>
      </w:r>
    </w:p>
    <w:p w:rsidR="00D5540C" w:rsidRDefault="00D5540C" w:rsidP="00D5540C">
      <w:pPr>
        <w:pStyle w:val="ListParagraph"/>
        <w:numPr>
          <w:ilvl w:val="0"/>
          <w:numId w:val="9"/>
        </w:numPr>
      </w:pPr>
      <w:r>
        <w:t>Определения – предложения, разъясняющие смысл некоторого названия или выражения.</w:t>
      </w:r>
    </w:p>
    <w:p w:rsidR="00D5540C" w:rsidRDefault="00D5540C" w:rsidP="00D5540C">
      <w:pPr>
        <w:pStyle w:val="ListParagraph"/>
        <w:numPr>
          <w:ilvl w:val="0"/>
          <w:numId w:val="9"/>
        </w:numPr>
      </w:pPr>
      <w:r>
        <w:t>Аксиомы – истины, которые принимаются без доказательства (прим. лишь одну прямую можно провести через 2 точки)</w:t>
      </w:r>
    </w:p>
    <w:p w:rsidR="00D5540C" w:rsidRDefault="00D5540C" w:rsidP="00D5540C">
      <w:pPr>
        <w:pStyle w:val="ListParagraph"/>
        <w:numPr>
          <w:ilvl w:val="0"/>
          <w:numId w:val="9"/>
        </w:numPr>
      </w:pPr>
      <w:r>
        <w:t>Теоремы – предложения, истинность которых обнаруживается только после некоторых рассуждений (доказательств).</w:t>
      </w:r>
    </w:p>
    <w:p w:rsidR="00B84F81" w:rsidRDefault="00B84F81" w:rsidP="00D5540C">
      <w:pPr>
        <w:pStyle w:val="ListParagraph"/>
        <w:numPr>
          <w:ilvl w:val="0"/>
          <w:numId w:val="9"/>
        </w:numPr>
      </w:pPr>
      <w:r>
        <w:t>Следствия – предложения, которые составляют непосредственный вывод из теоремы или аксиомы.</w:t>
      </w:r>
    </w:p>
    <w:p w:rsidR="00144940" w:rsidRDefault="00144940" w:rsidP="00144940"/>
    <w:p w:rsidR="00144940" w:rsidRDefault="00144940" w:rsidP="00144940">
      <w:pPr>
        <w:pStyle w:val="Heading1"/>
      </w:pPr>
      <w:r>
        <w:t>2 Теорема</w:t>
      </w:r>
    </w:p>
    <w:p w:rsidR="00144940" w:rsidRPr="00144940" w:rsidRDefault="00144940" w:rsidP="00144940"/>
    <w:p w:rsidR="007920BF" w:rsidRDefault="007920BF" w:rsidP="007920BF">
      <w:r>
        <w:rPr>
          <w:b/>
        </w:rPr>
        <w:t>Теорема</w:t>
      </w:r>
      <w:r w:rsidR="00144940">
        <w:rPr>
          <w:b/>
        </w:rPr>
        <w:t xml:space="preserve"> (прямая теорема)</w:t>
      </w:r>
      <w:r>
        <w:t xml:space="preserve"> состоит из условия (то что представляется данным) и заключения (то, что требуется доказать). Пример: если центральные дуги равны, то и соответствующие им дуги равны.</w:t>
      </w:r>
    </w:p>
    <w:p w:rsidR="005541C0" w:rsidRDefault="005541C0" w:rsidP="007920BF">
      <w:r>
        <w:rPr>
          <w:b/>
        </w:rPr>
        <w:t>Обратная теорема</w:t>
      </w:r>
      <w:r>
        <w:t xml:space="preserve"> – берется некоторая теорема, для которой условие и заключение меняют местами (если дуги равны, то и соответствующие им центральные углы равны).</w:t>
      </w:r>
    </w:p>
    <w:p w:rsidR="00144940" w:rsidRDefault="00144940" w:rsidP="007920BF">
      <w:r>
        <w:rPr>
          <w:b/>
        </w:rPr>
        <w:t>Противоположная теорема</w:t>
      </w:r>
      <w:r>
        <w:t xml:space="preserve"> – берется некоторая теорема, на условие и заключение которой накладывается отрицание (прим, если дуги неравны, то и соответствующие им центральные углы неравны).</w:t>
      </w:r>
    </w:p>
    <w:p w:rsidR="00F01CA8" w:rsidRDefault="00F01CA8" w:rsidP="007920BF">
      <w:r>
        <w:t>Зависимости между теоремами можно выразив условие как А и заключение – В:</w:t>
      </w:r>
    </w:p>
    <w:p w:rsidR="00F01CA8" w:rsidRDefault="00F01CA8" w:rsidP="00F01CA8">
      <w:pPr>
        <w:pStyle w:val="ListParagraph"/>
        <w:numPr>
          <w:ilvl w:val="0"/>
          <w:numId w:val="10"/>
        </w:numPr>
      </w:pPr>
      <w:r>
        <w:t>Прямая – «если есть А, то есть В»</w:t>
      </w:r>
    </w:p>
    <w:p w:rsidR="00F01CA8" w:rsidRDefault="00F01CA8" w:rsidP="00CA3734">
      <w:pPr>
        <w:pStyle w:val="ListParagraph"/>
        <w:numPr>
          <w:ilvl w:val="0"/>
          <w:numId w:val="10"/>
        </w:numPr>
      </w:pPr>
      <w:r>
        <w:t>Обратная – «если есть В, то есть А»</w:t>
      </w:r>
    </w:p>
    <w:p w:rsidR="00F01CA8" w:rsidRDefault="00F01CA8" w:rsidP="00CA3734">
      <w:pPr>
        <w:pStyle w:val="ListParagraph"/>
        <w:numPr>
          <w:ilvl w:val="0"/>
          <w:numId w:val="10"/>
        </w:numPr>
      </w:pPr>
      <w:r>
        <w:t>Противоположная прямой – «если нет А, то нет и В»</w:t>
      </w:r>
    </w:p>
    <w:p w:rsidR="00F01CA8" w:rsidRDefault="00F01CA8" w:rsidP="00CA3734">
      <w:pPr>
        <w:pStyle w:val="ListParagraph"/>
        <w:numPr>
          <w:ilvl w:val="0"/>
          <w:numId w:val="10"/>
        </w:numPr>
      </w:pPr>
      <w:r>
        <w:t>Противоположная обратной – «если нет В, то нет и А»</w:t>
      </w:r>
    </w:p>
    <w:p w:rsidR="005B005A" w:rsidRPr="00F01CA8" w:rsidRDefault="005B005A" w:rsidP="005B005A">
      <w:r>
        <w:t>Для уверенности, нужно доказывать лишь две из них (обратную и прямую, либо прямую и противоположную)</w:t>
      </w:r>
      <w:bookmarkStart w:id="1" w:name="_GoBack"/>
      <w:bookmarkEnd w:id="1"/>
    </w:p>
    <w:sectPr w:rsidR="005B005A" w:rsidRPr="00F01CA8" w:rsidSect="002E00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389"/>
    <w:multiLevelType w:val="hybridMultilevel"/>
    <w:tmpl w:val="ADB0B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595"/>
    <w:multiLevelType w:val="hybridMultilevel"/>
    <w:tmpl w:val="31E0A62E"/>
    <w:lvl w:ilvl="0" w:tplc="15F47B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3B69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2ADB"/>
    <w:multiLevelType w:val="hybridMultilevel"/>
    <w:tmpl w:val="BF4C4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045C"/>
    <w:multiLevelType w:val="hybridMultilevel"/>
    <w:tmpl w:val="A8E60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109E"/>
    <w:multiLevelType w:val="hybridMultilevel"/>
    <w:tmpl w:val="339093AE"/>
    <w:lvl w:ilvl="0" w:tplc="CCE60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83EAC"/>
    <w:multiLevelType w:val="hybridMultilevel"/>
    <w:tmpl w:val="FB10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86F"/>
    <w:multiLevelType w:val="hybridMultilevel"/>
    <w:tmpl w:val="CAE2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B46F8"/>
    <w:multiLevelType w:val="hybridMultilevel"/>
    <w:tmpl w:val="054ED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90E8C"/>
    <w:multiLevelType w:val="hybridMultilevel"/>
    <w:tmpl w:val="BAAC0D74"/>
    <w:lvl w:ilvl="0" w:tplc="BD7E4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32"/>
    <w:rsid w:val="00144940"/>
    <w:rsid w:val="00286113"/>
    <w:rsid w:val="002B0786"/>
    <w:rsid w:val="002C0EAE"/>
    <w:rsid w:val="002E004E"/>
    <w:rsid w:val="002F637D"/>
    <w:rsid w:val="003E633F"/>
    <w:rsid w:val="003E69EE"/>
    <w:rsid w:val="004403A0"/>
    <w:rsid w:val="004A2811"/>
    <w:rsid w:val="004B0C50"/>
    <w:rsid w:val="00502632"/>
    <w:rsid w:val="005541C0"/>
    <w:rsid w:val="00556247"/>
    <w:rsid w:val="005B005A"/>
    <w:rsid w:val="005F2A65"/>
    <w:rsid w:val="006726F4"/>
    <w:rsid w:val="00721D5E"/>
    <w:rsid w:val="007920BF"/>
    <w:rsid w:val="007B1FA8"/>
    <w:rsid w:val="008458CF"/>
    <w:rsid w:val="0085012A"/>
    <w:rsid w:val="00897254"/>
    <w:rsid w:val="009B27CA"/>
    <w:rsid w:val="00A21205"/>
    <w:rsid w:val="00A34F62"/>
    <w:rsid w:val="00A457B7"/>
    <w:rsid w:val="00B11A64"/>
    <w:rsid w:val="00B84F81"/>
    <w:rsid w:val="00B86467"/>
    <w:rsid w:val="00B902EB"/>
    <w:rsid w:val="00B95908"/>
    <w:rsid w:val="00BA4A2E"/>
    <w:rsid w:val="00BB4FB1"/>
    <w:rsid w:val="00BC35E6"/>
    <w:rsid w:val="00BD5FA6"/>
    <w:rsid w:val="00CB5D01"/>
    <w:rsid w:val="00CD0C67"/>
    <w:rsid w:val="00D5540C"/>
    <w:rsid w:val="00DA750E"/>
    <w:rsid w:val="00E058E0"/>
    <w:rsid w:val="00E678C6"/>
    <w:rsid w:val="00EC3ED5"/>
    <w:rsid w:val="00EC7C5A"/>
    <w:rsid w:val="00F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0B3F"/>
  <w15:chartTrackingRefBased/>
  <w15:docId w15:val="{0087053F-2BD2-4418-A40F-28BA62FF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04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67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4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4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004E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00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04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E004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67"/>
    <w:rPr>
      <w:rFonts w:ascii="Times New Roman" w:eastAsiaTheme="majorEastAsia" w:hAnsi="Times New Roman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C7C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562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1BF7-0C7A-4C9F-A2F7-5F2A80E7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2020-09-15T16:21:00Z</dcterms:created>
  <dcterms:modified xsi:type="dcterms:W3CDTF">2021-02-18T19:28:00Z</dcterms:modified>
</cp:coreProperties>
</file>