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D62F65">
              <w:rPr>
                <w:noProof/>
                <w:webHidden/>
              </w:rPr>
              <w:t>7</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sidR="00D62F65">
              <w:rPr>
                <w:noProof/>
                <w:webHidden/>
              </w:rPr>
              <w:t>9</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sidR="00D62F65">
              <w:rPr>
                <w:noProof/>
                <w:webHidden/>
              </w:rPr>
              <w:t>10</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sidR="00D62F65">
              <w:rPr>
                <w:noProof/>
                <w:webHidden/>
              </w:rPr>
              <w:t>14</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sidR="00D62F65">
              <w:rPr>
                <w:noProof/>
                <w:webHidden/>
              </w:rPr>
              <w:t>18</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sidR="00D62F65">
              <w:rPr>
                <w:noProof/>
                <w:webHidden/>
              </w:rPr>
              <w:t>25</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sidR="00D62F65">
              <w:rPr>
                <w:noProof/>
                <w:webHidden/>
              </w:rPr>
              <w:t>28</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sidR="00D62F65">
              <w:rPr>
                <w:noProof/>
                <w:webHidden/>
              </w:rPr>
              <w:t>30</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sidR="00D62F65">
              <w:rPr>
                <w:noProof/>
                <w:webHidden/>
              </w:rPr>
              <w:t>33</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sidR="00D62F65">
              <w:rPr>
                <w:noProof/>
                <w:webHidden/>
              </w:rPr>
              <w:t>35</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sidR="00D62F65">
              <w:rPr>
                <w:noProof/>
                <w:webHidden/>
              </w:rPr>
              <w:t>36</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sidR="00D62F65">
              <w:rPr>
                <w:noProof/>
                <w:webHidden/>
              </w:rPr>
              <w:t>40</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sidR="00D62F65">
              <w:rPr>
                <w:noProof/>
                <w:webHidden/>
              </w:rPr>
              <w:t>41</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sidR="00D62F65">
              <w:rPr>
                <w:noProof/>
                <w:webHidden/>
              </w:rPr>
              <w:t>45</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sidR="00D62F65">
              <w:rPr>
                <w:noProof/>
                <w:webHidden/>
              </w:rPr>
              <w:t>52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sidR="00D62F65">
              <w:rPr>
                <w:noProof/>
                <w:webHidden/>
              </w:rPr>
              <w:t>53</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sidR="00D62F65">
              <w:rPr>
                <w:noProof/>
                <w:webHidden/>
              </w:rPr>
              <w:t>57</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sidR="00D62F65">
              <w:rPr>
                <w:noProof/>
                <w:webHidden/>
              </w:rPr>
              <w:t>60</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sidR="00D62F65">
              <w:rPr>
                <w:noProof/>
                <w:webHidden/>
              </w:rPr>
              <w:t>62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sidR="00D62F65">
              <w:rPr>
                <w:noProof/>
                <w:webHidden/>
              </w:rPr>
              <w:t>64</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sidR="00D62F65">
              <w:rPr>
                <w:noProof/>
                <w:webHidden/>
              </w:rPr>
              <w:t>71</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sidR="00D62F65">
              <w:rPr>
                <w:noProof/>
                <w:webHidden/>
              </w:rPr>
              <w:t>73</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sidR="00D62F65">
              <w:rPr>
                <w:noProof/>
                <w:webHidden/>
              </w:rPr>
              <w:t>74</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sidR="00D62F65">
              <w:rPr>
                <w:noProof/>
                <w:webHidden/>
              </w:rPr>
              <w:t>75</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sidR="00D62F65">
              <w:rPr>
                <w:noProof/>
                <w:webHidden/>
              </w:rPr>
              <w:t>79</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sidR="00D62F65">
              <w:rPr>
                <w:noProof/>
                <w:webHidden/>
              </w:rPr>
              <w:t>80</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sidR="00D62F65">
              <w:rPr>
                <w:noProof/>
                <w:webHidden/>
              </w:rPr>
              <w:t>82</w:t>
            </w:r>
            <w:r w:rsidR="0041238F">
              <w:rPr>
                <w:noProof/>
                <w:webHidden/>
              </w:rPr>
              <w:fldChar w:fldCharType="end"/>
            </w:r>
          </w:hyperlink>
        </w:p>
        <w:p w:rsidR="0041238F" w:rsidRDefault="00CB0700"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sidR="00D62F65">
              <w:rPr>
                <w:noProof/>
                <w:webHidden/>
              </w:rPr>
              <w:t>83</w:t>
            </w:r>
            <w:r w:rsidR="0041238F">
              <w:rPr>
                <w:noProof/>
                <w:webHidden/>
              </w:rPr>
              <w:fldChar w:fldCharType="end"/>
            </w:r>
          </w:hyperlink>
        </w:p>
        <w:p w:rsidR="0041238F" w:rsidRDefault="00CB0700">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sidR="00D62F65">
              <w:rPr>
                <w:noProof/>
                <w:webHidden/>
              </w:rPr>
              <w:t>84</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sidR="00D62F65">
              <w:rPr>
                <w:noProof/>
                <w:webHidden/>
              </w:rPr>
              <w:t>86</w:t>
            </w:r>
            <w:r w:rsidR="0041238F">
              <w:rPr>
                <w:noProof/>
                <w:webHidden/>
              </w:rPr>
              <w:fldChar w:fldCharType="end"/>
            </w:r>
          </w:hyperlink>
        </w:p>
        <w:p w:rsidR="0041238F" w:rsidRDefault="00CB0700">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при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Кроме того, люди зачастую объединяются в группы для того, чтобы быстро и качественно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предстоит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но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CLR via C#</w:t>
      </w:r>
      <w:r w:rsidR="0022218B">
        <w:t>»</w:t>
      </w:r>
      <w:r w:rsidR="00C807A8" w:rsidRPr="00C807A8">
        <w:t>. Программирование на платформе Microsoft .NET Framework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Microsoft .NET Framework версии </w:t>
      </w:r>
      <w:r>
        <w:t>4</w:t>
      </w:r>
      <w:r w:rsidR="00C807A8">
        <w:t>.</w:t>
      </w:r>
      <w:r>
        <w:t>6</w:t>
      </w:r>
      <w:r w:rsidR="00C807A8">
        <w:t>. В ней раскрыта система типов .NET Framework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боту с .NET Framework.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Framework: Windows Forms, Web Forms, Web-сервисов,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Дино Эспозито, подробно описывает процесс создания веб-приложений с помощью ASP.NET Core. Данная книга дает исчерпывающие знания по практической разработке веб-приложений с использованием новой платформы Microsoft ASP.NET Core. Автор представляет проверенные методы и хорошо продуманный пример кода для решения реальных проблем с ASP.NET Core. Также в кнгие описаны ключевые технологии ASP.NET Core, включая MVC для генерации HTML, некоторые моменты по платформе .NET </w:t>
      </w:r>
      <w:r>
        <w:rPr>
          <w:lang w:val="en-US"/>
        </w:rPr>
        <w:t>Framework</w:t>
      </w:r>
      <w:r w:rsidRPr="0022218B">
        <w:t xml:space="preserve"> </w:t>
      </w:r>
      <w:r>
        <w:t>Core, затронута технология объектно-реляционной модели EF Core, механизмы авторизации и аутентификации в ASP.NET, внедрение зависимостей и многое другое. Дино  подробно описывает кроссплатформенные возможности ASP.NET Core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Симан, </w:t>
      </w:r>
      <w:r w:rsidR="003F3BF1">
        <w:t>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Microsoft, такими как ASP.NET MVC, а также примеры применения фреймворков StructureMap, Castle Windsor и Unity.</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r>
        <w:t xml:space="preserve">Desktop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r>
        <w:t>Web-based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r w:rsidRPr="00BB73DC">
        <w:t xml:space="preserve">Jira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r>
        <w:rPr>
          <w:lang w:val="en-US"/>
        </w:rPr>
        <w:t>Jira</w:t>
      </w:r>
      <w:r w:rsidRPr="009D105F">
        <w:t xml:space="preserve"> </w:t>
      </w:r>
      <w:r>
        <w:t>была р</w:t>
      </w:r>
      <w:r w:rsidR="00BB73DC" w:rsidRPr="00BB73DC">
        <w:t>азработана компанией Atlassian</w:t>
      </w:r>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 xml:space="preserve">. </w:t>
      </w:r>
      <w:r w:rsidRPr="00BA3798">
        <w:rPr>
          <w:lang w:val="en-US"/>
        </w:rPr>
        <w:t>Trello</w:t>
      </w:r>
      <w:r w:rsidRPr="00BA3798">
        <w:t xml:space="preserve"> использует парадигму для управления проектами, известную как </w:t>
      </w:r>
      <w:r w:rsidR="00656951">
        <w:t>«</w:t>
      </w:r>
      <w:r w:rsidRPr="00BA3798">
        <w:t>канбан</w:t>
      </w:r>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(например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r w:rsidR="00013DD8">
        <w:rPr>
          <w:lang w:val="en-US"/>
        </w:rPr>
        <w:t>Ziro</w:t>
      </w:r>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к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имеет </w:t>
      </w:r>
      <w:r>
        <w:t>определенную роль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Это может быть как программист, ведущий разработку на проекте, так и проектный руководитель, организующий работу среди подчиненных, тестировщик, обеспечивающий качество выполненных работ, </w:t>
      </w:r>
      <w:r w:rsidR="0021551F">
        <w:t>бизнес-аналитик и др</w:t>
      </w:r>
      <w:r w:rsidR="00145818">
        <w:t xml:space="preserve">.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редактирование профиля с заданием всех ключевых персональных данных: должность, контакты, фото и т.д;</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 – информация о том, какие работы были произведены и сколько времени на это потребовалось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сообщение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r>
        <w:t xml:space="preserve">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pt;height:146.05pt" o:ole="">
            <v:imagedata r:id="rId12" o:title=""/>
          </v:shape>
          <o:OLEObject Type="Embed" ProgID="Visio.Drawing.11" ShapeID="_x0000_i1025" DrawAspect="Content" ObjectID="_1621087909" r:id="rId13"/>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5pt;height:265.2pt" o:ole="">
            <v:imagedata r:id="rId14" o:title=""/>
          </v:shape>
          <o:OLEObject Type="Embed" ProgID="Visio.Drawing.11" ShapeID="_x0000_i1026" DrawAspect="Content" ObjectID="_1621087910" r:id="rId15"/>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кроме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4pt;height:279.9pt" o:ole="">
            <v:imagedata r:id="rId16" o:title=""/>
          </v:shape>
          <o:OLEObject Type="Embed" ProgID="Visio.Drawing.11" ShapeID="_x0000_i1027" DrawAspect="Content" ObjectID="_1621087911" r:id="rId17"/>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65pt;height:261.65pt" o:ole="">
            <v:imagedata r:id="rId18" o:title=""/>
          </v:shape>
          <o:OLEObject Type="Embed" ProgID="Visio.Drawing.11" ShapeID="_x0000_i1028" DrawAspect="Content" ObjectID="_1621087912" r:id="rId19"/>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платформы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латформа Java;</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Java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Java</w:t>
      </w:r>
      <w:r w:rsidRPr="005260B1">
        <w:rPr>
          <w:szCs w:val="26"/>
        </w:rPr>
        <w:t>. Платформа Java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«Java», как правило, относится к языку программирования Java, который был разработан для использования с платформой Java. Языки программирования, как правило, выходят за рамки фразы «платформа», хотя язык программирования Java был включен в качестве основной части платформы Java до Java 7.</w:t>
      </w:r>
    </w:p>
    <w:p w:rsidR="00955A94" w:rsidRPr="005260B1" w:rsidRDefault="00955A94" w:rsidP="00E958DA">
      <w:pPr>
        <w:rPr>
          <w:szCs w:val="26"/>
        </w:rPr>
      </w:pPr>
      <w:r w:rsidRPr="005260B1">
        <w:rPr>
          <w:szCs w:val="26"/>
        </w:rPr>
        <w:t xml:space="preserve">Основные преиимущества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Flash и JavaScript;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r w:rsidRPr="005260B1">
        <w:rPr>
          <w:szCs w:val="26"/>
        </w:rPr>
        <w:t>многопоточность;</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Framework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r w:rsidRPr="005260B1">
        <w:rPr>
          <w:szCs w:val="26"/>
        </w:rPr>
        <w:t>В настоящее время .NET Framework получает развитие в виде .NET Core, изначально предполагающей кроссплатформенную разработку и эксплуатацию.</w:t>
      </w:r>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Representational State Transfer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и др.), идентификационная информация и другие мета-данные;</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r>
        <w:rPr>
          <w:rStyle w:val="FontStyle16"/>
          <w:lang w:val="en-US"/>
        </w:rPr>
        <w:t>Restfull</w:t>
      </w:r>
      <w:r w:rsidRPr="00EB76B6">
        <w:rPr>
          <w:rStyle w:val="FontStyle16"/>
        </w:rPr>
        <w:t>-</w:t>
      </w:r>
      <w:r>
        <w:rPr>
          <w:rStyle w:val="FontStyle16"/>
        </w:rPr>
        <w:t>веб-сервер, т.е. веб-сервер</w:t>
      </w:r>
      <w:r w:rsidR="007F1AB3">
        <w:rPr>
          <w:rStyle w:val="FontStyle16"/>
        </w:rPr>
        <w:t>,</w:t>
      </w:r>
      <w:r>
        <w:rPr>
          <w:rStyle w:val="FontStyle16"/>
        </w:rPr>
        <w:t xml:space="preserve"> работающий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доступных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о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r>
        <w:rPr>
          <w:rStyle w:val="FontStyle16"/>
          <w:lang w:val="en-US"/>
        </w:rPr>
        <w:t>api</w:t>
      </w:r>
      <w:r w:rsidRPr="009B7360">
        <w:rPr>
          <w:rStyle w:val="FontStyle16"/>
        </w:rPr>
        <w:t>/</w:t>
      </w:r>
      <w:r>
        <w:rPr>
          <w:rStyle w:val="FontStyle16"/>
          <w:lang w:val="en-US"/>
        </w:rPr>
        <w:t>user</w:t>
      </w:r>
      <w:r w:rsidRPr="009B7360">
        <w:rPr>
          <w:rStyle w:val="FontStyle16"/>
        </w:rPr>
        <w:t>/</w:t>
      </w:r>
      <w:r>
        <w:rPr>
          <w:rStyle w:val="FontStyle16"/>
          <w:lang w:val="en-US"/>
        </w:rPr>
        <w:t>getallusers</w:t>
      </w:r>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r>
        <w:rPr>
          <w:lang w:val="en-US"/>
        </w:rPr>
        <w:t>dll</w:t>
      </w:r>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уровень является первым по счету в конвейере обработки запросов, данный уровень</w:t>
      </w:r>
      <w:r>
        <w:t xml:space="preserve"> отвечает за прием и валидацию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уровень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r>
        <w:rPr>
          <w:lang w:val="en-US"/>
        </w:rPr>
        <w:t>dll</w:t>
      </w:r>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валидации,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05pt;height:294.1pt" o:ole="">
            <v:imagedata r:id="rId23" o:title=""/>
          </v:shape>
          <o:OLEObject Type="Embed" ProgID="Visio.Drawing.11" ShapeID="_x0000_i1029" DrawAspect="Content" ObjectID="_1621087913" r:id="rId24"/>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русско-язычной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r w:rsidR="00C455B3">
        <w:rPr>
          <w:sz w:val="28"/>
          <w:szCs w:val="28"/>
        </w:rPr>
        <w:t>имя_таблицы</w:t>
      </w:r>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r w:rsidR="00C455B3">
        <w:rPr>
          <w:sz w:val="28"/>
          <w:szCs w:val="28"/>
          <w:lang w:val="en-US"/>
        </w:rPr>
        <w:t>projectId</w:t>
      </w:r>
      <w:r w:rsidR="00C455B3" w:rsidRPr="00C455B3">
        <w:rPr>
          <w:sz w:val="28"/>
          <w:szCs w:val="28"/>
        </w:rPr>
        <w:t xml:space="preserve">, </w:t>
      </w:r>
      <w:r w:rsidR="00C455B3">
        <w:rPr>
          <w:sz w:val="28"/>
          <w:szCs w:val="28"/>
          <w:lang w:val="en-US"/>
        </w:rPr>
        <w:t>userId</w:t>
      </w:r>
      <w:r w:rsidR="00C455B3" w:rsidRPr="00C455B3">
        <w:rPr>
          <w:sz w:val="28"/>
          <w:szCs w:val="28"/>
        </w:rPr>
        <w:t xml:space="preserve">, </w:t>
      </w:r>
      <w:r w:rsidR="00C455B3">
        <w:rPr>
          <w:sz w:val="28"/>
          <w:szCs w:val="28"/>
          <w:lang w:val="en-US"/>
        </w:rPr>
        <w:t>taskId</w:t>
      </w:r>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«Индентификатор»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r>
        <w:rPr>
          <w:sz w:val="28"/>
          <w:szCs w:val="28"/>
          <w:lang w:val="en-US"/>
        </w:rPr>
        <w:t>uniqueidentificator</w:t>
      </w:r>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r w:rsidRPr="009E1F77">
        <w:rPr>
          <w:rStyle w:val="FontStyle16"/>
        </w:rPr>
        <w:t xml:space="preserve">Microsoft Visual Studio </w:t>
      </w:r>
      <w:r>
        <w:rPr>
          <w:rStyle w:val="FontStyle16"/>
        </w:rPr>
        <w:t xml:space="preserve">– </w:t>
      </w:r>
      <w:r w:rsidRPr="009E1F77">
        <w:rPr>
          <w:rStyle w:val="FontStyle16"/>
        </w:rPr>
        <w:t>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w:t>
      </w:r>
      <w:r>
        <w:rPr>
          <w:rStyle w:val="FontStyle16"/>
        </w:rPr>
        <w:t>.</w:t>
      </w:r>
    </w:p>
    <w:p w:rsidR="009E1F77" w:rsidRPr="009E1F77" w:rsidRDefault="009E1F77" w:rsidP="006032D5">
      <w:pPr>
        <w:rPr>
          <w:rStyle w:val="FontStyle16"/>
        </w:rPr>
      </w:pPr>
      <w:r w:rsidRPr="009E1F77">
        <w:rPr>
          <w:rStyle w:val="FontStyle16"/>
        </w:rPr>
        <w:t>Visual Studio включает в себя редактор исходного кода с подд</w:t>
      </w:r>
      <w:r>
        <w:rPr>
          <w:rStyle w:val="FontStyle16"/>
        </w:rPr>
        <w:t>ержкой технологии IntelliSense (умные подсказки)</w:t>
      </w:r>
      <w:r w:rsidRPr="009E1F77">
        <w:rPr>
          <w:rStyle w:val="FontStyle16"/>
        </w:rPr>
        <w:t>.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r w:rsidRPr="009E1F77">
        <w:rPr>
          <w:rStyle w:val="FontStyle16"/>
        </w:rPr>
        <w:t>Rider позволяет разрабатывать приложения для .NET Framework, .NET Core и Mono, в том числе .NET-сервисы и библиотеки, игры на движке Unity, кросс-платформенные мобильные Xamarin-приложения, веб-приложения ASP.NET и ASP.NET Core.</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шарп) </w:t>
      </w:r>
      <w:r w:rsidR="007A0B5E">
        <w:rPr>
          <w:rStyle w:val="FontStyle16"/>
        </w:rPr>
        <w:t>–</w:t>
      </w:r>
      <w:r w:rsidRPr="00433457">
        <w:rPr>
          <w:rStyle w:val="FontStyle16"/>
        </w:rPr>
        <w:t xml:space="preserve"> объектно-ориентированный язык программирования. Разработан в 1998</w:t>
      </w:r>
      <w:r w:rsidR="007A0B5E">
        <w:rPr>
          <w:rStyle w:val="FontStyle16"/>
        </w:rPr>
        <w:t>–</w:t>
      </w:r>
      <w:r w:rsidRPr="00433457">
        <w:rPr>
          <w:rStyle w:val="FontStyle16"/>
        </w:rPr>
        <w:t>2001 годах как язык разработки приложений для платформы Microsoft .NET Framework.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обеспечить все описанные требования необходимо </w:t>
      </w:r>
      <w:r w:rsidR="00C80D57">
        <w:rPr>
          <w:rStyle w:val="FontStyle16"/>
        </w:rPr>
        <w:t>было выбрать</w:t>
      </w:r>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r>
        <w:rPr>
          <w:rStyle w:val="FontStyle16"/>
          <w:lang w:val="en-US"/>
        </w:rPr>
        <w:t>Ziro</w:t>
      </w:r>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r w:rsidR="00C80D57">
        <w:rPr>
          <w:rStyle w:val="FontStyle16"/>
          <w:lang w:val="en-US"/>
        </w:rPr>
        <w:t>Server</w:t>
      </w:r>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r w:rsidRPr="00C2145D">
        <w:rPr>
          <w:rStyle w:val="FontStyle16"/>
        </w:rPr>
        <w:t xml:space="preserve">Microsoft SQL Server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Microsoft. Основной используемый язык запросов </w:t>
      </w:r>
      <w:r w:rsidR="007A0B5E">
        <w:rPr>
          <w:rStyle w:val="FontStyle16"/>
        </w:rPr>
        <w:t>–</w:t>
      </w:r>
      <w:r w:rsidRPr="00C2145D">
        <w:rPr>
          <w:rStyle w:val="FontStyle16"/>
        </w:rPr>
        <w:t xml:space="preserve"> Transact-SQL, создан совместно Microsoft и Sybase. Transact-SQL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SQL Server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L Server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адежность и безопасность. SQL Server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И как раз MS SQL Server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(Structured Query Language). Клиент отправляет запрос на языке SQL посредством специального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Изначально язык SQL был разработан в компании IBM для системы баз данных, которая называлась System/R.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r>
        <w:rPr>
          <w:rStyle w:val="FontStyle16"/>
          <w:lang w:val="en-US"/>
        </w:rPr>
        <w:t>dll</w:t>
      </w:r>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55pt;height:333.65pt" o:ole="">
            <v:imagedata r:id="rId26" o:title=""/>
          </v:shape>
          <o:OLEObject Type="Embed" ProgID="Visio.Drawing.11" ShapeID="_x0000_i1030" DrawAspect="Content" ObjectID="_1621087914" r:id="rId27"/>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Core</w:t>
      </w:r>
      <w:r w:rsidRPr="00B95C1D">
        <w:rPr>
          <w:rStyle w:val="FontStyle16"/>
        </w:rPr>
        <w:t xml:space="preserve"> </w:t>
      </w:r>
      <w:r>
        <w:rPr>
          <w:rStyle w:val="FontStyle16"/>
        </w:rPr>
        <w:t xml:space="preserve">и </w:t>
      </w:r>
      <w:r>
        <w:rPr>
          <w:rStyle w:val="FontStyle16"/>
          <w:lang w:val="en-US"/>
        </w:rPr>
        <w:t>Ziro</w:t>
      </w:r>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r>
        <w:rPr>
          <w:rStyle w:val="FontStyle16"/>
          <w:lang w:val="en-US"/>
        </w:rPr>
        <w:t>DBSchemaGenerator</w:t>
      </w:r>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классы-репозитории,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классов-репозиториев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r>
        <w:rPr>
          <w:rStyle w:val="FontStyle16"/>
          <w:lang w:val="en-US"/>
        </w:rPr>
        <w:t>Ziro</w:t>
      </w:r>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r>
        <w:rPr>
          <w:rStyle w:val="FontStyle16"/>
          <w:lang w:val="en-US"/>
        </w:rPr>
        <w:t>Ziro</w:t>
      </w:r>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Платформа ASP.NET MVC представляет собой фреймворк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(model-view-</w:t>
      </w:r>
      <w:r w:rsidRPr="00570984">
        <w:rPr>
          <w:rStyle w:val="FontStyle16"/>
        </w:rPr>
        <w:t>controller)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 xml:space="preserve">онтроллер (controller)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(view) - это собственно визуальная часть или пользовательский интерфейс приложения. Как правило, html-страница,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(model)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r w:rsidR="007B6B94">
        <w:rPr>
          <w:rStyle w:val="FontStyle16"/>
          <w:lang w:val="en-US"/>
        </w:rPr>
        <w:t>api</w:t>
      </w:r>
      <w:r w:rsidR="007B6B94" w:rsidRPr="007B6B94">
        <w:rPr>
          <w:rStyle w:val="FontStyle16"/>
        </w:rPr>
        <w:t>/</w:t>
      </w:r>
      <w:r w:rsidR="007B6B94">
        <w:rPr>
          <w:rStyle w:val="FontStyle16"/>
        </w:rPr>
        <w:t>имя_контроллера</w:t>
      </w:r>
      <w:r w:rsidR="007B6B94" w:rsidRPr="007B6B94">
        <w:rPr>
          <w:rStyle w:val="FontStyle16"/>
        </w:rPr>
        <w:t>/</w:t>
      </w:r>
      <w:r w:rsidR="007B6B94">
        <w:rPr>
          <w:rStyle w:val="FontStyle16"/>
        </w:rPr>
        <w:t>имя_метода_действия</w:t>
      </w:r>
      <w:r w:rsidR="007B6B94" w:rsidRPr="007B6B94">
        <w:rPr>
          <w:rStyle w:val="FontStyle16"/>
        </w:rPr>
        <w:t>”</w:t>
      </w:r>
      <w:r w:rsidR="007B6B94">
        <w:rPr>
          <w:rStyle w:val="FontStyle16"/>
        </w:rPr>
        <w:t xml:space="preserve">. Например, для адреса </w:t>
      </w:r>
      <w:r w:rsidR="007B6B94">
        <w:rPr>
          <w:rStyle w:val="FontStyle16"/>
          <w:lang w:val="en-US"/>
        </w:rPr>
        <w:t>api</w:t>
      </w:r>
      <w:r w:rsidR="007B6B94" w:rsidRPr="007B6B94">
        <w:rPr>
          <w:rStyle w:val="FontStyle16"/>
        </w:rPr>
        <w:t>/</w:t>
      </w:r>
      <w:r w:rsidR="007B6B94">
        <w:rPr>
          <w:rStyle w:val="FontStyle16"/>
          <w:lang w:val="en-US"/>
        </w:rPr>
        <w:t>User</w:t>
      </w:r>
      <w:r w:rsidR="007B6B94" w:rsidRPr="007B6B94">
        <w:rPr>
          <w:rStyle w:val="FontStyle16"/>
        </w:rPr>
        <w:t>/</w:t>
      </w:r>
      <w:r w:rsidR="007B6B94">
        <w:rPr>
          <w:rStyle w:val="FontStyle16"/>
          <w:lang w:val="en-US"/>
        </w:rPr>
        <w:t>GetUsers</w:t>
      </w:r>
      <w:r w:rsidR="007B6B94">
        <w:rPr>
          <w:rStyle w:val="FontStyle16"/>
        </w:rPr>
        <w:t xml:space="preserve"> сервер </w:t>
      </w:r>
      <w:r w:rsidR="00190A7C">
        <w:rPr>
          <w:rStyle w:val="FontStyle16"/>
        </w:rPr>
        <w:t>создать экземпляр класса</w:t>
      </w:r>
      <w:r w:rsidR="007B6B94">
        <w:rPr>
          <w:rStyle w:val="FontStyle16"/>
        </w:rPr>
        <w:t xml:space="preserve"> </w:t>
      </w:r>
      <w:r w:rsidR="007B6B94">
        <w:rPr>
          <w:rStyle w:val="FontStyle16"/>
          <w:lang w:val="en-US"/>
        </w:rPr>
        <w:t>UserController</w:t>
      </w:r>
      <w:r w:rsidR="007B6B94" w:rsidRPr="007B6B94">
        <w:rPr>
          <w:rStyle w:val="FontStyle16"/>
        </w:rPr>
        <w:t xml:space="preserve"> </w:t>
      </w:r>
      <w:r w:rsidR="007B6B94">
        <w:rPr>
          <w:rStyle w:val="FontStyle16"/>
        </w:rPr>
        <w:t xml:space="preserve">и вызовет метод </w:t>
      </w:r>
      <w:r w:rsidR="007B6B94">
        <w:rPr>
          <w:rStyle w:val="FontStyle16"/>
          <w:lang w:val="en-US"/>
        </w:rPr>
        <w:t>GetUsers</w:t>
      </w:r>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метод-действия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авторизации и аутентификации,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классами-репозиториями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5pt;height:466.5pt" o:ole="">
            <v:imagedata r:id="rId29" o:title=""/>
          </v:shape>
          <o:OLEObject Type="Embed" ProgID="Visio.Drawing.11" ShapeID="_x0000_i1031" DrawAspect="Content" ObjectID="_1621087915" r:id="rId30"/>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текстовый формат обмена данными, основанный на JavaScript. Как и многие другие текстовые форматы, JSON легко читается людьми. Формат JSON был разработан Дугласом</w:t>
      </w:r>
      <w:r>
        <w:rPr>
          <w:rStyle w:val="FontStyle16"/>
        </w:rPr>
        <w:t xml:space="preserve"> Крокфордом</w:t>
      </w:r>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(регистрозависимая: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В качестве значений в JSON могут быть использованы:</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 «[ ]». 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итералы true, false и null</w:t>
      </w:r>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 \t, \n, \r, \f и \b), или записаны шестнадцатеричным кодом в кодировке Unicode в виде \uFFFF.</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(сериализация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r w:rsidR="00212E03">
        <w:rPr>
          <w:rStyle w:val="FontStyle16"/>
        </w:rPr>
        <w:t>десериализация)</w:t>
      </w:r>
      <w:r>
        <w:rPr>
          <w:rStyle w:val="FontStyle16"/>
        </w:rPr>
        <w:t>.</w:t>
      </w:r>
      <w:r w:rsidR="00212E03">
        <w:rPr>
          <w:rStyle w:val="FontStyle16"/>
        </w:rPr>
        <w:t xml:space="preserve"> Для этого была использована специальная библиотека </w:t>
      </w:r>
      <w:r w:rsidR="00212E03">
        <w:rPr>
          <w:rStyle w:val="FontStyle16"/>
          <w:lang w:val="en-US"/>
        </w:rPr>
        <w:t>Newtonsoft</w:t>
      </w:r>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сериализации и десереализации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авторизации и аутентификации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авторизации и аутентификации основан на использовании «куки».</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куках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r>
        <w:rPr>
          <w:rStyle w:val="FontStyle16"/>
          <w:lang w:val="en-US"/>
        </w:rPr>
        <w:t>AccountController</w:t>
      </w:r>
      <w:r>
        <w:rPr>
          <w:rStyle w:val="FontStyle16"/>
        </w:rPr>
        <w:t xml:space="preserve">, который в методе-действия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 xml:space="preserve">и пароль существующего пользователя, то сервер сформирует объект-куки,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сформированные на сервере куки в своем локальном хранилище. После этого клиентское приложение отправляет сохраненные куки при каждом запросе. В свою очередь сервер при каждом запросе извлекает куки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удостовериться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r w:rsidRPr="00AF0FF3">
        <w:rPr>
          <w:rStyle w:val="FontStyle16"/>
          <w:lang w:val="en-US"/>
        </w:rPr>
        <w:t>AllowAnonymous</w:t>
      </w:r>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кук;</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(список_ролей)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 xml:space="preserve">Перечисленные атрибуты должны указываться над методом действия для применения соответствующих правил авторизации и аутентификации,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r>
        <w:rPr>
          <w:rStyle w:val="FontStyle16"/>
          <w:lang w:val="en-US"/>
        </w:rPr>
        <w:t>AllowAnonymous</w:t>
      </w:r>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r>
        <w:rPr>
          <w:rStyle w:val="FontStyle16"/>
          <w:lang w:val="en-US"/>
        </w:rPr>
        <w:t>AccountController</w:t>
      </w:r>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r>
        <w:rPr>
          <w:rStyle w:val="FontStyle16"/>
          <w:lang w:val="en-US"/>
        </w:rPr>
        <w:t>Ziro</w:t>
      </w:r>
      <w:r w:rsidRPr="00C84B62">
        <w:rPr>
          <w:rStyle w:val="FontStyle16"/>
        </w:rPr>
        <w:t>.</w:t>
      </w:r>
      <w:r>
        <w:rPr>
          <w:rStyle w:val="FontStyle16"/>
          <w:lang w:val="en-US"/>
        </w:rPr>
        <w:t>Persistance</w:t>
      </w:r>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классы-репозитории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репозиториях нет никакого </w:t>
      </w:r>
      <w:r w:rsidR="000860A1">
        <w:rPr>
          <w:rStyle w:val="FontStyle16"/>
          <w:lang w:val="en-US"/>
        </w:rPr>
        <w:t>sql</w:t>
      </w:r>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репозитории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r>
        <w:rPr>
          <w:rStyle w:val="FontStyle16"/>
        </w:rPr>
        <w:t>репозитория</w:t>
      </w:r>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Класс-репозиторий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r>
        <w:rPr>
          <w:rStyle w:val="FontStyle16"/>
          <w:lang w:val="en-US"/>
        </w:rPr>
        <w:t>Nhibernate</w:t>
      </w:r>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
    <w:p w:rsidR="002D2956" w:rsidRPr="008F3CF9" w:rsidRDefault="002D2956" w:rsidP="00E958DA">
      <w:pPr>
        <w:pStyle w:val="ae"/>
        <w:ind w:left="0"/>
        <w:rPr>
          <w:rStyle w:val="FontStyle16"/>
        </w:rPr>
      </w:pPr>
      <w:r>
        <w:rPr>
          <w:rStyle w:val="FontStyle16"/>
          <w:lang w:val="en-US"/>
        </w:rPr>
        <w:t>Nhibernate</w:t>
      </w:r>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Microsoft .NET.</w:t>
      </w:r>
    </w:p>
    <w:p w:rsidR="002D2956" w:rsidRPr="002D2956" w:rsidRDefault="002D2956" w:rsidP="00E958DA">
      <w:pPr>
        <w:pStyle w:val="ae"/>
        <w:ind w:left="0"/>
        <w:rPr>
          <w:rStyle w:val="FontStyle16"/>
        </w:rPr>
      </w:pPr>
      <w:r w:rsidRPr="002D2956">
        <w:rPr>
          <w:rStyle w:val="FontStyle16"/>
        </w:rPr>
        <w:t>LINQ (Language-Integrated Query) представляет простой и удобный язык запросов к источнику данных. В качестве источника данных может выступать объект, реализующий интерфейс IEnumerable (например, стандартные коллекции, массивы), набор данных DataSet,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r>
        <w:rPr>
          <w:rStyle w:val="FontStyle16"/>
          <w:lang w:val="en-US"/>
        </w:rPr>
        <w:t>Nhibernate</w:t>
      </w:r>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r>
        <w:rPr>
          <w:rStyle w:val="FontStyle16"/>
          <w:lang w:val="en-US"/>
        </w:rPr>
        <w:t>QueryOver</w:t>
      </w:r>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r>
        <w:rPr>
          <w:rStyle w:val="FontStyle16"/>
          <w:lang w:val="en-US"/>
        </w:rPr>
        <w:t>Nhibernate</w:t>
      </w:r>
      <w:r>
        <w:rPr>
          <w:rStyle w:val="FontStyle16"/>
        </w:rPr>
        <w:t xml:space="preserve">, он позволяет установить соединение с базой данных, и получить объект </w:t>
      </w:r>
      <w:r>
        <w:rPr>
          <w:rStyle w:val="FontStyle16"/>
          <w:lang w:val="en-US"/>
        </w:rPr>
        <w:t>QueryOver</w:t>
      </w:r>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r w:rsidR="00680F0F">
        <w:rPr>
          <w:rStyle w:val="FontStyle16"/>
          <w:lang w:val="en-US"/>
        </w:rPr>
        <w:t>SessionFactory</w:t>
      </w:r>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r w:rsidR="00680F0F">
        <w:rPr>
          <w:rStyle w:val="FontStyle16"/>
          <w:lang w:val="en-US"/>
        </w:rPr>
        <w:t>SessionFactory</w:t>
      </w:r>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r w:rsidR="00680F0F">
        <w:rPr>
          <w:rStyle w:val="FontStyle16"/>
          <w:lang w:val="en-US"/>
        </w:rPr>
        <w:t>SessionFactory</w:t>
      </w:r>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r>
        <w:rPr>
          <w:rStyle w:val="FontStyle16"/>
          <w:lang w:val="en-US"/>
        </w:rPr>
        <w:t>SessionFactory</w:t>
      </w:r>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r w:rsidR="00680F0F">
        <w:rPr>
          <w:rStyle w:val="FontStyle16"/>
          <w:lang w:val="en-US"/>
        </w:rPr>
        <w:t>SessionFactory</w:t>
      </w:r>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r w:rsidR="00502CB4">
        <w:rPr>
          <w:rStyle w:val="FontStyle16"/>
          <w:lang w:val="en-US"/>
        </w:rPr>
        <w:t>SessionFactory</w:t>
      </w:r>
      <w:r w:rsidR="00502CB4" w:rsidRPr="00502CB4">
        <w:rPr>
          <w:rStyle w:val="FontStyle16"/>
        </w:rPr>
        <w:t xml:space="preserve"> </w:t>
      </w:r>
      <w:r w:rsidR="00502CB4">
        <w:rPr>
          <w:rStyle w:val="FontStyle16"/>
        </w:rPr>
        <w:t>всякий раз, когда приходит новый запрос на обработку. Данный объект создается в момент прихода нового запроса, передается в репозитори</w:t>
      </w:r>
      <w:r w:rsidR="00024EB4">
        <w:rPr>
          <w:rStyle w:val="FontStyle16"/>
        </w:rPr>
        <w:t>й</w:t>
      </w:r>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r>
        <w:rPr>
          <w:rStyle w:val="FontStyle16"/>
          <w:lang w:val="en-US"/>
        </w:rPr>
        <w:t>Ziro</w:t>
      </w:r>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r>
        <w:rPr>
          <w:rStyle w:val="FontStyle16"/>
          <w:lang w:val="en-US"/>
        </w:rPr>
        <w:t>Nhibernate</w:t>
      </w:r>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r>
        <w:rPr>
          <w:rStyle w:val="FontStyle16"/>
          <w:lang w:val="en-US"/>
        </w:rPr>
        <w:t>unqueIdentifier</w:t>
      </w:r>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r>
        <w:rPr>
          <w:rStyle w:val="FontStyle16"/>
          <w:lang w:val="en-US"/>
        </w:rPr>
        <w:t>PositionId</w:t>
      </w:r>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репозитории,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r>
        <w:rPr>
          <w:rStyle w:val="FontStyle16"/>
          <w:lang w:val="en-US"/>
        </w:rPr>
        <w:t>QueryOver</w:t>
      </w:r>
      <w:r w:rsidRPr="00275DBC">
        <w:rPr>
          <w:rStyle w:val="FontStyle16"/>
        </w:rPr>
        <w:t>&lt;</w:t>
      </w:r>
      <w:r>
        <w:rPr>
          <w:rStyle w:val="FontStyle16"/>
          <w:lang w:val="en-US"/>
        </w:rPr>
        <w:t>TClass</w:t>
      </w:r>
      <w:r w:rsidRPr="00275DBC">
        <w:rPr>
          <w:rStyle w:val="FontStyle16"/>
        </w:rPr>
        <w:t xml:space="preserve">&gt;, </w:t>
      </w:r>
      <w:r>
        <w:rPr>
          <w:rStyle w:val="FontStyle16"/>
        </w:rPr>
        <w:t xml:space="preserve">где </w:t>
      </w:r>
      <w:r>
        <w:rPr>
          <w:rStyle w:val="FontStyle16"/>
          <w:lang w:val="en-US"/>
        </w:rPr>
        <w:t>TClass</w:t>
      </w:r>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r>
        <w:rPr>
          <w:rStyle w:val="FontStyle16"/>
          <w:lang w:val="en-US"/>
        </w:rPr>
        <w:t>Nhibernate</w:t>
      </w:r>
      <w:r w:rsidRPr="00275DBC">
        <w:rPr>
          <w:rStyle w:val="FontStyle16"/>
        </w:rPr>
        <w:t>.</w:t>
      </w:r>
    </w:p>
    <w:p w:rsidR="007118E4" w:rsidRPr="007118E4" w:rsidRDefault="007118E4" w:rsidP="00E958DA">
      <w:pPr>
        <w:rPr>
          <w:rStyle w:val="FontStyle16"/>
        </w:rPr>
      </w:pPr>
      <w:r>
        <w:rPr>
          <w:rStyle w:val="FontStyle16"/>
        </w:rPr>
        <w:t xml:space="preserve">Кроме </w:t>
      </w:r>
      <w:r>
        <w:rPr>
          <w:rStyle w:val="FontStyle16"/>
          <w:lang w:val="en-US"/>
        </w:rPr>
        <w:t>QueryOver</w:t>
      </w:r>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r>
        <w:rPr>
          <w:rStyle w:val="FontStyle16"/>
          <w:lang w:val="en-US"/>
        </w:rPr>
        <w:t>Hql</w:t>
      </w:r>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r>
        <w:rPr>
          <w:rStyle w:val="FontStyle16"/>
          <w:lang w:val="en-US"/>
        </w:rPr>
        <w:t>Nhibernate</w:t>
      </w:r>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r>
        <w:rPr>
          <w:rStyle w:val="FontStyle16"/>
          <w:lang w:val="en-US"/>
        </w:rPr>
        <w:t>CreateSQL</w:t>
      </w:r>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86015F">
      <w:pPr>
        <w:pStyle w:val="ae"/>
        <w:numPr>
          <w:ilvl w:val="0"/>
          <w:numId w:val="85"/>
        </w:numPr>
        <w:ind w:left="0" w:firstLine="567"/>
        <w:rPr>
          <w:rStyle w:val="FontStyle16"/>
        </w:rPr>
      </w:pPr>
      <w:r>
        <w:rPr>
          <w:rStyle w:val="FontStyle16"/>
        </w:rPr>
        <w:t>аватар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r>
        <w:rPr>
          <w:rStyle w:val="FontStyle16"/>
          <w:lang w:val="en-US"/>
        </w:rPr>
        <w:t>LogWork</w:t>
      </w:r>
      <w:r w:rsidRPr="00275DBC">
        <w:rPr>
          <w:rStyle w:val="FontStyle16"/>
        </w:rPr>
        <w:t>)</w:t>
      </w:r>
      <w:r>
        <w:rPr>
          <w:rStyle w:val="FontStyle16"/>
        </w:rPr>
        <w:t xml:space="preserve"> – информация о том, какие работы были произведены и сколько времени на это потребовалось</w:t>
      </w:r>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
    <w:p w:rsidR="00DD33DB" w:rsidRDefault="00DD33DB" w:rsidP="0086015F">
      <w:pPr>
        <w:pStyle w:val="ae"/>
        <w:numPr>
          <w:ilvl w:val="0"/>
          <w:numId w:val="85"/>
        </w:numPr>
        <w:ind w:left="0" w:firstLine="567"/>
        <w:rPr>
          <w:rStyle w:val="FontStyle16"/>
        </w:rPr>
      </w:pPr>
      <w:r>
        <w:rPr>
          <w:rStyle w:val="FontStyle16"/>
        </w:rPr>
        <w:t>документ проекта (</w:t>
      </w:r>
      <w:r>
        <w:rPr>
          <w:rStyle w:val="FontStyle16"/>
          <w:lang w:val="en-US"/>
        </w:rPr>
        <w:t>ProjectDocument</w:t>
      </w:r>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 оставленный определенным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r>
        <w:rPr>
          <w:rStyle w:val="FontStyle16"/>
          <w:lang w:val="en-US"/>
        </w:rPr>
        <w:t>Ziro</w:t>
      </w:r>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r>
        <w:rPr>
          <w:rStyle w:val="FontStyle16"/>
          <w:lang w:val="en-US"/>
        </w:rPr>
        <w:t>DBSchemaGenerator</w:t>
      </w:r>
      <w:r>
        <w:rPr>
          <w:rStyle w:val="FontStyle16"/>
        </w:rPr>
        <w:t xml:space="preserve">, который использует </w:t>
      </w:r>
      <w:r>
        <w:rPr>
          <w:rStyle w:val="FontStyle16"/>
          <w:lang w:val="en-US"/>
        </w:rPr>
        <w:t>Nhibernate</w:t>
      </w:r>
      <w:r>
        <w:rPr>
          <w:rStyle w:val="FontStyle16"/>
        </w:rPr>
        <w:t xml:space="preserve"> и разработанные классы-сопоставления для генерации схемы базы данных в виде </w:t>
      </w:r>
      <w:r>
        <w:rPr>
          <w:rStyle w:val="FontStyle16"/>
          <w:lang w:val="en-US"/>
        </w:rPr>
        <w:t>sql</w:t>
      </w:r>
      <w:r>
        <w:rPr>
          <w:rStyle w:val="FontStyle16"/>
        </w:rPr>
        <w:t xml:space="preserve">-скрипта, который называется </w:t>
      </w:r>
      <w:r w:rsidRPr="006E253B">
        <w:rPr>
          <w:rStyle w:val="FontStyle16"/>
        </w:rPr>
        <w:t>ZiroDB.</w:t>
      </w:r>
      <w:r>
        <w:rPr>
          <w:rStyle w:val="FontStyle16"/>
          <w:lang w:val="en-US"/>
        </w:rPr>
        <w:t>sql</w:t>
      </w:r>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r w:rsidR="00C2547A" w:rsidRPr="00C2547A">
        <w:rPr>
          <w:rStyle w:val="FontStyle16"/>
        </w:rPr>
        <w:t>ZiroDB_Views</w:t>
      </w:r>
      <w:r w:rsidR="00C2547A">
        <w:rPr>
          <w:rStyle w:val="FontStyle16"/>
        </w:rPr>
        <w:t xml:space="preserve">, который необходим для добавления двух представлений, и скрипт </w:t>
      </w:r>
      <w:r w:rsidR="00C2547A" w:rsidRPr="00C2547A">
        <w:rPr>
          <w:rStyle w:val="FontStyle16"/>
        </w:rPr>
        <w:t>ZiroDB_DBMigrations</w:t>
      </w:r>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r>
        <w:rPr>
          <w:rStyle w:val="FontStyle16"/>
          <w:lang w:val="en-US"/>
        </w:rPr>
        <w:t>sql</w:t>
      </w:r>
      <w:r w:rsidRPr="00C2547A">
        <w:rPr>
          <w:rStyle w:val="FontStyle16"/>
        </w:rPr>
        <w:t>-</w:t>
      </w:r>
      <w:r>
        <w:rPr>
          <w:rStyle w:val="FontStyle16"/>
        </w:rPr>
        <w:t xml:space="preserve">скриптов на базе данных. Миграционный скрипт в свою очередь содержит в себе необходимый </w:t>
      </w:r>
      <w:r>
        <w:rPr>
          <w:rStyle w:val="FontStyle16"/>
          <w:lang w:val="en-US"/>
        </w:rPr>
        <w:t>sql</w:t>
      </w:r>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r>
        <w:rPr>
          <w:rStyle w:val="FontStyle16"/>
          <w:lang w:val="en-US"/>
        </w:rPr>
        <w:t>DBMigrations</w:t>
      </w:r>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r w:rsidR="00C2547A">
        <w:rPr>
          <w:rStyle w:val="FontStyle16"/>
          <w:lang w:val="en-US"/>
        </w:rPr>
        <w:t>Ziro</w:t>
      </w:r>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r w:rsidR="0086015F">
        <w:rPr>
          <w:rStyle w:val="FontStyle16"/>
          <w:lang w:val="en-US"/>
        </w:rPr>
        <w:t>DBMigrations</w:t>
      </w:r>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i</w:t>
      </w:r>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установленный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r>
        <w:rPr>
          <w:rStyle w:val="FontStyle16"/>
        </w:rPr>
        <w:t>хостинг-сервисов;</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r w:rsidRPr="00F62FC5">
        <w:rPr>
          <w:rStyle w:val="FontStyle16"/>
        </w:rPr>
        <w:t xml:space="preserve">– </w:t>
      </w:r>
      <w:r w:rsidR="006B2ED5" w:rsidRPr="00F62FC5">
        <w:rPr>
          <w:rStyle w:val="FontStyle16"/>
        </w:rPr>
        <w:t xml:space="preserve"> 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r>
        <w:rPr>
          <w:rStyle w:val="FontStyle16"/>
        </w:rPr>
        <w:t xml:space="preserve">хостинг-сервисов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r>
        <w:rPr>
          <w:rStyle w:val="FontStyle16"/>
          <w:lang w:val="en-US"/>
        </w:rPr>
        <w:t>Ziro</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r w:rsidRPr="000620CA">
        <w:rPr>
          <w:rStyle w:val="FontStyle16"/>
        </w:rPr>
        <w:t xml:space="preserve">zure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8"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r>
        <w:rPr>
          <w:rStyle w:val="FontStyle16"/>
          <w:lang w:val="en-US"/>
        </w:rPr>
        <w:t>Ziro</w:t>
      </w:r>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r w:rsidRPr="006E328E">
        <w:rPr>
          <w:rStyle w:val="FontStyle16"/>
        </w:rPr>
        <w:t>ZiroDB.</w:t>
      </w:r>
      <w:r>
        <w:rPr>
          <w:rStyle w:val="FontStyle16"/>
          <w:lang w:val="en-US"/>
        </w:rPr>
        <w:t>sql</w:t>
      </w:r>
      <w:r w:rsidRPr="006E328E">
        <w:rPr>
          <w:rStyle w:val="FontStyle16"/>
        </w:rPr>
        <w:t xml:space="preserve">, </w:t>
      </w:r>
      <w:r>
        <w:rPr>
          <w:rStyle w:val="FontStyle16"/>
          <w:lang w:val="en-US"/>
        </w:rPr>
        <w:t>ZiroDB</w:t>
      </w:r>
      <w:r w:rsidRPr="006E328E">
        <w:rPr>
          <w:rStyle w:val="FontStyle16"/>
        </w:rPr>
        <w:t>_</w:t>
      </w:r>
      <w:r>
        <w:rPr>
          <w:rStyle w:val="FontStyle16"/>
          <w:lang w:val="en-US"/>
        </w:rPr>
        <w:t>DBMigrations</w:t>
      </w:r>
      <w:r w:rsidRPr="006E328E">
        <w:rPr>
          <w:rStyle w:val="FontStyle16"/>
        </w:rPr>
        <w:t xml:space="preserve"> </w:t>
      </w:r>
      <w:r>
        <w:rPr>
          <w:rStyle w:val="FontStyle16"/>
        </w:rPr>
        <w:t xml:space="preserve">и </w:t>
      </w:r>
      <w:r>
        <w:rPr>
          <w:rStyle w:val="FontStyle16"/>
          <w:lang w:val="en-US"/>
        </w:rPr>
        <w:t>ZirtoDB</w:t>
      </w:r>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созданного облачного веб-сервера. </w:t>
      </w:r>
      <w:r w:rsidR="00EF522D">
        <w:rPr>
          <w:rStyle w:val="FontStyle16"/>
        </w:rPr>
        <w:t>При этом процесс загрузки файлов веб-приложения на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адрес, по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 </w:t>
      </w:r>
      <w:r>
        <w:rPr>
          <w:rStyle w:val="FontStyle16"/>
        </w:rPr>
        <w:t xml:space="preserve"> </w:t>
      </w:r>
      <w:r w:rsidR="00677125">
        <w:rPr>
          <w:rStyle w:val="FontStyle16"/>
        </w:rPr>
        <w:t>публикация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r>
        <w:rPr>
          <w:rStyle w:val="FontStyle16"/>
          <w:lang w:val="en-US"/>
        </w:rPr>
        <w:t>dll</w:t>
      </w:r>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r>
        <w:rPr>
          <w:rStyle w:val="FontStyle16"/>
          <w:lang w:val="en-US"/>
        </w:rPr>
        <w:t>dll</w:t>
      </w:r>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облачном веб-сервере окажутся  все необходимые файлы для работы системы </w:t>
      </w:r>
      <w:r>
        <w:rPr>
          <w:rStyle w:val="FontStyle16"/>
          <w:lang w:val="en-US"/>
        </w:rPr>
        <w:t>Ziro</w:t>
      </w:r>
      <w:r w:rsidRPr="00156648">
        <w:rPr>
          <w:rStyle w:val="FontStyle16"/>
        </w:rPr>
        <w:t>.</w:t>
      </w:r>
      <w:r>
        <w:rPr>
          <w:rStyle w:val="FontStyle16"/>
        </w:rPr>
        <w:t xml:space="preserve"> 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Тестирование программного обеспечения будет проводится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r w:rsidRPr="00E32B55">
              <w:rPr>
                <w:rFonts w:eastAsia="Calibri" w:cs="Times New Roman"/>
                <w:sz w:val="22"/>
              </w:rPr>
              <w:t xml:space="preserve">Google Chrome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r w:rsidR="00E32B55" w:rsidRPr="00E32B55">
              <w:rPr>
                <w:rFonts w:eastAsia="Calibri" w:cs="Times New Roman"/>
                <w:sz w:val="22"/>
              </w:rPr>
              <w:t xml:space="preserve">FireFox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r w:rsidRPr="00E32B55">
              <w:rPr>
                <w:rFonts w:eastAsia="Calibri" w:cs="Times New Roman"/>
                <w:sz w:val="22"/>
              </w:rPr>
              <w:t xml:space="preserve">Opera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Windows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адресу </w:t>
      </w:r>
      <w:hyperlink r:id="rId45"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Да/Нет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на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r>
              <w:rPr>
                <w:sz w:val="22"/>
              </w:rPr>
              <w:t>можно увидеть установленные куки в консоли браузера при успешном входе в систему</w:t>
            </w:r>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ереход на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переход на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2"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3"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2"/>
      <w:bookmarkEnd w:id="33"/>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Да/Нет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ткрытие тестируемого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ошибки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D31A7">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4"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4"/>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5"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6"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6"/>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5F00A0" w:rsidRPr="00670CFF" w:rsidRDefault="005F00A0"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B4686"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5F00A0" w:rsidRPr="00670CFF" w:rsidRDefault="005F00A0"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7"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6" o:title=""/>
          </v:shape>
          <o:OLEObject Type="Embed" ProgID="Equation.3" ShapeID="_x0000_i1032" DrawAspect="Content" ObjectID="_1621087916" r:id="rId47"/>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r w:rsidRPr="00644239">
        <w:rPr>
          <w:lang w:val="en-US" w:eastAsia="ru-RU"/>
        </w:rPr>
        <w:lastRenderedPageBreak/>
        <w:t>V</w:t>
      </w:r>
      <w:r w:rsidRPr="00644239">
        <w:rPr>
          <w:vertAlign w:val="subscript"/>
          <w:lang w:val="en-US" w:eastAsia="ru-RU"/>
        </w:rPr>
        <w:t>i</w:t>
      </w:r>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общее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7pt;height:18.75pt" o:ole="" fillcolor="window">
            <v:imagedata r:id="rId48" o:title=""/>
          </v:shape>
          <o:OLEObject Type="Embed" ProgID="Equation.3" ShapeID="_x0000_i1033" DrawAspect="Content" ObjectID="_1621087917" r:id="rId49"/>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9pt;height:45.15pt" o:ole="" fillcolor="window">
            <v:imagedata r:id="rId50" o:title=""/>
          </v:shape>
          <o:OLEObject Type="Embed" ProgID="Equation.3" ShapeID="_x0000_i1034" DrawAspect="Content" ObjectID="_1621087918" r:id="rId51"/>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5pt;height:18.75pt" o:ole="" fillcolor="window">
            <v:imagedata r:id="rId52" o:title=""/>
          </v:shape>
          <o:OLEObject Type="Embed" ProgID="Equation.3" ShapeID="_x0000_i1035" DrawAspect="Content" ObjectID="_1621087919" r:id="rId53"/>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при этом Ксл=0,08, а Кн=0,7.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CB070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CB070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CB070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CB070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CB0700"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0"/>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CB070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05pt;height:45.15pt" o:ole="" fillcolor="window">
            <v:imagedata r:id="rId54" o:title=""/>
          </v:shape>
          <o:OLEObject Type="Embed" ProgID="Equation.3" ShapeID="_x0000_i1036" DrawAspect="Content" ObjectID="_1621087920" r:id="rId5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CB070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rFonts w:eastAsia="Times New Roman" w:cs="Times New Roman"/>
          <w:szCs w:val="26"/>
          <w:vertAlign w:val="subscript"/>
          <w:lang w:eastAsia="ru-RU"/>
        </w:rPr>
        <w:t>р</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8pt;height:42.1pt" o:ole="" fillcolor="window">
            <v:imagedata r:id="rId56" o:title=""/>
          </v:shape>
          <o:OLEObject Type="Embed" ProgID="Equation.3" ShapeID="_x0000_i1037" DrawAspect="Content" ObjectID="_1621087921" r:id="rId5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Основная заработная плата исполнителей на конкретное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05pt;height:45.15pt" o:ole="" fillcolor="window">
            <v:imagedata r:id="rId58" o:title=""/>
          </v:shape>
          <o:OLEObject Type="Embed" ProgID="Equation.3" ShapeID="_x0000_i1038" DrawAspect="Content" ObjectID="_1621087922" r:id="rId5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конкретного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r w:rsidRPr="00644239">
        <w:rPr>
          <w:vertAlign w:val="subscript"/>
          <w:lang w:val="en-US" w:eastAsia="ru-RU"/>
        </w:rPr>
        <w:t>i</w:t>
      </w:r>
      <w:r w:rsidRPr="00644239">
        <w:rPr>
          <w:lang w:eastAsia="ru-RU"/>
        </w:rPr>
        <w:t xml:space="preserve"> – часовая тарифная ставка </w:t>
      </w:r>
      <w:r w:rsidRPr="00644239">
        <w:rPr>
          <w:lang w:val="en-US" w:eastAsia="ru-RU"/>
        </w:rPr>
        <w:t>i</w:t>
      </w:r>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r w:rsidRPr="00644239">
        <w:rPr>
          <w:vertAlign w:val="subscript"/>
          <w:lang w:val="en-US" w:eastAsia="ru-RU"/>
        </w:rPr>
        <w:t>i</w:t>
      </w:r>
      <w:r w:rsidRPr="00644239">
        <w:rPr>
          <w:lang w:eastAsia="ru-RU"/>
        </w:rPr>
        <w:t xml:space="preserve"> – эффективный фонд рабочего времени </w:t>
      </w:r>
      <w:r w:rsidRPr="00644239">
        <w:rPr>
          <w:lang w:val="en-US" w:eastAsia="ru-RU"/>
        </w:rPr>
        <w:t>i</w:t>
      </w:r>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r w:rsidRPr="00644239">
        <w:rPr>
          <w:lang w:eastAsia="ru-RU"/>
        </w:rPr>
        <w:t>К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Дополнительная заработная плата на конкретное ПС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7pt;height:36pt" o:ole="" fillcolor="window">
            <v:imagedata r:id="rId60" o:title=""/>
          </v:shape>
          <o:OLEObject Type="Embed" ProgID="Equation.3" ShapeID="_x0000_i1039" DrawAspect="Content" ObjectID="_1621087923" r:id="rId6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25pt;height:36pt" o:ole="" fillcolor="window">
            <v:imagedata r:id="rId62" o:title=""/>
          </v:shape>
          <o:OLEObject Type="Embed" ProgID="Equation.3" ShapeID="_x0000_i1040" DrawAspect="Content" ObjectID="_1621087924" r:id="rId6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3"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8pt;height:36pt" o:ole="" fillcolor="window">
            <v:imagedata r:id="rId64" o:title=""/>
          </v:shape>
          <o:OLEObject Type="Embed" ProgID="Equation.3" ShapeID="_x0000_i1041" DrawAspect="Content" ObjectID="_1621087925" r:id="rId6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 (%).</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4"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4pt;height:36pt" o:ole="" fillcolor="window">
            <v:imagedata r:id="rId66" o:title=""/>
          </v:shape>
          <o:OLEObject Type="Embed" ProgID="Equation.3" ShapeID="_x0000_i1042" DrawAspect="Content" ObjectID="_1621087926" r:id="rId6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r w:rsidRPr="00644239">
        <w:rPr>
          <w:rFonts w:eastAsia="Times New Roman" w:cs="Times New Roman"/>
          <w:szCs w:val="26"/>
          <w:lang w:eastAsia="ru-RU"/>
        </w:rPr>
        <w:t xml:space="preserve"> – общий объем ПС на конкретное ПС, строка исходного кода.</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5"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5"/>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(Р</w:t>
      </w:r>
      <w:r w:rsidRPr="00644239">
        <w:rPr>
          <w:rFonts w:eastAsia="Times New Roman" w:cs="Times New Roman"/>
          <w:szCs w:val="26"/>
          <w:vertAlign w:val="subscript"/>
          <w:lang w:eastAsia="ru-RU"/>
        </w:rPr>
        <w:t>Сi</w:t>
      </w:r>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9.1pt;height:45.15pt" o:ole="" fillcolor="window">
            <v:imagedata r:id="rId68" o:title=""/>
          </v:shape>
          <o:OLEObject Type="Embed" ProgID="Equation.3" ShapeID="_x0000_i1043" DrawAspect="Content" ObjectID="_1621087927" r:id="rId6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6"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8pt;height:36pt" o:ole="" fillcolor="window">
            <v:imagedata r:id="rId70" o:title=""/>
          </v:shape>
          <o:OLEObject Type="Embed" ProgID="Equation.3" ShapeID="_x0000_i1044" DrawAspect="Content" ObjectID="_1621087928" r:id="rId7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V</w:t>
      </w:r>
      <w:r w:rsidRPr="00644239">
        <w:rPr>
          <w:rFonts w:eastAsia="Times New Roman" w:cs="Times New Roman"/>
          <w:szCs w:val="26"/>
          <w:vertAlign w:val="subscript"/>
          <w:lang w:eastAsia="ru-RU"/>
        </w:rPr>
        <w:t>Оi</w:t>
      </w:r>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7"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(Р</w:t>
      </w:r>
      <w:r w:rsidRPr="00644239">
        <w:rPr>
          <w:rFonts w:eastAsia="Times New Roman" w:cs="Times New Roman"/>
          <w:szCs w:val="26"/>
          <w:vertAlign w:val="subscript"/>
          <w:lang w:eastAsia="ru-RU"/>
        </w:rPr>
        <w:t>Нкi</w:t>
      </w:r>
      <w:r w:rsidRPr="00644239">
        <w:rPr>
          <w:rFonts w:eastAsia="Times New Roman" w:cs="Times New Roman"/>
          <w:szCs w:val="26"/>
          <w:lang w:eastAsia="ru-RU"/>
        </w:rPr>
        <w:t>) на конкретное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05pt" o:ole="" fillcolor="window">
            <v:imagedata r:id="rId72" o:title=""/>
          </v:shape>
          <o:OLEObject Type="Embed" ProgID="Equation.3" ShapeID="_x0000_i1045" DrawAspect="Content" ObjectID="_1621087929" r:id="rId7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CB070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8"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5.85pt;height:36pt" o:ole="" fillcolor="window">
            <v:imagedata r:id="rId74" o:title=""/>
          </v:shape>
          <o:OLEObject Type="Embed" ProgID="Equation.3" ShapeID="_x0000_i1046" DrawAspect="Content" ObjectID="_1621087930" r:id="rId7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9"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49"/>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относятся на конкретное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5.85pt;height:38.05pt" o:ole="" fillcolor="window">
            <v:imagedata r:id="rId76" o:title=""/>
          </v:shape>
          <o:OLEObject Type="Embed" ProgID="Equation.3" ShapeID="_x0000_i1047" DrawAspect="Content" ObjectID="_1621087931" r:id="rId7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накладные расходы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50" w:name="_Toc10370290"/>
      <w:r>
        <w:rPr>
          <w:rFonts w:eastAsia="Times New Roman"/>
          <w:lang w:eastAsia="ru-RU"/>
        </w:rPr>
        <w:t>7.</w:t>
      </w:r>
      <w:r w:rsidR="00644239" w:rsidRPr="00644239">
        <w:rPr>
          <w:rFonts w:eastAsia="Times New Roman"/>
          <w:lang w:eastAsia="ru-RU"/>
        </w:rPr>
        <w:t>1.1</w:t>
      </w:r>
      <w:r w:rsidR="00B46521">
        <w:rPr>
          <w:rFonts w:eastAsia="Times New Roman"/>
          <w:lang w:eastAsia="ru-RU"/>
        </w:rPr>
        <w:t>5</w:t>
      </w:r>
      <w:r w:rsidR="00644239" w:rsidRPr="00644239">
        <w:rPr>
          <w:rFonts w:eastAsia="Times New Roman"/>
          <w:lang w:eastAsia="ru-RU"/>
        </w:rPr>
        <w:t xml:space="preserve">   Расчет общей суммы расходов на разработку</w:t>
      </w:r>
      <w:bookmarkEnd w:id="5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3pt;height:20.3pt" o:ole="" fillcolor="window">
            <v:imagedata r:id="rId78" o:title=""/>
          </v:shape>
          <o:OLEObject Type="Embed" ProgID="Equation.3" ShapeID="_x0000_i1048" DrawAspect="Content" ObjectID="_1621087932" r:id="rId7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9" type="#_x0000_t75" style="width:108pt;height:38.05pt" o:ole="" fillcolor="window">
            <v:imagedata r:id="rId80" o:title=""/>
          </v:shape>
          <o:OLEObject Type="Embed" ProgID="Equation.3" ShapeID="_x0000_i1049" DrawAspect="Content" ObjectID="_1621087933" r:id="rId8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51" w:name="_Toc10370291"/>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6</w:t>
      </w:r>
      <w:r w:rsidR="00644239" w:rsidRPr="00644239">
        <w:rPr>
          <w:rFonts w:eastAsia="Times New Roman"/>
          <w:lang w:eastAsia="ru-RU"/>
        </w:rPr>
        <w:t xml:space="preserve">   Расчет прибыли и отпускной цены</w:t>
      </w:r>
      <w:bookmarkEnd w:id="5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Рентабельность и прибыль по создаваемому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0" type="#_x0000_t75" style="width:99.9pt;height:37.5pt" o:ole="" fillcolor="window">
            <v:imagedata r:id="rId82" o:title=""/>
          </v:shape>
          <o:OLEObject Type="Embed" ProgID="Equation.3" ShapeID="_x0000_i1050" DrawAspect="Content" ObjectID="_1621087934" r:id="rId8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уровень рентабельности ПС,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1" type="#_x0000_t75" style="width:87.2pt;height:18.75pt" o:ole="">
            <v:imagedata r:id="rId84" o:title=""/>
          </v:shape>
          <o:OLEObject Type="Embed" ProgID="Equation.3" ShapeID="_x0000_i1051" DrawAspect="Content" ObjectID="_1621087935" r:id="rId85"/>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w:t>
      </w:r>
      <w:r w:rsidR="008374E4">
        <w:rPr>
          <w:rFonts w:eastAsia="Times New Roman" w:cs="Times New Roman"/>
          <w:szCs w:val="26"/>
          <w:lang w:eastAsia="ru-RU"/>
        </w:rPr>
        <w:t>7.</w:t>
      </w:r>
      <w:r>
        <w:rPr>
          <w:rFonts w:eastAsia="Times New Roman" w:cs="Times New Roman"/>
          <w:szCs w:val="26"/>
          <w:lang w:eastAsia="ru-RU"/>
        </w:rPr>
        <w:t>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мр</w:t>
      </w:r>
      <w:r w:rsidRPr="00644239">
        <w:rPr>
          <w:rFonts w:eastAsia="Times New Roman" w:cs="Times New Roman"/>
          <w:szCs w:val="26"/>
          <w:lang w:eastAsia="ru-RU"/>
        </w:rPr>
        <w:t xml:space="preserve"> – норматив отчислений в местный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2" type="#_x0000_t75" style="width:146.05pt;height:37.5pt" o:ole="">
            <v:imagedata r:id="rId87" o:title=""/>
          </v:shape>
          <o:OLEObject Type="Embed" ProgID="Equation.3" ShapeID="_x0000_i1052" DrawAspect="Content" ObjectID="_1621087936" r:id="rId88"/>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где Н</w:t>
      </w:r>
      <w:r w:rsidRPr="00644239">
        <w:rPr>
          <w:vertAlign w:val="subscript"/>
          <w:lang w:eastAsia="ru-RU"/>
        </w:rPr>
        <w:t>дс</w:t>
      </w:r>
      <w:r w:rsidR="001B5C20">
        <w:rPr>
          <w:lang w:eastAsia="ru-RU"/>
        </w:rPr>
        <w:t xml:space="preserve"> – норматив НДС, %;</w:t>
      </w:r>
    </w:p>
    <w:p w:rsidR="00644239" w:rsidRDefault="001B5C20" w:rsidP="00E958DA">
      <w:pPr>
        <w:rPr>
          <w:rFonts w:eastAsia="Times New Roman" w:cs="Times New Roman"/>
          <w:szCs w:val="26"/>
          <w:lang w:eastAsia="ru-RU"/>
        </w:rPr>
      </w:pPr>
      <w:r>
        <w:rPr>
          <w:rFonts w:eastAsia="Times New Roman" w:cs="Times New Roman"/>
          <w:szCs w:val="26"/>
          <w:lang w:eastAsia="ru-RU"/>
        </w:rPr>
        <w:t>О</w:t>
      </w:r>
      <w:r>
        <w:rPr>
          <w:rFonts w:eastAsia="Times New Roman" w:cs="Times New Roman"/>
          <w:szCs w:val="26"/>
          <w:vertAlign w:val="subscript"/>
          <w:lang w:eastAsia="ru-RU"/>
        </w:rPr>
        <w:t>мр</w:t>
      </w:r>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r>
        <w:rPr>
          <w:rFonts w:eastAsia="Times New Roman" w:cs="Times New Roman"/>
          <w:szCs w:val="26"/>
          <w:lang w:eastAsia="ru-RU"/>
        </w:rPr>
        <w:lastRenderedPageBreak/>
        <w:t>Ц</w:t>
      </w:r>
      <w:r>
        <w:rPr>
          <w:rFonts w:eastAsia="Times New Roman" w:cs="Times New Roman"/>
          <w:szCs w:val="26"/>
          <w:vertAlign w:val="subscript"/>
          <w:lang w:eastAsia="ru-RU"/>
        </w:rPr>
        <w:t>п</w:t>
      </w:r>
      <w:r>
        <w:rPr>
          <w:rFonts w:eastAsia="Times New Roman" w:cs="Times New Roman"/>
          <w:szCs w:val="26"/>
          <w:vertAlign w:val="subscript"/>
          <w:lang w:val="en-US" w:eastAsia="ru-RU"/>
        </w:rPr>
        <w:t>i</w:t>
      </w:r>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(Ц</w:t>
      </w:r>
      <w:r w:rsidRPr="00644239">
        <w:rPr>
          <w:rFonts w:eastAsia="Times New Roman" w:cs="Times New Roman"/>
          <w:szCs w:val="26"/>
          <w:vertAlign w:val="subscript"/>
          <w:lang w:eastAsia="ru-RU"/>
        </w:rPr>
        <w:t>о</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3" type="#_x0000_t75" style="width:142.5pt;height:20.3pt" o:ole="">
            <v:imagedata r:id="rId89" o:title=""/>
          </v:shape>
          <o:OLEObject Type="Embed" ProgID="Equation.3" ShapeID="_x0000_i1053" DrawAspect="Content" ObjectID="_1621087937" r:id="rId90"/>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CB0700"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2" w:name="_Toc10370292"/>
      <w:r>
        <w:rPr>
          <w:rFonts w:eastAsia="Times New Roman"/>
          <w:lang w:eastAsia="ru-RU"/>
        </w:rPr>
        <w:t>7.</w:t>
      </w:r>
      <w:r w:rsidR="00644239" w:rsidRPr="00644239">
        <w:rPr>
          <w:rFonts w:eastAsia="Times New Roman"/>
          <w:lang w:eastAsia="ru-RU"/>
        </w:rPr>
        <w:t>2   Расчет экономического эффекта от применения ПС у пользователя</w:t>
      </w:r>
      <w:bookmarkEnd w:id="52"/>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sz w:val="28"/>
          <w:szCs w:val="24"/>
          <w:lang w:eastAsia="ru-RU"/>
        </w:rPr>
      </w:pPr>
      <w:bookmarkStart w:id="53" w:name="_Toc10370293"/>
      <w:r>
        <w:rPr>
          <w:rFonts w:eastAsia="Times New Roman"/>
          <w:lang w:eastAsia="ru-RU"/>
        </w:rPr>
        <w:t>7.</w:t>
      </w:r>
      <w:r w:rsidR="00644239" w:rsidRPr="00644239">
        <w:rPr>
          <w:rFonts w:eastAsia="Times New Roman"/>
          <w:lang w:eastAsia="ru-RU"/>
        </w:rPr>
        <w:t>2.1   Исходные данные</w:t>
      </w:r>
      <w:bookmarkEnd w:id="5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sidR="008374E4">
        <w:rPr>
          <w:rFonts w:eastAsia="Times New Roman" w:cs="Times New Roman"/>
          <w:szCs w:val="26"/>
          <w:lang w:eastAsia="ru-RU"/>
        </w:rPr>
        <w:t>7.</w:t>
      </w:r>
      <w:r w:rsidRPr="00644239">
        <w:rPr>
          <w:rFonts w:eastAsia="Times New Roman" w:cs="Times New Roman"/>
          <w:szCs w:val="26"/>
          <w:lang w:eastAsia="ru-RU"/>
        </w:rPr>
        <w:t>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sz w:val="28"/>
          <w:szCs w:val="24"/>
          <w:lang w:eastAsia="ru-RU"/>
        </w:rPr>
      </w:pPr>
      <w:bookmarkStart w:id="54" w:name="_Toc10370294"/>
      <w:r>
        <w:rPr>
          <w:rFonts w:eastAsia="Times New Roman"/>
          <w:lang w:eastAsia="ru-RU"/>
        </w:rPr>
        <w:t>7.</w:t>
      </w:r>
      <w:r w:rsidR="00644239" w:rsidRPr="00644239">
        <w:rPr>
          <w:rFonts w:eastAsia="Times New Roman"/>
          <w:lang w:eastAsia="ru-RU"/>
        </w:rPr>
        <w:t>2.</w:t>
      </w:r>
      <w:r w:rsidR="005235E1">
        <w:rPr>
          <w:rFonts w:eastAsia="Times New Roman"/>
          <w:lang w:eastAsia="ru-RU"/>
        </w:rPr>
        <w:t>2</w:t>
      </w:r>
      <w:r w:rsidR="00644239" w:rsidRPr="00644239">
        <w:rPr>
          <w:rFonts w:eastAsia="Times New Roman"/>
          <w:lang w:eastAsia="ru-RU"/>
        </w:rPr>
        <w:t xml:space="preserve">   Расчет объема работ</w:t>
      </w:r>
      <w:bookmarkEnd w:id="54"/>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8374E4" w:rsidP="00E958DA">
      <w:pPr>
        <w:pStyle w:val="2"/>
        <w:rPr>
          <w:rFonts w:eastAsia="Times New Roman"/>
          <w:sz w:val="28"/>
          <w:szCs w:val="24"/>
          <w:lang w:eastAsia="ru-RU"/>
        </w:rPr>
      </w:pPr>
      <w:bookmarkStart w:id="55" w:name="_Toc10370295"/>
      <w:r>
        <w:rPr>
          <w:rFonts w:eastAsia="Times New Roman"/>
          <w:lang w:eastAsia="ru-RU"/>
        </w:rPr>
        <w:t>7.</w:t>
      </w:r>
      <w:r w:rsidR="00644239" w:rsidRPr="00644239">
        <w:rPr>
          <w:rFonts w:eastAsia="Times New Roman"/>
          <w:lang w:eastAsia="ru-RU"/>
        </w:rPr>
        <w:t>2.</w:t>
      </w:r>
      <w:r w:rsidR="005235E1">
        <w:rPr>
          <w:rFonts w:eastAsia="Times New Roman"/>
          <w:lang w:eastAsia="ru-RU"/>
        </w:rPr>
        <w:t>3</w:t>
      </w:r>
      <w:r w:rsidR="00644239" w:rsidRPr="00644239">
        <w:rPr>
          <w:rFonts w:eastAsia="Times New Roman"/>
          <w:lang w:eastAsia="ru-RU"/>
        </w:rPr>
        <w:t xml:space="preserve">   Расчет капитальных затрат</w:t>
      </w:r>
      <w:bookmarkEnd w:id="55"/>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(К</w:t>
      </w:r>
      <w:r w:rsidRPr="00644239">
        <w:rPr>
          <w:rFonts w:eastAsia="Times New Roman" w:cs="Times New Roman"/>
          <w:szCs w:val="26"/>
          <w:vertAlign w:val="subscript"/>
          <w:lang w:eastAsia="ru-RU"/>
        </w:rPr>
        <w:t>о</w:t>
      </w:r>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CB070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где К</w:t>
      </w:r>
      <w:r w:rsidRPr="00644239">
        <w:rPr>
          <w:rFonts w:eastAsia="Times New Roman" w:cs="Times New Roman"/>
          <w:szCs w:val="26"/>
          <w:vertAlign w:val="subscript"/>
          <w:lang w:eastAsia="ru-RU"/>
        </w:rPr>
        <w:t>пр</w:t>
      </w:r>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тс</w:t>
      </w:r>
      <w:r w:rsidRPr="00644239">
        <w:rPr>
          <w:rFonts w:eastAsia="Times New Roman" w:cs="Times New Roman"/>
          <w:szCs w:val="26"/>
          <w:lang w:eastAsia="ru-RU"/>
        </w:rPr>
        <w:t xml:space="preserve"> – затраты на доукомплектацию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об</w:t>
      </w:r>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CB070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кос</w:t>
      </w:r>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CB0700"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CB070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коб</w:t>
      </w:r>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средств в связи с использованием нового ПС, равный 0,01.</w:t>
      </w:r>
    </w:p>
    <w:p w:rsidR="00644239" w:rsidRPr="00644239" w:rsidRDefault="008374E4" w:rsidP="000209A4">
      <w:pPr>
        <w:pStyle w:val="2"/>
        <w:ind w:left="567" w:firstLine="0"/>
        <w:rPr>
          <w:rFonts w:eastAsia="Times New Roman"/>
          <w:lang w:eastAsia="ru-RU"/>
        </w:rPr>
      </w:pPr>
      <w:bookmarkStart w:id="56" w:name="_Toc10370296"/>
      <w:r>
        <w:rPr>
          <w:rFonts w:eastAsia="Times New Roman"/>
          <w:lang w:eastAsia="ru-RU"/>
        </w:rPr>
        <w:lastRenderedPageBreak/>
        <w:t>7.</w:t>
      </w:r>
      <w:r w:rsidR="00644239" w:rsidRPr="00644239">
        <w:rPr>
          <w:rFonts w:eastAsia="Times New Roman"/>
          <w:lang w:eastAsia="ru-RU"/>
        </w:rPr>
        <w:t>2.</w:t>
      </w:r>
      <w:r w:rsidR="005235E1">
        <w:rPr>
          <w:rFonts w:eastAsia="Times New Roman"/>
          <w:lang w:eastAsia="ru-RU"/>
        </w:rPr>
        <w:t>4</w:t>
      </w:r>
      <w:r w:rsidR="00644239"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CB070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w:t>
      </w:r>
      <w:r w:rsidR="008374E4">
        <w:rPr>
          <w:rFonts w:eastAsia="Times New Roman" w:cs="Times New Roman"/>
          <w:szCs w:val="26"/>
          <w:lang w:eastAsia="ru-RU"/>
        </w:rPr>
        <w:t>7.</w:t>
      </w:r>
      <w:r w:rsidR="001B5C20">
        <w:rPr>
          <w:rFonts w:eastAsia="Times New Roman" w:cs="Times New Roman"/>
          <w:szCs w:val="26"/>
          <w:lang w:eastAsia="ru-RU"/>
        </w:rPr>
        <w:t>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зе</w:t>
      </w:r>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(С</w:t>
      </w:r>
      <w:r w:rsidRPr="00644239">
        <w:rPr>
          <w:rFonts w:eastAsia="Times New Roman" w:cs="Times New Roman"/>
          <w:szCs w:val="26"/>
          <w:vertAlign w:val="subscript"/>
          <w:lang w:eastAsia="ru-RU"/>
        </w:rPr>
        <w:t>зе</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4" type="#_x0000_t75" style="width:156.7pt;height:42.1pt" o:ole="">
            <v:imagedata r:id="rId91" o:title=""/>
          </v:shape>
          <o:OLEObject Type="Embed" ProgID="Equation.3" ShapeID="_x0000_i1054" DrawAspect="Content" ObjectID="_1621087938"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см</w:t>
      </w:r>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CB0700"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5" type="#_x0000_t75" style="width:79.1pt;height:18.75pt" o:ole="">
            <v:imagedata r:id="rId93" o:title=""/>
          </v:shape>
          <o:OLEObject Type="Embed" ProgID="Equation.3" ShapeID="_x0000_i1055" DrawAspect="Content" ObjectID="_1621087939"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А</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CB0700"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(С</w:t>
      </w:r>
      <w:r w:rsidRPr="00644239">
        <w:rPr>
          <w:rFonts w:eastAsia="Times New Roman" w:cs="Times New Roman"/>
          <w:szCs w:val="26"/>
          <w:vertAlign w:val="subscript"/>
          <w:lang w:eastAsia="ru-RU"/>
        </w:rPr>
        <w:t>м</w:t>
      </w:r>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6" type="#_x0000_t75" style="width:81.65pt;height:18.75pt" o:ole="">
            <v:imagedata r:id="rId95" o:title=""/>
          </v:shape>
          <o:OLEObject Type="Embed" ProgID="Equation.3" ShapeID="_x0000_i1056" DrawAspect="Content" ObjectID="_1621087940"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ме</w:t>
      </w:r>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(С</w:t>
      </w:r>
      <w:r w:rsidRPr="00644239">
        <w:rPr>
          <w:rFonts w:eastAsia="Times New Roman" w:cs="Times New Roman"/>
          <w:szCs w:val="26"/>
          <w:vertAlign w:val="subscript"/>
          <w:lang w:eastAsia="ru-RU"/>
        </w:rPr>
        <w:t>мт</w:t>
      </w:r>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7" type="#_x0000_t75" style="width:90.75pt;height:18.75pt" o:ole="">
            <v:imagedata r:id="rId97" o:title=""/>
          </v:shape>
          <o:OLEObject Type="Embed" ProgID="Equation.3" ShapeID="_x0000_i1057" DrawAspect="Content" ObjectID="_1621087941" r:id="rId9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мте</w:t>
      </w:r>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8" type="#_x0000_t75" style="width:95.85pt;height:18.75pt" o:ole="">
            <v:imagedata r:id="rId99" o:title=""/>
          </v:shape>
          <o:OLEObject Type="Embed" ProgID="Equation.3" ShapeID="_x0000_i1058" DrawAspect="Content" ObjectID="_1621087942" r:id="rId10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9" type="#_x0000_t75" style="width:151.1pt;height:18.75pt" o:ole="">
            <v:imagedata r:id="rId101" o:title=""/>
          </v:shape>
          <o:OLEObject Type="Embed" ProgID="Equation.3" ShapeID="_x0000_i1059" DrawAspect="Content" ObjectID="_1621087943" r:id="rId10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CB0700"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8374E4" w:rsidP="00E958DA">
      <w:pPr>
        <w:pStyle w:val="2"/>
      </w:pPr>
      <w:bookmarkStart w:id="57" w:name="_Toc10370297"/>
      <w:r>
        <w:t>7.</w:t>
      </w:r>
      <w:r w:rsidR="00644239" w:rsidRPr="000209A4">
        <w:rPr>
          <w:rStyle w:val="20"/>
          <w:b/>
          <w:bCs/>
        </w:rPr>
        <w:t>2.</w:t>
      </w:r>
      <w:r w:rsidR="005235E1" w:rsidRPr="000209A4">
        <w:rPr>
          <w:rStyle w:val="20"/>
          <w:b/>
          <w:bCs/>
        </w:rPr>
        <w:t>5</w:t>
      </w:r>
      <w:r w:rsidR="00644239" w:rsidRPr="000209A4">
        <w:rPr>
          <w:rStyle w:val="20"/>
          <w:b/>
          <w:bCs/>
        </w:rPr>
        <w:t xml:space="preserve">   Расчет экономического эффекта</w:t>
      </w:r>
      <w:bookmarkEnd w:id="57"/>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(ΔПч), которые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0" type="#_x0000_t75" style="width:117.15pt;height:36pt" o:ole="">
            <v:imagedata r:id="rId103" o:title=""/>
          </v:shape>
          <o:OLEObject Type="Embed" ProgID="Equation.3" ShapeID="_x0000_i1060" DrawAspect="Content" ObjectID="_1621087944" r:id="rId10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w:t>
      </w:r>
      <w:r w:rsidR="002D3B3F">
        <w:rPr>
          <w:rFonts w:eastAsia="Times New Roman" w:cs="Times New Roman"/>
          <w:szCs w:val="26"/>
          <w:lang w:eastAsia="ru-RU"/>
        </w:rPr>
        <w:t xml:space="preserve"> – ставка налога на прибыль (%);</w:t>
      </w:r>
    </w:p>
    <w:p w:rsidR="002D3B3F" w:rsidRPr="002D3B3F" w:rsidRDefault="002D3B3F" w:rsidP="00E958DA">
      <w:pPr>
        <w:rPr>
          <w:rFonts w:eastAsia="Times New Roman" w:cs="Times New Roman"/>
          <w:szCs w:val="26"/>
          <w:lang w:eastAsia="ru-RU"/>
        </w:rPr>
      </w:pPr>
      <w:r>
        <w:rPr>
          <w:rFonts w:eastAsia="Times New Roman" w:cs="Times New Roman"/>
          <w:szCs w:val="26"/>
          <w:lang w:eastAsia="ru-RU"/>
        </w:rPr>
        <w:t>С</w:t>
      </w:r>
      <w:r>
        <w:rPr>
          <w:rFonts w:eastAsia="Times New Roman" w:cs="Times New Roman"/>
          <w:szCs w:val="26"/>
          <w:vertAlign w:val="subscript"/>
          <w:lang w:eastAsia="ru-RU"/>
        </w:rPr>
        <w:t>о</w:t>
      </w:r>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CB070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(ALFAt),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1" type="#_x0000_t75" style="width:120.7pt;height:22.8pt" o:ole="">
            <v:imagedata r:id="rId105" o:title=""/>
          </v:shape>
          <o:OLEObject Type="Embed" ProgID="Equation.3" ShapeID="_x0000_i1061" DrawAspect="Content" ObjectID="_1621087945" r:id="rId10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Е</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r w:rsidRPr="00644239">
        <w:rPr>
          <w:rFonts w:eastAsia="Times New Roman" w:cs="Times New Roman"/>
          <w:szCs w:val="26"/>
          <w:lang w:eastAsia="ru-RU"/>
        </w:rPr>
        <w:t xml:space="preserve"> – расчетный год, </w:t>
      </w:r>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номер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(Е</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2" type="#_x0000_t75" style="width:134.35pt;height:22.8pt" o:ole="">
            <v:imagedata r:id="rId107" o:title=""/>
          </v:shape>
          <o:OLEObject Type="Embed" ProgID="Equation.3" ShapeID="_x0000_i1062" DrawAspect="Content" ObjectID="_1621087946" r:id="rId108"/>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3pt;height:22.8pt" o:ole="">
            <v:imagedata r:id="rId109" o:title=""/>
          </v:shape>
          <o:OLEObject Type="Embed" ProgID="Equation.3" ShapeID="_x0000_i1063" DrawAspect="Content" ObjectID="_1621087947" r:id="rId110"/>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4" type="#_x0000_t75" style="width:162.75pt;height:22.8pt" o:ole="">
            <v:imagedata r:id="rId111" o:title=""/>
          </v:shape>
          <o:OLEObject Type="Embed" ProgID="Equation.3" ShapeID="_x0000_i1064" DrawAspect="Content" ObjectID="_1621087948" r:id="rId112"/>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4.3pt;height:22.8pt" o:ole="">
            <v:imagedata r:id="rId113" o:title=""/>
          </v:shape>
          <o:OLEObject Type="Embed" ProgID="Equation.3" ShapeID="_x0000_i1065" DrawAspect="Content" ObjectID="_1621087949" r:id="rId114"/>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sidR="008374E4">
        <w:rPr>
          <w:rFonts w:eastAsia="Times New Roman" w:cs="Times New Roman"/>
          <w:szCs w:val="26"/>
          <w:lang w:eastAsia="ru-RU"/>
        </w:rPr>
        <w:t>7.</w:t>
      </w:r>
      <w:r w:rsidRPr="00644239">
        <w:rPr>
          <w:rFonts w:eastAsia="Times New Roman" w:cs="Times New Roman"/>
          <w:szCs w:val="26"/>
          <w:lang w:eastAsia="ru-RU"/>
        </w:rPr>
        <w:t>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(П</w:t>
            </w:r>
            <w:r w:rsidRPr="0053324D">
              <w:rPr>
                <w:rFonts w:eastAsia="Times New Roman" w:cs="Times New Roman"/>
                <w:sz w:val="24"/>
                <w:szCs w:val="24"/>
                <w:vertAlign w:val="subscript"/>
                <w:lang w:eastAsia="ru-RU"/>
              </w:rPr>
              <w:t>ч</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(К</w:t>
            </w:r>
            <w:r w:rsidRPr="0053324D">
              <w:rPr>
                <w:rFonts w:eastAsia="Times New Roman" w:cs="Times New Roman"/>
                <w:sz w:val="24"/>
                <w:szCs w:val="24"/>
                <w:vertAlign w:val="subscript"/>
                <w:lang w:eastAsia="ru-RU"/>
              </w:rPr>
              <w:t>пр</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Доукомплектование ВТ техническими средствами (К</w:t>
            </w:r>
            <w:r w:rsidRPr="0053324D">
              <w:rPr>
                <w:rFonts w:eastAsia="Times New Roman" w:cs="Times New Roman"/>
                <w:sz w:val="24"/>
                <w:szCs w:val="24"/>
                <w:vertAlign w:val="subscript"/>
                <w:lang w:eastAsia="ru-RU"/>
              </w:rPr>
              <w:t>тс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(К</w:t>
            </w:r>
            <w:r w:rsidRPr="0053324D">
              <w:rPr>
                <w:rFonts w:eastAsia="Times New Roman" w:cs="Times New Roman"/>
                <w:sz w:val="24"/>
                <w:szCs w:val="24"/>
                <w:vertAlign w:val="subscript"/>
                <w:lang w:eastAsia="ru-RU"/>
              </w:rPr>
              <w:t>об</w:t>
            </w:r>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8"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8"/>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59"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59"/>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426C9" w:rsidRPr="00755E85" w:rsidRDefault="009426C9" w:rsidP="00E958DA">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0"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0"/>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согласно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согласно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400-760 нм</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760-1050 нм</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свыше 1050 нм</w:t>
            </w:r>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r w:rsidRPr="00F62E08">
              <w:rPr>
                <w:rFonts w:eastAsia="Times New Roman" w:cs="Times New Roman"/>
                <w:szCs w:val="26"/>
                <w:vertAlign w:val="superscript"/>
                <w:lang w:eastAsia="ru-RU"/>
              </w:rPr>
              <w:t>2</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r w:rsidRPr="00F62E08">
              <w:rPr>
                <w:rFonts w:eastAsia="Times New Roman" w:cs="Times New Roman"/>
                <w:szCs w:val="26"/>
                <w:vertAlign w:val="superscript"/>
                <w:lang w:eastAsia="ru-RU"/>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r w:rsidRPr="00F62E08">
              <w:rPr>
                <w:rFonts w:eastAsia="Times New Roman" w:cs="Times New Roman"/>
                <w:szCs w:val="26"/>
                <w:vertAlign w:val="superscript"/>
                <w:lang w:eastAsia="ru-RU"/>
              </w:rPr>
              <w:t>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1"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1"/>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2"/>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3"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согласно </w:t>
      </w:r>
      <w:r w:rsidRPr="007F6218">
        <w:rPr>
          <w:sz w:val="26"/>
          <w:szCs w:val="26"/>
        </w:rPr>
        <w:t>Санитарных норм и правил «Требования при работе с видеодисплейными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со среднегеометрическими частотами, Гц</w:t>
            </w:r>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эквивалентные уровни звука, дБА</w:t>
            </w:r>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4"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5"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ультрафиолетового (табл. </w:t>
      </w:r>
      <w:r w:rsidR="008374E4">
        <w:rPr>
          <w:szCs w:val="26"/>
        </w:rPr>
        <w:t>8.</w:t>
      </w:r>
      <w:r w:rsidRPr="007F6218">
        <w:rPr>
          <w:szCs w:val="26"/>
        </w:rPr>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 В/м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200-280 нм</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280-315 нм</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315-400 нм</w:t>
            </w:r>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6"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6"/>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7"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7"/>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лабо электризующимся и воздухо-</w:t>
      </w:r>
      <w:r w:rsidRPr="00FA4F2E">
        <w:rPr>
          <w:szCs w:val="26"/>
        </w:rPr>
        <w:t>проницаемым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устройств</w:t>
      </w:r>
      <w:r w:rsidR="00D32056">
        <w:rPr>
          <w:szCs w:val="26"/>
        </w:rPr>
        <w:t xml:space="preserve"> </w:t>
      </w:r>
      <w:r w:rsidRPr="00FA4F2E">
        <w:rPr>
          <w:szCs w:val="26"/>
        </w:rPr>
        <w:t>производится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8" w:name="_Toc10370308"/>
      <w:r>
        <w:lastRenderedPageBreak/>
        <w:t>ЗАКЛЮЧЕНИЕ</w:t>
      </w:r>
      <w:bookmarkEnd w:id="68"/>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0E5C5F" w:rsidP="00E958DA">
      <w:pPr>
        <w:pStyle w:val="1"/>
        <w:ind w:firstLine="567"/>
        <w:jc w:val="center"/>
        <w:rPr>
          <w:szCs w:val="26"/>
        </w:rPr>
      </w:pPr>
      <w:bookmarkStart w:id="69" w:name="_Toc10370309"/>
      <w:r>
        <w:rPr>
          <w:noProof/>
          <w:lang w:eastAsia="ru-RU"/>
        </w:rPr>
        <w:lastRenderedPageBreak/>
        <mc:AlternateContent>
          <mc:Choice Requires="wps">
            <w:drawing>
              <wp:anchor distT="0" distB="0" distL="114300" distR="114300" simplePos="0" relativeHeight="251661312" behindDoc="0" locked="0" layoutInCell="1" allowOverlap="1">
                <wp:simplePos x="0" y="0"/>
                <wp:positionH relativeFrom="column">
                  <wp:posOffset>5713471</wp:posOffset>
                </wp:positionH>
                <wp:positionV relativeFrom="paragraph">
                  <wp:posOffset>-520467</wp:posOffset>
                </wp:positionV>
                <wp:extent cx="605307" cy="354169"/>
                <wp:effectExtent l="0" t="0" r="23495" b="27305"/>
                <wp:wrapNone/>
                <wp:docPr id="6" name="Прямоугольник 6"/>
                <wp:cNvGraphicFramePr/>
                <a:graphic xmlns:a="http://schemas.openxmlformats.org/drawingml/2006/main">
                  <a:graphicData uri="http://schemas.microsoft.com/office/word/2010/wordprocessingShape">
                    <wps:wsp>
                      <wps:cNvSpPr/>
                      <wps:spPr>
                        <a:xfrm>
                          <a:off x="0" y="0"/>
                          <a:ext cx="605307" cy="354169"/>
                        </a:xfrm>
                        <a:prstGeom prst="rect">
                          <a:avLst/>
                        </a:prstGeom>
                        <a:solidFill>
                          <a:schemeClr val="bg1"/>
                        </a:solidFill>
                        <a:ln>
                          <a:solidFill>
                            <a:schemeClr val="bg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3810E" id="Прямоугольник 6" o:spid="_x0000_s1026" style="position:absolute;margin-left:449.9pt;margin-top:-41pt;width:47.65pt;height:2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" fillcolor="white [3212]" strokecolor="white [3212]" strokeweight="2pt"/>
            </w:pict>
          </mc:Fallback>
        </mc:AlternateContent>
      </w:r>
      <w:r w:rsidR="00C7121C">
        <w:t>СПИСОК ИСПОЛЬЗОВАННОЙ ЛИТЕРАТУРЫ</w:t>
      </w:r>
      <w:bookmarkEnd w:id="69"/>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r>
        <w:t>Дино</w:t>
      </w:r>
      <w:r w:rsidRPr="0075112A">
        <w:rPr>
          <w:lang w:val="en-US"/>
        </w:rPr>
        <w:t xml:space="preserve"> </w:t>
      </w:r>
      <w:r>
        <w:t>Эспозито</w:t>
      </w:r>
      <w:r w:rsidRPr="0075112A">
        <w:rPr>
          <w:lang w:val="en-US"/>
        </w:rPr>
        <w:t>, «Programming ASP.NET Core», 2019;</w:t>
      </w:r>
    </w:p>
    <w:p w:rsidR="00A926F1" w:rsidRPr="00A926F1" w:rsidRDefault="00A926F1" w:rsidP="00D80FF5">
      <w:pPr>
        <w:pStyle w:val="ae"/>
        <w:numPr>
          <w:ilvl w:val="0"/>
          <w:numId w:val="73"/>
        </w:numPr>
        <w:ind w:left="0" w:firstLine="0"/>
      </w:pPr>
      <w:r>
        <w:t>Марк Симан,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r w:rsidRPr="00E840C8">
        <w:t>Даемон</w:t>
      </w:r>
      <w:r w:rsidRPr="0075112A">
        <w:rPr>
          <w:lang w:val="en-US"/>
        </w:rPr>
        <w:t xml:space="preserve">, «The Design of Rijndael: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r w:rsidRPr="0075112A">
        <w:rPr>
          <w:color w:val="222222"/>
        </w:rPr>
        <w:t>Дилип Найк. «</w:t>
      </w:r>
      <w:r w:rsidRPr="00E840C8">
        <w:t>Стандарты и протоколы Интернета,</w:t>
      </w:r>
      <w:r w:rsidRPr="0075112A">
        <w:rPr>
          <w:color w:val="222222"/>
        </w:rPr>
        <w:t xml:space="preserve"> Channel Trading Ltd.», 1999 г.;</w:t>
      </w:r>
    </w:p>
    <w:p w:rsidR="00E745EE" w:rsidRPr="00E840C8" w:rsidRDefault="00E745EE" w:rsidP="00D80FF5">
      <w:pPr>
        <w:pStyle w:val="ae"/>
        <w:numPr>
          <w:ilvl w:val="0"/>
          <w:numId w:val="73"/>
        </w:numPr>
        <w:ind w:left="0" w:firstLine="0"/>
      </w:pPr>
      <w:r w:rsidRPr="00E840C8">
        <w:t xml:space="preserve">Несеева А.Г. Тексты лекций по дисциплине «Компьютерные системы и сети». Ч.2. </w:t>
      </w:r>
      <w:r w:rsidR="000B20F9">
        <w:t>–</w:t>
      </w:r>
      <w:r w:rsidRPr="00E840C8">
        <w:t xml:space="preserve"> М.: МГТУ ГА, 2003 с</w:t>
      </w:r>
      <w:r>
        <w:t>;</w:t>
      </w:r>
    </w:p>
    <w:p w:rsidR="00E745EE" w:rsidRDefault="000B20F9" w:rsidP="00D80FF5">
      <w:pPr>
        <w:pStyle w:val="ae"/>
        <w:numPr>
          <w:ilvl w:val="0"/>
          <w:numId w:val="73"/>
        </w:numPr>
        <w:ind w:left="0" w:firstLine="0"/>
      </w:pPr>
      <w:r>
        <w:t>«Основы</w:t>
      </w:r>
      <w:r w:rsidR="007B6282">
        <w:t xml:space="preserve"> безопасности персональных данных в веб-приложениях</w:t>
      </w:r>
      <w:r>
        <w:t>» –</w:t>
      </w:r>
      <w:r w:rsidR="00E745EE" w:rsidRPr="00E840C8">
        <w:t xml:space="preserve"> А.П. Алферов, А.Ю. Зубов</w:t>
      </w:r>
      <w:r w:rsidR="00E745EE">
        <w:t>, А.С. Кузьмин, А.В. Черемушкин;</w:t>
      </w:r>
    </w:p>
    <w:p w:rsidR="00E745EE" w:rsidRPr="00E745EE" w:rsidRDefault="00E745EE" w:rsidP="00D80FF5">
      <w:pPr>
        <w:pStyle w:val="ae"/>
        <w:numPr>
          <w:ilvl w:val="0"/>
          <w:numId w:val="73"/>
        </w:numPr>
        <w:ind w:left="0" w:firstLine="0"/>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5" w:history="1">
        <w:r w:rsidRPr="0075112A">
          <w:rPr>
            <w:rStyle w:val="a9"/>
            <w:szCs w:val="26"/>
          </w:rPr>
          <w:t>https://metanit.com/sharp/net/3.2.php</w:t>
        </w:r>
      </w:hyperlink>
      <w:r w:rsidRPr="000B20F9">
        <w:rPr>
          <w:rStyle w:val="a9"/>
          <w:szCs w:val="26"/>
          <w:u w:val="none"/>
        </w:rPr>
        <w:t xml:space="preserve"> </w:t>
      </w:r>
      <w:r w:rsidR="000B20F9" w:rsidRPr="000B20F9">
        <w:rPr>
          <w:rStyle w:val="a9"/>
          <w:szCs w:val="26"/>
          <w:u w:val="none"/>
        </w:rPr>
        <w:t xml:space="preserve"> </w:t>
      </w:r>
      <w:r w:rsidR="000B20F9">
        <w:t>–</w:t>
      </w:r>
      <w:r w:rsidRPr="00E745EE">
        <w:t xml:space="preserve"> </w:t>
      </w:r>
      <w:r w:rsidR="000B20F9">
        <w:t xml:space="preserve"> </w:t>
      </w:r>
      <w:r w:rsidRPr="00E745EE">
        <w:t>Дата доступа: 04.03.2019</w:t>
      </w:r>
      <w:r w:rsidRPr="00D80FF5">
        <w:rPr>
          <w:rStyle w:val="a9"/>
          <w:color w:val="auto"/>
          <w:szCs w:val="26"/>
          <w:u w:val="none"/>
        </w:rPr>
        <w:t>;</w:t>
      </w:r>
    </w:p>
    <w:p w:rsidR="002E5905" w:rsidRPr="00854E87" w:rsidRDefault="00E745EE" w:rsidP="00D80FF5">
      <w:pPr>
        <w:pStyle w:val="ae"/>
        <w:numPr>
          <w:ilvl w:val="0"/>
          <w:numId w:val="73"/>
        </w:numPr>
        <w:ind w:left="0" w:firstLine="0"/>
      </w:pPr>
      <w:r>
        <w:t xml:space="preserve">Программирование </w:t>
      </w:r>
      <w:r w:rsidR="00854E87">
        <w:t>веб-</w:t>
      </w:r>
      <w:r>
        <w:t>приложений</w:t>
      </w:r>
      <w:r w:rsidR="000B20F9">
        <w:t xml:space="preserve"> и распределенных систем</w:t>
      </w:r>
      <w:r>
        <w:t xml:space="preserve">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rsidR="000B20F9">
        <w:t xml:space="preserve"> 7.0</w:t>
      </w:r>
      <w:r>
        <w:t xml:space="preserve">. </w:t>
      </w:r>
      <w:r w:rsidRPr="00E745EE">
        <w:t>[</w:t>
      </w:r>
      <w:r>
        <w:t xml:space="preserve">Электронный ресурс]. – Режим доступа: </w:t>
      </w:r>
      <w:hyperlink r:id="rId116"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D80FF5">
      <w:pPr>
        <w:pStyle w:val="ae"/>
        <w:numPr>
          <w:ilvl w:val="0"/>
          <w:numId w:val="73"/>
        </w:numPr>
        <w:ind w:left="0" w:firstLine="0"/>
      </w:pPr>
      <w:r w:rsidRPr="00E745EE">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w:t>
      </w:r>
      <w:r>
        <w:t>ием МЗ РБ от 28.06.2013 г. № 59;</w:t>
      </w:r>
    </w:p>
    <w:p w:rsidR="00854E87" w:rsidRPr="00E745EE" w:rsidRDefault="00854E87" w:rsidP="00D80FF5">
      <w:pPr>
        <w:pStyle w:val="ae"/>
        <w:numPr>
          <w:ilvl w:val="0"/>
          <w:numId w:val="73"/>
        </w:numPr>
        <w:ind w:left="0" w:firstLine="0"/>
      </w:pPr>
      <w:r w:rsidRPr="00E745EE">
        <w:t xml:space="preserve">Лазаренков, А. М. Охрана труда в машиностроении: учебное пособие / А. М. Лазаренков.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r w:rsidRPr="00E745EE">
        <w:t>Лазаренков А.М., Ушакова И.Н. Охрана тр</w:t>
      </w:r>
      <w:bookmarkStart w:id="70" w:name="_GoBack"/>
      <w:bookmarkEnd w:id="70"/>
      <w:r w:rsidRPr="00E745EE">
        <w:t xml:space="preserve">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7"/>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700" w:rsidRDefault="00CB0700" w:rsidP="00AC105B">
      <w:pPr>
        <w:spacing w:line="240" w:lineRule="auto"/>
      </w:pPr>
      <w:r>
        <w:separator/>
      </w:r>
    </w:p>
  </w:endnote>
  <w:endnote w:type="continuationSeparator" w:id="0">
    <w:p w:rsidR="00CB0700" w:rsidRDefault="00CB0700"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700" w:rsidRDefault="00CB0700" w:rsidP="00AC105B">
      <w:pPr>
        <w:spacing w:line="240" w:lineRule="auto"/>
      </w:pPr>
      <w:r>
        <w:separator/>
      </w:r>
    </w:p>
  </w:footnote>
  <w:footnote w:type="continuationSeparator" w:id="0">
    <w:p w:rsidR="00CB0700" w:rsidRDefault="00CB0700"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8759170"/>
      <w:docPartObj>
        <w:docPartGallery w:val="Page Numbers (Top of Page)"/>
        <w:docPartUnique/>
      </w:docPartObj>
    </w:sdtPr>
    <w:sdtEndPr/>
    <w:sdtContent>
      <w:p w:rsidR="005F00A0" w:rsidRDefault="005F00A0"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D62F65">
          <w:rPr>
            <w:noProof/>
          </w:rPr>
          <w:t>86</w:t>
        </w:r>
        <w:r>
          <w:fldChar w:fldCharType="end"/>
        </w:r>
      </w:p>
    </w:sdtContent>
  </w:sdt>
  <w:p w:rsidR="005F00A0" w:rsidRDefault="005F00A0">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15:restartNumberingAfterBreak="0">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15:restartNumberingAfterBreak="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15:restartNumberingAfterBreak="0">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15:restartNumberingAfterBreak="0">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15:restartNumberingAfterBreak="0">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15:restartNumberingAfterBreak="0">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15:restartNumberingAfterBreak="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15:restartNumberingAfterBreak="0">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15:restartNumberingAfterBreak="0">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15:restartNumberingAfterBreak="0">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15:restartNumberingAfterBreak="0">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15:restartNumberingAfterBreak="0">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15:restartNumberingAfterBreak="0">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15:restartNumberingAfterBreak="0">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15:restartNumberingAfterBreak="0">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15:restartNumberingAfterBreak="0">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15:restartNumberingAfterBreak="0">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15:restartNumberingAfterBreak="0">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15:restartNumberingAfterBreak="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15:restartNumberingAfterBreak="0">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15:restartNumberingAfterBreak="0">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15:restartNumberingAfterBreak="0">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15:restartNumberingAfterBreak="0">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15:restartNumberingAfterBreak="0">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15:restartNumberingAfterBreak="0">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15:restartNumberingAfterBreak="0">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15:restartNumberingAfterBreak="0">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15:restartNumberingAfterBreak="0">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15:restartNumberingAfterBreak="0">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15:restartNumberingAfterBreak="0">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15:restartNumberingAfterBreak="0">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15:restartNumberingAfterBreak="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15:restartNumberingAfterBreak="0">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15:restartNumberingAfterBreak="0">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B20F9"/>
    <w:rsid w:val="000B4949"/>
    <w:rsid w:val="000B6851"/>
    <w:rsid w:val="000C31E1"/>
    <w:rsid w:val="000C6C41"/>
    <w:rsid w:val="000D0D4A"/>
    <w:rsid w:val="000E5C5F"/>
    <w:rsid w:val="000F094C"/>
    <w:rsid w:val="000F0C3F"/>
    <w:rsid w:val="0012349C"/>
    <w:rsid w:val="00123D24"/>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5E3A"/>
    <w:rsid w:val="00306FC8"/>
    <w:rsid w:val="00313805"/>
    <w:rsid w:val="00315CED"/>
    <w:rsid w:val="00331C10"/>
    <w:rsid w:val="0033242C"/>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1E64"/>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C0094"/>
    <w:rsid w:val="005C560A"/>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607F5"/>
    <w:rsid w:val="00763145"/>
    <w:rsid w:val="007710BE"/>
    <w:rsid w:val="007A0005"/>
    <w:rsid w:val="007A0B5E"/>
    <w:rsid w:val="007A7D21"/>
    <w:rsid w:val="007B44C2"/>
    <w:rsid w:val="007B53C0"/>
    <w:rsid w:val="007B6282"/>
    <w:rsid w:val="007B6B94"/>
    <w:rsid w:val="007C2C65"/>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B0700"/>
    <w:rsid w:val="00CD2791"/>
    <w:rsid w:val="00CF6589"/>
    <w:rsid w:val="00D1245B"/>
    <w:rsid w:val="00D2162D"/>
    <w:rsid w:val="00D32056"/>
    <w:rsid w:val="00D347A8"/>
    <w:rsid w:val="00D37324"/>
    <w:rsid w:val="00D3791B"/>
    <w:rsid w:val="00D42743"/>
    <w:rsid w:val="00D4603C"/>
    <w:rsid w:val="00D62F65"/>
    <w:rsid w:val="00D633FF"/>
    <w:rsid w:val="00D657C7"/>
    <w:rsid w:val="00D77083"/>
    <w:rsid w:val="00D80FF5"/>
    <w:rsid w:val="00D85A87"/>
    <w:rsid w:val="00DC0A41"/>
    <w:rsid w:val="00DD33DB"/>
    <w:rsid w:val="00DD6DCE"/>
    <w:rsid w:val="00DE1688"/>
    <w:rsid w:val="00DF32AB"/>
    <w:rsid w:val="00DF56C8"/>
    <w:rsid w:val="00E117EB"/>
    <w:rsid w:val="00E16677"/>
    <w:rsid w:val="00E301B3"/>
    <w:rsid w:val="00E32B55"/>
    <w:rsid w:val="00E34F79"/>
    <w:rsid w:val="00E420A2"/>
    <w:rsid w:val="00E51B14"/>
    <w:rsid w:val="00E5349D"/>
    <w:rsid w:val="00E57DAE"/>
    <w:rsid w:val="00E659A2"/>
    <w:rsid w:val="00E745EE"/>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670D9C-7A63-45AE-9201-75630466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image" Target="media/image52.wmf"/><Relationship Id="rId112" Type="http://schemas.openxmlformats.org/officeDocument/2006/relationships/oleObject" Target="embeddings/oleObject40.bin"/><Relationship Id="rId16" Type="http://schemas.openxmlformats.org/officeDocument/2006/relationships/image" Target="media/image7.emf"/><Relationship Id="rId107" Type="http://schemas.openxmlformats.org/officeDocument/2006/relationships/image" Target="media/image61.wmf"/><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ziroweb.azurewebsites.net/" TargetMode="External"/><Relationship Id="rId53" Type="http://schemas.openxmlformats.org/officeDocument/2006/relationships/oleObject" Target="embeddings/oleObject11.bin"/><Relationship Id="rId58" Type="http://schemas.openxmlformats.org/officeDocument/2006/relationships/image" Target="media/image36.wmf"/><Relationship Id="rId66" Type="http://schemas.openxmlformats.org/officeDocument/2006/relationships/image" Target="media/image40.wmf"/><Relationship Id="rId74" Type="http://schemas.openxmlformats.org/officeDocument/2006/relationships/image" Target="media/image44.wmf"/><Relationship Id="rId79" Type="http://schemas.openxmlformats.org/officeDocument/2006/relationships/oleObject" Target="embeddings/oleObject24.bin"/><Relationship Id="rId87" Type="http://schemas.openxmlformats.org/officeDocument/2006/relationships/image" Target="media/image51.wmf"/><Relationship Id="rId102" Type="http://schemas.openxmlformats.org/officeDocument/2006/relationships/oleObject" Target="embeddings/oleObject35.bin"/><Relationship Id="rId110" Type="http://schemas.openxmlformats.org/officeDocument/2006/relationships/oleObject" Target="embeddings/oleObject39.bin"/><Relationship Id="rId115" Type="http://schemas.openxmlformats.org/officeDocument/2006/relationships/hyperlink" Target="https://metanit.com/sharp/net/3.2.php" TargetMode="Externa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image" Target="media/image48.wmf"/><Relationship Id="rId90" Type="http://schemas.openxmlformats.org/officeDocument/2006/relationships/oleObject" Target="embeddings/oleObject29.bin"/><Relationship Id="rId95" Type="http://schemas.openxmlformats.org/officeDocument/2006/relationships/image" Target="media/image55.wmf"/><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image" Target="media/image39.wmf"/><Relationship Id="rId69" Type="http://schemas.openxmlformats.org/officeDocument/2006/relationships/oleObject" Target="embeddings/oleObject19.bin"/><Relationship Id="rId77" Type="http://schemas.openxmlformats.org/officeDocument/2006/relationships/oleObject" Target="embeddings/oleObject23.bin"/><Relationship Id="rId100" Type="http://schemas.openxmlformats.org/officeDocument/2006/relationships/oleObject" Target="embeddings/oleObject34.bin"/><Relationship Id="rId105" Type="http://schemas.openxmlformats.org/officeDocument/2006/relationships/image" Target="media/image60.wmf"/><Relationship Id="rId113" Type="http://schemas.openxmlformats.org/officeDocument/2006/relationships/image" Target="media/image64.wmf"/><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image" Target="media/image43.wmf"/><Relationship Id="rId80" Type="http://schemas.openxmlformats.org/officeDocument/2006/relationships/image" Target="media/image47.wmf"/><Relationship Id="rId85" Type="http://schemas.openxmlformats.org/officeDocument/2006/relationships/oleObject" Target="embeddings/oleObject27.bin"/><Relationship Id="rId93" Type="http://schemas.openxmlformats.org/officeDocument/2006/relationships/image" Target="media/image54.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azure.microsoft.com/" TargetMode="External"/><Relationship Id="rId46" Type="http://schemas.openxmlformats.org/officeDocument/2006/relationships/image" Target="media/image30.wmf"/><Relationship Id="rId59" Type="http://schemas.openxmlformats.org/officeDocument/2006/relationships/oleObject" Target="embeddings/oleObject14.bin"/><Relationship Id="rId67" Type="http://schemas.openxmlformats.org/officeDocument/2006/relationships/oleObject" Target="embeddings/oleObject18.bin"/><Relationship Id="rId103" Type="http://schemas.openxmlformats.org/officeDocument/2006/relationships/image" Target="media/image59.wmf"/><Relationship Id="rId108" Type="http://schemas.openxmlformats.org/officeDocument/2006/relationships/oleObject" Target="embeddings/oleObject38.bin"/><Relationship Id="rId116" Type="http://schemas.openxmlformats.org/officeDocument/2006/relationships/hyperlink" Target="http://wm-help.net/lib/b/book/4054355128/757"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4.wmf"/><Relationship Id="rId62" Type="http://schemas.openxmlformats.org/officeDocument/2006/relationships/image" Target="media/image38.wmf"/><Relationship Id="rId70" Type="http://schemas.openxmlformats.org/officeDocument/2006/relationships/image" Target="media/image42.wmf"/><Relationship Id="rId75" Type="http://schemas.openxmlformats.org/officeDocument/2006/relationships/oleObject" Target="embeddings/oleObject22.bin"/><Relationship Id="rId83" Type="http://schemas.openxmlformats.org/officeDocument/2006/relationships/oleObject" Target="embeddings/oleObject26.bin"/><Relationship Id="rId88" Type="http://schemas.openxmlformats.org/officeDocument/2006/relationships/oleObject" Target="embeddings/oleObject28.bin"/><Relationship Id="rId91" Type="http://schemas.openxmlformats.org/officeDocument/2006/relationships/image" Target="media/image53.wmf"/><Relationship Id="rId96" Type="http://schemas.openxmlformats.org/officeDocument/2006/relationships/oleObject" Target="embeddings/oleObject32.bin"/><Relationship Id="rId111" Type="http://schemas.openxmlformats.org/officeDocument/2006/relationships/image" Target="media/image6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oleObject" Target="embeddings/oleObject9.bin"/><Relationship Id="rId57" Type="http://schemas.openxmlformats.org/officeDocument/2006/relationships/oleObject" Target="embeddings/oleObject13.bin"/><Relationship Id="rId106" Type="http://schemas.openxmlformats.org/officeDocument/2006/relationships/oleObject" Target="embeddings/oleObject37.bin"/><Relationship Id="rId114" Type="http://schemas.openxmlformats.org/officeDocument/2006/relationships/oleObject" Target="embeddings/oleObject41.bin"/><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46.wmf"/><Relationship Id="rId81" Type="http://schemas.openxmlformats.org/officeDocument/2006/relationships/oleObject" Target="embeddings/oleObject25.bin"/><Relationship Id="rId86" Type="http://schemas.openxmlformats.org/officeDocument/2006/relationships/image" Target="media/image50.png"/><Relationship Id="rId94" Type="http://schemas.openxmlformats.org/officeDocument/2006/relationships/oleObject" Target="embeddings/oleObject31.bin"/><Relationship Id="rId99" Type="http://schemas.openxmlformats.org/officeDocument/2006/relationships/image" Target="media/image57.wmf"/><Relationship Id="rId101" Type="http://schemas.openxmlformats.org/officeDocument/2006/relationships/image" Target="media/image58.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8.emf"/><Relationship Id="rId39" Type="http://schemas.openxmlformats.org/officeDocument/2006/relationships/image" Target="media/image24.png"/><Relationship Id="rId109" Type="http://schemas.openxmlformats.org/officeDocument/2006/relationships/image" Target="media/image62.wmf"/><Relationship Id="rId34" Type="http://schemas.openxmlformats.org/officeDocument/2006/relationships/image" Target="media/image20.png"/><Relationship Id="rId50" Type="http://schemas.openxmlformats.org/officeDocument/2006/relationships/image" Target="media/image32.wmf"/><Relationship Id="rId55" Type="http://schemas.openxmlformats.org/officeDocument/2006/relationships/oleObject" Target="embeddings/oleObject12.bin"/><Relationship Id="rId76" Type="http://schemas.openxmlformats.org/officeDocument/2006/relationships/image" Target="media/image45.wmf"/><Relationship Id="rId97" Type="http://schemas.openxmlformats.org/officeDocument/2006/relationships/image" Target="media/image56.wmf"/><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B3114-39AD-436A-9965-625EB8A0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4014</TotalTime>
  <Pages>1</Pages>
  <Words>20750</Words>
  <Characters>118279</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Inna Diz</cp:lastModifiedBy>
  <cp:revision>34</cp:revision>
  <cp:lastPrinted>2019-06-03T14:22:00Z</cp:lastPrinted>
  <dcterms:created xsi:type="dcterms:W3CDTF">2019-03-03T10:44:00Z</dcterms:created>
  <dcterms:modified xsi:type="dcterms:W3CDTF">2019-06-03T14:23:00Z</dcterms:modified>
</cp:coreProperties>
</file>