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CB5C6" w14:textId="0E86F0BA" w:rsidR="00C47106" w:rsidRDefault="007F3FC3">
      <w:pPr>
        <w:spacing w:line="360" w:lineRule="auto"/>
        <w:rPr>
          <w:rFonts w:ascii="Arial" w:eastAsia="Arial" w:hAnsi="Arial" w:cs="Arial"/>
          <w:sz w:val="22"/>
        </w:rPr>
      </w:pPr>
      <w:r>
        <w:rPr>
          <w:rFonts w:ascii="Arial" w:eastAsia="Arial" w:hAnsi="Arial" w:cs="Arial"/>
          <w:noProof/>
          <w:sz w:val="22"/>
        </w:rPr>
        <w:drawing>
          <wp:inline distT="0" distB="0" distL="0" distR="0" wp14:anchorId="69CDBCE7" wp14:editId="67E5B9B4">
            <wp:extent cx="5731510" cy="1153160"/>
            <wp:effectExtent l="0" t="0" r="0" b="0"/>
            <wp:docPr id="423348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348978" name="Picture 42334897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1153160"/>
                    </a:xfrm>
                    <a:prstGeom prst="rect">
                      <a:avLst/>
                    </a:prstGeom>
                  </pic:spPr>
                </pic:pic>
              </a:graphicData>
            </a:graphic>
          </wp:inline>
        </w:drawing>
      </w:r>
    </w:p>
    <w:p w14:paraId="01E62E92" w14:textId="77777777" w:rsidR="00C47106" w:rsidRDefault="00C47106">
      <w:pPr>
        <w:spacing w:line="360" w:lineRule="auto"/>
        <w:jc w:val="center"/>
        <w:rPr>
          <w:rFonts w:ascii="Arial" w:eastAsia="Arial" w:hAnsi="Arial" w:cs="Arial"/>
          <w:b/>
          <w:sz w:val="36"/>
        </w:rPr>
      </w:pPr>
    </w:p>
    <w:p w14:paraId="76954F02" w14:textId="10EBED31" w:rsidR="00C47106" w:rsidRDefault="00000000">
      <w:pPr>
        <w:spacing w:line="360" w:lineRule="auto"/>
        <w:jc w:val="center"/>
        <w:rPr>
          <w:rFonts w:ascii="Arial" w:eastAsia="Arial" w:hAnsi="Arial" w:cs="Arial"/>
          <w:b/>
          <w:sz w:val="36"/>
        </w:rPr>
      </w:pPr>
      <w:r>
        <w:rPr>
          <w:rFonts w:ascii="Arial" w:eastAsia="Arial" w:hAnsi="Arial" w:cs="Arial"/>
          <w:b/>
          <w:sz w:val="36"/>
        </w:rPr>
        <w:t>202</w:t>
      </w:r>
      <w:r w:rsidR="007F3FC3">
        <w:rPr>
          <w:rFonts w:ascii="Arial" w:eastAsia="Arial" w:hAnsi="Arial" w:cs="Arial"/>
          <w:b/>
          <w:sz w:val="36"/>
        </w:rPr>
        <w:t>4</w:t>
      </w:r>
      <w:r>
        <w:rPr>
          <w:rFonts w:ascii="Arial" w:eastAsia="Arial" w:hAnsi="Arial" w:cs="Arial"/>
          <w:b/>
          <w:sz w:val="36"/>
        </w:rPr>
        <w:t xml:space="preserve"> – 2</w:t>
      </w:r>
      <w:r w:rsidR="007F3FC3">
        <w:rPr>
          <w:rFonts w:ascii="Arial" w:eastAsia="Arial" w:hAnsi="Arial" w:cs="Arial"/>
          <w:b/>
          <w:sz w:val="36"/>
        </w:rPr>
        <w:t>5</w:t>
      </w:r>
      <w:r>
        <w:rPr>
          <w:rFonts w:ascii="Arial" w:eastAsia="Arial" w:hAnsi="Arial" w:cs="Arial"/>
          <w:b/>
          <w:sz w:val="36"/>
        </w:rPr>
        <w:t xml:space="preserve"> – </w:t>
      </w:r>
      <w:r w:rsidR="007F3FC3">
        <w:rPr>
          <w:rFonts w:ascii="Arial" w:eastAsia="Arial" w:hAnsi="Arial" w:cs="Arial"/>
          <w:b/>
          <w:sz w:val="36"/>
        </w:rPr>
        <w:t>EVEN</w:t>
      </w:r>
      <w:r>
        <w:rPr>
          <w:rFonts w:ascii="Arial" w:eastAsia="Arial" w:hAnsi="Arial" w:cs="Arial"/>
          <w:b/>
          <w:sz w:val="36"/>
        </w:rPr>
        <w:t xml:space="preserve"> – EVENT DAY – </w:t>
      </w:r>
      <w:r w:rsidR="007F3FC3">
        <w:rPr>
          <w:rFonts w:ascii="Arial" w:eastAsia="Arial" w:hAnsi="Arial" w:cs="Arial"/>
          <w:b/>
          <w:sz w:val="36"/>
        </w:rPr>
        <w:t>2</w:t>
      </w:r>
    </w:p>
    <w:p w14:paraId="5904F3DE" w14:textId="77777777" w:rsidR="00C47106" w:rsidRDefault="00000000">
      <w:pPr>
        <w:spacing w:line="360" w:lineRule="auto"/>
        <w:jc w:val="center"/>
        <w:rPr>
          <w:rFonts w:ascii="Arial" w:eastAsia="Arial" w:hAnsi="Arial" w:cs="Arial"/>
          <w:b/>
          <w:sz w:val="32"/>
        </w:rPr>
      </w:pPr>
      <w:r>
        <w:rPr>
          <w:rFonts w:ascii="Arial" w:eastAsia="Arial" w:hAnsi="Arial" w:cs="Arial"/>
          <w:b/>
          <w:sz w:val="32"/>
        </w:rPr>
        <w:t>TECH-SOCIETY</w:t>
      </w:r>
    </w:p>
    <w:p w14:paraId="2E0C6B09" w14:textId="77777777" w:rsidR="00C47106" w:rsidRDefault="00000000">
      <w:pPr>
        <w:spacing w:line="360" w:lineRule="auto"/>
        <w:jc w:val="center"/>
        <w:rPr>
          <w:rFonts w:ascii="Arial" w:eastAsia="Arial" w:hAnsi="Arial" w:cs="Arial"/>
          <w:b/>
          <w:sz w:val="32"/>
        </w:rPr>
      </w:pPr>
      <w:r>
        <w:rPr>
          <w:rFonts w:ascii="Arial" w:eastAsia="Arial" w:hAnsi="Arial" w:cs="Arial"/>
          <w:b/>
          <w:sz w:val="32"/>
        </w:rPr>
        <w:t>MACHINE LEARNING COMMUNITY</w:t>
      </w:r>
    </w:p>
    <w:p w14:paraId="2D72F483" w14:textId="77777777" w:rsidR="00C47106" w:rsidRDefault="00C47106">
      <w:pPr>
        <w:spacing w:line="360" w:lineRule="auto"/>
        <w:jc w:val="center"/>
        <w:rPr>
          <w:rFonts w:ascii="Arial" w:eastAsia="Arial" w:hAnsi="Arial" w:cs="Arial"/>
          <w:sz w:val="30"/>
        </w:rPr>
      </w:pPr>
    </w:p>
    <w:p w14:paraId="2E1B20EE" w14:textId="6658557C" w:rsidR="00C47106" w:rsidRDefault="00000000">
      <w:pPr>
        <w:spacing w:line="360" w:lineRule="auto"/>
        <w:jc w:val="center"/>
        <w:rPr>
          <w:rFonts w:ascii="Arial" w:eastAsia="Arial" w:hAnsi="Arial" w:cs="Arial"/>
          <w:b/>
          <w:sz w:val="32"/>
        </w:rPr>
      </w:pPr>
      <w:r>
        <w:rPr>
          <w:rFonts w:ascii="Arial" w:eastAsia="Arial" w:hAnsi="Arial" w:cs="Arial"/>
          <w:b/>
          <w:sz w:val="28"/>
        </w:rPr>
        <w:t>EVENT TITLE:</w:t>
      </w:r>
      <w:r w:rsidR="007F3FC3">
        <w:rPr>
          <w:rFonts w:ascii="Arial" w:eastAsia="Arial" w:hAnsi="Arial" w:cs="Arial"/>
          <w:b/>
          <w:sz w:val="28"/>
        </w:rPr>
        <w:t xml:space="preserve"> </w:t>
      </w:r>
      <w:r w:rsidR="007F3FC3" w:rsidRPr="00AA053A">
        <w:rPr>
          <w:rFonts w:ascii="Arial" w:eastAsia="Arial" w:hAnsi="Arial" w:cs="Arial"/>
          <w:b/>
          <w:i/>
          <w:iCs/>
          <w:sz w:val="28"/>
        </w:rPr>
        <w:t>Quantum Machine Learning in Practice: Building with Qubits</w:t>
      </w:r>
    </w:p>
    <w:p w14:paraId="61CB0E0B" w14:textId="77777777" w:rsidR="00C47106" w:rsidRDefault="00C47106">
      <w:pPr>
        <w:spacing w:line="360" w:lineRule="auto"/>
        <w:jc w:val="center"/>
        <w:rPr>
          <w:rFonts w:ascii="Arial" w:eastAsia="Arial" w:hAnsi="Arial" w:cs="Arial"/>
          <w:b/>
          <w:sz w:val="28"/>
        </w:rPr>
      </w:pPr>
    </w:p>
    <w:p w14:paraId="45E6B60E" w14:textId="1DE053BA" w:rsidR="00C47106" w:rsidRDefault="00000000">
      <w:pPr>
        <w:spacing w:line="360" w:lineRule="auto"/>
        <w:rPr>
          <w:rFonts w:ascii="Arial" w:eastAsia="Arial" w:hAnsi="Arial" w:cs="Arial"/>
          <w:sz w:val="30"/>
        </w:rPr>
      </w:pPr>
      <w:proofErr w:type="gramStart"/>
      <w:r>
        <w:rPr>
          <w:rFonts w:ascii="Arial" w:eastAsia="Arial" w:hAnsi="Arial" w:cs="Arial"/>
          <w:b/>
          <w:sz w:val="30"/>
        </w:rPr>
        <w:t>DATE :</w:t>
      </w:r>
      <w:proofErr w:type="gramEnd"/>
      <w:r>
        <w:rPr>
          <w:rFonts w:ascii="Arial" w:eastAsia="Arial" w:hAnsi="Arial" w:cs="Arial"/>
          <w:sz w:val="30"/>
        </w:rPr>
        <w:t xml:space="preserve"> </w:t>
      </w:r>
      <w:r w:rsidR="007F3FC3">
        <w:rPr>
          <w:rFonts w:ascii="Arial" w:eastAsia="Arial" w:hAnsi="Arial" w:cs="Arial"/>
          <w:sz w:val="30"/>
        </w:rPr>
        <w:t>16</w:t>
      </w:r>
      <w:r>
        <w:rPr>
          <w:rFonts w:ascii="Arial" w:eastAsia="Arial" w:hAnsi="Arial" w:cs="Arial"/>
          <w:sz w:val="30"/>
        </w:rPr>
        <w:t>.0</w:t>
      </w:r>
      <w:r w:rsidR="007F3FC3">
        <w:rPr>
          <w:rFonts w:ascii="Arial" w:eastAsia="Arial" w:hAnsi="Arial" w:cs="Arial"/>
          <w:sz w:val="30"/>
        </w:rPr>
        <w:t>5</w:t>
      </w:r>
      <w:r>
        <w:rPr>
          <w:rFonts w:ascii="Arial" w:eastAsia="Arial" w:hAnsi="Arial" w:cs="Arial"/>
          <w:sz w:val="30"/>
        </w:rPr>
        <w:t>.202</w:t>
      </w:r>
      <w:r w:rsidR="007F3FC3">
        <w:rPr>
          <w:rFonts w:ascii="Arial" w:eastAsia="Arial" w:hAnsi="Arial" w:cs="Arial"/>
          <w:sz w:val="30"/>
        </w:rPr>
        <w:t>5</w:t>
      </w:r>
    </w:p>
    <w:p w14:paraId="3EE30CCE" w14:textId="1C3AFC36" w:rsidR="00C47106" w:rsidRDefault="00000000">
      <w:pPr>
        <w:spacing w:line="360" w:lineRule="auto"/>
        <w:rPr>
          <w:rFonts w:ascii="Arial" w:eastAsia="Arial" w:hAnsi="Arial" w:cs="Arial"/>
          <w:sz w:val="30"/>
        </w:rPr>
      </w:pPr>
      <w:proofErr w:type="gramStart"/>
      <w:r>
        <w:rPr>
          <w:rFonts w:ascii="Arial" w:eastAsia="Arial" w:hAnsi="Arial" w:cs="Arial"/>
          <w:b/>
          <w:sz w:val="30"/>
        </w:rPr>
        <w:t>SESSION :</w:t>
      </w:r>
      <w:proofErr w:type="gramEnd"/>
      <w:r>
        <w:rPr>
          <w:rFonts w:ascii="Arial" w:eastAsia="Arial" w:hAnsi="Arial" w:cs="Arial"/>
          <w:sz w:val="30"/>
        </w:rPr>
        <w:t xml:space="preserve"> 0</w:t>
      </w:r>
      <w:r w:rsidR="007F3FC3">
        <w:rPr>
          <w:rFonts w:ascii="Arial" w:eastAsia="Arial" w:hAnsi="Arial" w:cs="Arial"/>
          <w:sz w:val="30"/>
        </w:rPr>
        <w:t>8</w:t>
      </w:r>
      <w:r>
        <w:rPr>
          <w:rFonts w:ascii="Arial" w:eastAsia="Arial" w:hAnsi="Arial" w:cs="Arial"/>
          <w:sz w:val="30"/>
        </w:rPr>
        <w:t xml:space="preserve">:00 PM TO </w:t>
      </w:r>
      <w:r w:rsidR="007F3FC3">
        <w:rPr>
          <w:rFonts w:ascii="Arial" w:eastAsia="Arial" w:hAnsi="Arial" w:cs="Arial"/>
          <w:sz w:val="30"/>
        </w:rPr>
        <w:t>10</w:t>
      </w:r>
      <w:r>
        <w:rPr>
          <w:rFonts w:ascii="Arial" w:eastAsia="Arial" w:hAnsi="Arial" w:cs="Arial"/>
          <w:sz w:val="30"/>
        </w:rPr>
        <w:t>:00 PM</w:t>
      </w:r>
    </w:p>
    <w:p w14:paraId="276F0CE2" w14:textId="77777777" w:rsidR="00C47106" w:rsidRDefault="00C47106">
      <w:pPr>
        <w:spacing w:line="360" w:lineRule="auto"/>
        <w:rPr>
          <w:rFonts w:ascii="Arial" w:eastAsia="Arial" w:hAnsi="Arial" w:cs="Arial"/>
          <w:color w:val="000000"/>
          <w:sz w:val="28"/>
        </w:rPr>
      </w:pPr>
    </w:p>
    <w:p w14:paraId="6A4E0FF8" w14:textId="77777777" w:rsidR="00C47106" w:rsidRDefault="00000000">
      <w:pPr>
        <w:spacing w:line="360" w:lineRule="auto"/>
        <w:jc w:val="center"/>
        <w:rPr>
          <w:rFonts w:ascii="Arial" w:eastAsia="Arial" w:hAnsi="Arial" w:cs="Arial"/>
          <w:b/>
          <w:sz w:val="32"/>
        </w:rPr>
      </w:pPr>
      <w:r>
        <w:rPr>
          <w:rFonts w:ascii="Arial" w:eastAsia="Arial" w:hAnsi="Arial" w:cs="Arial"/>
          <w:b/>
          <w:sz w:val="32"/>
        </w:rPr>
        <w:t>RESOURCE PERSON</w:t>
      </w:r>
    </w:p>
    <w:p w14:paraId="761E4C8F" w14:textId="18BF0921" w:rsidR="00C47106" w:rsidRPr="007F3FC3" w:rsidRDefault="007F3FC3" w:rsidP="00432B19">
      <w:pPr>
        <w:spacing w:line="360" w:lineRule="auto"/>
        <w:ind w:left="360"/>
        <w:rPr>
          <w:rFonts w:ascii="Arial" w:eastAsia="Arial" w:hAnsi="Arial" w:cs="Arial"/>
          <w:sz w:val="30"/>
        </w:rPr>
      </w:pPr>
      <w:r>
        <w:rPr>
          <w:rFonts w:ascii="Arial" w:eastAsia="Arial" w:hAnsi="Arial" w:cs="Arial"/>
          <w:b/>
          <w:sz w:val="30"/>
        </w:rPr>
        <w:t xml:space="preserve">VIKHRAM S </w:t>
      </w:r>
      <w:r>
        <w:rPr>
          <w:rFonts w:ascii="Arial" w:eastAsia="Arial" w:hAnsi="Arial" w:cs="Arial"/>
          <w:sz w:val="30"/>
        </w:rPr>
        <w:t xml:space="preserve">– </w:t>
      </w:r>
      <w:proofErr w:type="spellStart"/>
      <w:r>
        <w:rPr>
          <w:rFonts w:ascii="Arial" w:eastAsia="Arial" w:hAnsi="Arial" w:cs="Arial"/>
          <w:sz w:val="30"/>
        </w:rPr>
        <w:t>III</w:t>
      </w:r>
      <w:r>
        <w:rPr>
          <w:rFonts w:ascii="Arial" w:eastAsia="Arial" w:hAnsi="Arial" w:cs="Arial"/>
          <w:sz w:val="30"/>
          <w:vertAlign w:val="superscript"/>
        </w:rPr>
        <w:t>rd</w:t>
      </w:r>
      <w:proofErr w:type="spellEnd"/>
      <w:r>
        <w:rPr>
          <w:rFonts w:ascii="Arial" w:eastAsia="Arial" w:hAnsi="Arial" w:cs="Arial"/>
          <w:sz w:val="30"/>
        </w:rPr>
        <w:t xml:space="preserve"> Year – B.E. – ECE</w:t>
      </w:r>
    </w:p>
    <w:p w14:paraId="036BF6E6" w14:textId="32D47CC1" w:rsidR="00C47106" w:rsidRDefault="00432B19">
      <w:pPr>
        <w:spacing w:line="360" w:lineRule="auto"/>
        <w:ind w:left="1440" w:firstLine="720"/>
        <w:jc w:val="both"/>
        <w:rPr>
          <w:rFonts w:ascii="Arial" w:eastAsia="Arial" w:hAnsi="Arial" w:cs="Arial"/>
          <w:b/>
          <w:sz w:val="32"/>
        </w:rPr>
      </w:pPr>
      <w:r>
        <w:rPr>
          <w:rFonts w:ascii="Arial" w:eastAsia="Arial" w:hAnsi="Arial" w:cs="Arial"/>
          <w:b/>
          <w:sz w:val="32"/>
        </w:rPr>
        <w:t xml:space="preserve">     </w:t>
      </w:r>
      <w:r w:rsidR="00000000">
        <w:rPr>
          <w:rFonts w:ascii="Arial" w:eastAsia="Arial" w:hAnsi="Arial" w:cs="Arial"/>
          <w:b/>
          <w:sz w:val="32"/>
        </w:rPr>
        <w:t>EVENT COORDINATOR</w:t>
      </w:r>
    </w:p>
    <w:p w14:paraId="5FEB8D3A" w14:textId="6DDF83E9" w:rsidR="00C47106" w:rsidRDefault="00432B19">
      <w:pPr>
        <w:spacing w:line="360" w:lineRule="auto"/>
        <w:rPr>
          <w:rFonts w:ascii="Arial" w:eastAsia="Arial" w:hAnsi="Arial" w:cs="Arial"/>
          <w:b/>
          <w:sz w:val="30"/>
        </w:rPr>
      </w:pPr>
      <w:r>
        <w:rPr>
          <w:rFonts w:ascii="Arial" w:eastAsia="Arial" w:hAnsi="Arial" w:cs="Arial"/>
          <w:b/>
          <w:sz w:val="30"/>
        </w:rPr>
        <w:t xml:space="preserve">     </w:t>
      </w:r>
      <w:r w:rsidR="00000000">
        <w:rPr>
          <w:rFonts w:ascii="Arial" w:eastAsia="Arial" w:hAnsi="Arial" w:cs="Arial"/>
          <w:b/>
          <w:sz w:val="30"/>
        </w:rPr>
        <w:t>R</w:t>
      </w:r>
      <w:r w:rsidR="007F3FC3">
        <w:rPr>
          <w:rFonts w:ascii="Arial" w:eastAsia="Arial" w:hAnsi="Arial" w:cs="Arial"/>
          <w:b/>
          <w:sz w:val="30"/>
        </w:rPr>
        <w:t>OHITH JAIN</w:t>
      </w:r>
    </w:p>
    <w:p w14:paraId="6A95C255" w14:textId="1FC50EE9" w:rsidR="00C47106" w:rsidRDefault="00432B19">
      <w:pPr>
        <w:spacing w:line="360" w:lineRule="auto"/>
        <w:rPr>
          <w:rFonts w:ascii="Arial" w:eastAsia="Arial" w:hAnsi="Arial" w:cs="Arial"/>
          <w:sz w:val="30"/>
        </w:rPr>
      </w:pPr>
      <w:r>
        <w:rPr>
          <w:rFonts w:ascii="Arial" w:eastAsia="Arial" w:hAnsi="Arial" w:cs="Arial"/>
          <w:sz w:val="30"/>
        </w:rPr>
        <w:t xml:space="preserve">     </w:t>
      </w:r>
      <w:proofErr w:type="spellStart"/>
      <w:r w:rsidR="00000000">
        <w:rPr>
          <w:rFonts w:ascii="Arial" w:eastAsia="Arial" w:hAnsi="Arial" w:cs="Arial"/>
          <w:sz w:val="30"/>
        </w:rPr>
        <w:t>III</w:t>
      </w:r>
      <w:r w:rsidR="00000000">
        <w:rPr>
          <w:rFonts w:ascii="Arial" w:eastAsia="Arial" w:hAnsi="Arial" w:cs="Arial"/>
          <w:sz w:val="30"/>
          <w:vertAlign w:val="superscript"/>
        </w:rPr>
        <w:t>rd</w:t>
      </w:r>
      <w:proofErr w:type="spellEnd"/>
      <w:r w:rsidR="00000000">
        <w:rPr>
          <w:rFonts w:ascii="Arial" w:eastAsia="Arial" w:hAnsi="Arial" w:cs="Arial"/>
          <w:sz w:val="30"/>
        </w:rPr>
        <w:t xml:space="preserve"> Year - </w:t>
      </w:r>
      <w:proofErr w:type="spellStart"/>
      <w:proofErr w:type="gramStart"/>
      <w:r w:rsidR="00000000">
        <w:rPr>
          <w:rFonts w:ascii="Arial" w:eastAsia="Arial" w:hAnsi="Arial" w:cs="Arial"/>
          <w:sz w:val="30"/>
        </w:rPr>
        <w:t>B.Tech</w:t>
      </w:r>
      <w:proofErr w:type="spellEnd"/>
      <w:proofErr w:type="gramEnd"/>
      <w:r w:rsidR="00000000">
        <w:rPr>
          <w:rFonts w:ascii="Arial" w:eastAsia="Arial" w:hAnsi="Arial" w:cs="Arial"/>
          <w:sz w:val="30"/>
        </w:rPr>
        <w:t xml:space="preserve"> – AI &amp; </w:t>
      </w:r>
      <w:r w:rsidR="007F3FC3">
        <w:rPr>
          <w:rFonts w:ascii="Arial" w:eastAsia="Arial" w:hAnsi="Arial" w:cs="Arial"/>
          <w:sz w:val="30"/>
        </w:rPr>
        <w:t>DS</w:t>
      </w:r>
    </w:p>
    <w:p w14:paraId="0E4D3609" w14:textId="77777777" w:rsidR="00C47106" w:rsidRDefault="00C47106">
      <w:pPr>
        <w:spacing w:line="360" w:lineRule="auto"/>
        <w:rPr>
          <w:rFonts w:ascii="Arial" w:eastAsia="Arial" w:hAnsi="Arial" w:cs="Arial"/>
          <w:sz w:val="30"/>
        </w:rPr>
      </w:pPr>
    </w:p>
    <w:p w14:paraId="431EB41D" w14:textId="77777777" w:rsidR="00C47106" w:rsidRDefault="00000000">
      <w:pPr>
        <w:spacing w:line="360" w:lineRule="auto"/>
        <w:jc w:val="center"/>
        <w:rPr>
          <w:rFonts w:ascii="Arial" w:eastAsia="Arial" w:hAnsi="Arial" w:cs="Arial"/>
          <w:b/>
          <w:sz w:val="32"/>
        </w:rPr>
      </w:pPr>
      <w:r>
        <w:rPr>
          <w:rFonts w:ascii="Arial" w:eastAsia="Arial" w:hAnsi="Arial" w:cs="Arial"/>
          <w:b/>
          <w:sz w:val="32"/>
        </w:rPr>
        <w:lastRenderedPageBreak/>
        <w:t>EVENT POSTER</w:t>
      </w:r>
    </w:p>
    <w:p w14:paraId="0BF082E5" w14:textId="0B836F12" w:rsidR="00C47106" w:rsidRDefault="00FB588B">
      <w:pPr>
        <w:spacing w:line="360" w:lineRule="auto"/>
        <w:rPr>
          <w:rFonts w:ascii="Arial" w:eastAsia="Arial" w:hAnsi="Arial" w:cs="Arial"/>
          <w:sz w:val="30"/>
        </w:rPr>
      </w:pPr>
      <w:r>
        <w:rPr>
          <w:rFonts w:ascii="Arial" w:eastAsia="Arial" w:hAnsi="Arial" w:cs="Arial"/>
          <w:noProof/>
          <w:sz w:val="30"/>
        </w:rPr>
        <w:drawing>
          <wp:inline distT="0" distB="0" distL="0" distR="0" wp14:anchorId="4C48C00F" wp14:editId="08756BBE">
            <wp:extent cx="5731510" cy="7171690"/>
            <wp:effectExtent l="0" t="0" r="0" b="0"/>
            <wp:docPr id="2783209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320983" name="Picture 278320983"/>
                    <pic:cNvPicPr/>
                  </pic:nvPicPr>
                  <pic:blipFill>
                    <a:blip r:embed="rId6">
                      <a:extLst>
                        <a:ext uri="{28A0092B-C50C-407E-A947-70E740481C1C}">
                          <a14:useLocalDpi xmlns:a14="http://schemas.microsoft.com/office/drawing/2010/main" val="0"/>
                        </a:ext>
                      </a:extLst>
                    </a:blip>
                    <a:stretch>
                      <a:fillRect/>
                    </a:stretch>
                  </pic:blipFill>
                  <pic:spPr>
                    <a:xfrm>
                      <a:off x="0" y="0"/>
                      <a:ext cx="5731510" cy="7171690"/>
                    </a:xfrm>
                    <a:prstGeom prst="rect">
                      <a:avLst/>
                    </a:prstGeom>
                  </pic:spPr>
                </pic:pic>
              </a:graphicData>
            </a:graphic>
          </wp:inline>
        </w:drawing>
      </w:r>
    </w:p>
    <w:p w14:paraId="24DA542C" w14:textId="77777777" w:rsidR="00C47106" w:rsidRDefault="00000000">
      <w:pPr>
        <w:spacing w:line="360" w:lineRule="auto"/>
        <w:jc w:val="center"/>
        <w:rPr>
          <w:rFonts w:ascii="Arial" w:eastAsia="Arial" w:hAnsi="Arial" w:cs="Arial"/>
          <w:sz w:val="28"/>
        </w:rPr>
      </w:pPr>
      <w:r>
        <w:rPr>
          <w:rFonts w:ascii="Arial" w:eastAsia="Arial" w:hAnsi="Arial" w:cs="Arial"/>
          <w:sz w:val="28"/>
        </w:rPr>
        <w:t xml:space="preserve"> </w:t>
      </w:r>
    </w:p>
    <w:p w14:paraId="3ED2BEEA" w14:textId="77777777" w:rsidR="00FB588B" w:rsidRDefault="00FB588B">
      <w:pPr>
        <w:spacing w:line="360" w:lineRule="auto"/>
        <w:jc w:val="center"/>
        <w:rPr>
          <w:rFonts w:ascii="Arial" w:eastAsia="Arial" w:hAnsi="Arial" w:cs="Arial"/>
          <w:b/>
          <w:sz w:val="32"/>
        </w:rPr>
      </w:pPr>
    </w:p>
    <w:p w14:paraId="66DBF2AD" w14:textId="1BB30BA7" w:rsidR="00C47106" w:rsidRDefault="00000000">
      <w:pPr>
        <w:spacing w:line="360" w:lineRule="auto"/>
        <w:jc w:val="center"/>
        <w:rPr>
          <w:rFonts w:ascii="Arial" w:eastAsia="Arial" w:hAnsi="Arial" w:cs="Arial"/>
          <w:b/>
          <w:sz w:val="32"/>
        </w:rPr>
      </w:pPr>
      <w:r>
        <w:rPr>
          <w:rFonts w:ascii="Arial" w:eastAsia="Arial" w:hAnsi="Arial" w:cs="Arial"/>
          <w:b/>
          <w:sz w:val="32"/>
        </w:rPr>
        <w:t>REPORT CONTENT</w:t>
      </w:r>
    </w:p>
    <w:p w14:paraId="1EF9B6C2" w14:textId="77777777" w:rsidR="00C47106" w:rsidRDefault="00C47106">
      <w:pPr>
        <w:spacing w:line="360" w:lineRule="auto"/>
        <w:jc w:val="center"/>
        <w:rPr>
          <w:rFonts w:ascii="Arial" w:eastAsia="Arial" w:hAnsi="Arial" w:cs="Arial"/>
          <w:b/>
          <w:sz w:val="32"/>
        </w:rPr>
      </w:pPr>
    </w:p>
    <w:tbl>
      <w:tblPr>
        <w:tblpPr w:leftFromText="180" w:rightFromText="180" w:vertAnchor="text" w:horzAnchor="margin" w:tblpY="390"/>
        <w:tblW w:w="9200" w:type="dxa"/>
        <w:tblCellMar>
          <w:left w:w="10" w:type="dxa"/>
          <w:right w:w="10" w:type="dxa"/>
        </w:tblCellMar>
        <w:tblLook w:val="04A0" w:firstRow="1" w:lastRow="0" w:firstColumn="1" w:lastColumn="0" w:noHBand="0" w:noVBand="1"/>
      </w:tblPr>
      <w:tblGrid>
        <w:gridCol w:w="1410"/>
        <w:gridCol w:w="7790"/>
      </w:tblGrid>
      <w:tr w:rsidR="00754966" w14:paraId="659A3437" w14:textId="77777777" w:rsidTr="00754966">
        <w:trPr>
          <w:trHeight w:val="648"/>
        </w:trPr>
        <w:tc>
          <w:tcPr>
            <w:tcW w:w="14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E68F7C2" w14:textId="77777777" w:rsidR="00754966" w:rsidRDefault="00754966" w:rsidP="00754966">
            <w:pPr>
              <w:spacing w:after="0" w:line="360" w:lineRule="auto"/>
              <w:jc w:val="center"/>
            </w:pPr>
            <w:r>
              <w:rPr>
                <w:rFonts w:ascii="Arial" w:eastAsia="Arial" w:hAnsi="Arial" w:cs="Arial"/>
                <w:b/>
                <w:sz w:val="30"/>
              </w:rPr>
              <w:t>S. No</w:t>
            </w:r>
          </w:p>
        </w:tc>
        <w:tc>
          <w:tcPr>
            <w:tcW w:w="77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BF5891F" w14:textId="77777777" w:rsidR="00754966" w:rsidRDefault="00754966" w:rsidP="00754966">
            <w:pPr>
              <w:spacing w:after="0" w:line="360" w:lineRule="auto"/>
              <w:jc w:val="center"/>
            </w:pPr>
            <w:r>
              <w:rPr>
                <w:rFonts w:ascii="Arial" w:eastAsia="Arial" w:hAnsi="Arial" w:cs="Arial"/>
                <w:b/>
                <w:sz w:val="30"/>
              </w:rPr>
              <w:t>Content</w:t>
            </w:r>
          </w:p>
        </w:tc>
      </w:tr>
      <w:tr w:rsidR="00754966" w14:paraId="75A0751E" w14:textId="77777777" w:rsidTr="00754966">
        <w:trPr>
          <w:trHeight w:val="648"/>
        </w:trPr>
        <w:tc>
          <w:tcPr>
            <w:tcW w:w="14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7D20688" w14:textId="77777777" w:rsidR="00754966" w:rsidRDefault="00754966" w:rsidP="00754966">
            <w:pPr>
              <w:spacing w:after="0" w:line="360" w:lineRule="auto"/>
              <w:jc w:val="center"/>
            </w:pPr>
            <w:r>
              <w:rPr>
                <w:rFonts w:ascii="Arial" w:eastAsia="Arial" w:hAnsi="Arial" w:cs="Arial"/>
                <w:sz w:val="30"/>
              </w:rPr>
              <w:t>1</w:t>
            </w:r>
          </w:p>
        </w:tc>
        <w:tc>
          <w:tcPr>
            <w:tcW w:w="77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F518677" w14:textId="77777777" w:rsidR="00754966" w:rsidRDefault="00754966" w:rsidP="00754966">
            <w:pPr>
              <w:spacing w:after="0" w:line="360" w:lineRule="auto"/>
              <w:jc w:val="center"/>
            </w:pPr>
            <w:r>
              <w:rPr>
                <w:rFonts w:ascii="Arial" w:eastAsia="Arial" w:hAnsi="Arial" w:cs="Arial"/>
                <w:sz w:val="30"/>
              </w:rPr>
              <w:t>Event Objective &amp; Outcomes</w:t>
            </w:r>
          </w:p>
        </w:tc>
      </w:tr>
      <w:tr w:rsidR="00754966" w14:paraId="1B8E8DEA" w14:textId="77777777" w:rsidTr="00754966">
        <w:trPr>
          <w:trHeight w:val="648"/>
        </w:trPr>
        <w:tc>
          <w:tcPr>
            <w:tcW w:w="14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7BA03B3" w14:textId="77777777" w:rsidR="00754966" w:rsidRDefault="00754966" w:rsidP="00754966">
            <w:pPr>
              <w:spacing w:after="0" w:line="360" w:lineRule="auto"/>
              <w:jc w:val="center"/>
            </w:pPr>
            <w:r>
              <w:rPr>
                <w:rFonts w:ascii="Arial" w:eastAsia="Arial" w:hAnsi="Arial" w:cs="Arial"/>
                <w:sz w:val="30"/>
              </w:rPr>
              <w:t>2</w:t>
            </w:r>
          </w:p>
        </w:tc>
        <w:tc>
          <w:tcPr>
            <w:tcW w:w="77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62CB0FD" w14:textId="77777777" w:rsidR="00754966" w:rsidRDefault="00754966" w:rsidP="00754966">
            <w:pPr>
              <w:spacing w:after="0" w:line="360" w:lineRule="auto"/>
              <w:jc w:val="center"/>
            </w:pPr>
            <w:r>
              <w:rPr>
                <w:rFonts w:ascii="Arial" w:eastAsia="Arial" w:hAnsi="Arial" w:cs="Arial"/>
                <w:sz w:val="30"/>
              </w:rPr>
              <w:t>Resource Person Profile</w:t>
            </w:r>
          </w:p>
        </w:tc>
      </w:tr>
      <w:tr w:rsidR="00754966" w14:paraId="021A87F5" w14:textId="77777777" w:rsidTr="00754966">
        <w:trPr>
          <w:trHeight w:val="648"/>
        </w:trPr>
        <w:tc>
          <w:tcPr>
            <w:tcW w:w="14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6E6FFBB" w14:textId="77777777" w:rsidR="00754966" w:rsidRDefault="00754966" w:rsidP="00754966">
            <w:pPr>
              <w:spacing w:after="0" w:line="360" w:lineRule="auto"/>
              <w:jc w:val="center"/>
            </w:pPr>
            <w:r>
              <w:rPr>
                <w:rFonts w:ascii="Arial" w:eastAsia="Arial" w:hAnsi="Arial" w:cs="Arial"/>
                <w:sz w:val="30"/>
              </w:rPr>
              <w:t>3</w:t>
            </w:r>
          </w:p>
        </w:tc>
        <w:tc>
          <w:tcPr>
            <w:tcW w:w="77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6ED8BD7" w14:textId="77777777" w:rsidR="00754966" w:rsidRDefault="00754966" w:rsidP="00754966">
            <w:pPr>
              <w:spacing w:after="0" w:line="360" w:lineRule="auto"/>
              <w:ind w:firstLine="450"/>
              <w:jc w:val="both"/>
            </w:pPr>
            <w:r>
              <w:rPr>
                <w:rFonts w:ascii="Arial" w:eastAsia="Arial" w:hAnsi="Arial" w:cs="Arial"/>
                <w:sz w:val="30"/>
              </w:rPr>
              <w:t>Problem statement and Leader-board</w:t>
            </w:r>
          </w:p>
        </w:tc>
      </w:tr>
      <w:tr w:rsidR="00754966" w14:paraId="659F9EFF" w14:textId="77777777" w:rsidTr="00754966">
        <w:trPr>
          <w:trHeight w:val="648"/>
        </w:trPr>
        <w:tc>
          <w:tcPr>
            <w:tcW w:w="14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EDE751B" w14:textId="77777777" w:rsidR="00754966" w:rsidRDefault="00754966" w:rsidP="00754966">
            <w:pPr>
              <w:spacing w:after="0" w:line="360" w:lineRule="auto"/>
              <w:jc w:val="center"/>
            </w:pPr>
            <w:r>
              <w:rPr>
                <w:rFonts w:ascii="Arial" w:eastAsia="Arial" w:hAnsi="Arial" w:cs="Arial"/>
                <w:sz w:val="30"/>
              </w:rPr>
              <w:t>4</w:t>
            </w:r>
          </w:p>
        </w:tc>
        <w:tc>
          <w:tcPr>
            <w:tcW w:w="77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73F6201" w14:textId="77777777" w:rsidR="00754966" w:rsidRDefault="00754966" w:rsidP="00754966">
            <w:pPr>
              <w:spacing w:after="0" w:line="360" w:lineRule="auto"/>
              <w:jc w:val="center"/>
            </w:pPr>
            <w:r>
              <w:rPr>
                <w:rFonts w:ascii="Arial" w:eastAsia="Arial" w:hAnsi="Arial" w:cs="Arial"/>
                <w:sz w:val="30"/>
              </w:rPr>
              <w:t>Gallery</w:t>
            </w:r>
          </w:p>
        </w:tc>
      </w:tr>
      <w:tr w:rsidR="00754966" w14:paraId="5EB3EB97" w14:textId="77777777" w:rsidTr="00754966">
        <w:trPr>
          <w:trHeight w:val="648"/>
        </w:trPr>
        <w:tc>
          <w:tcPr>
            <w:tcW w:w="14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7A38649" w14:textId="77777777" w:rsidR="00754966" w:rsidRDefault="00754966" w:rsidP="00754966">
            <w:pPr>
              <w:spacing w:after="0" w:line="360" w:lineRule="auto"/>
              <w:jc w:val="center"/>
            </w:pPr>
            <w:r>
              <w:rPr>
                <w:rFonts w:ascii="Arial" w:eastAsia="Arial" w:hAnsi="Arial" w:cs="Arial"/>
                <w:sz w:val="30"/>
              </w:rPr>
              <w:t>5</w:t>
            </w:r>
          </w:p>
        </w:tc>
        <w:tc>
          <w:tcPr>
            <w:tcW w:w="77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7637CB5" w14:textId="77777777" w:rsidR="00754966" w:rsidRDefault="00754966" w:rsidP="00754966">
            <w:pPr>
              <w:spacing w:after="0" w:line="360" w:lineRule="auto"/>
              <w:jc w:val="center"/>
            </w:pPr>
            <w:r>
              <w:rPr>
                <w:rFonts w:ascii="Arial" w:eastAsia="Arial" w:hAnsi="Arial" w:cs="Arial"/>
                <w:sz w:val="30"/>
              </w:rPr>
              <w:t>Participants</w:t>
            </w:r>
          </w:p>
        </w:tc>
      </w:tr>
      <w:tr w:rsidR="00754966" w14:paraId="17E76136" w14:textId="77777777" w:rsidTr="00754966">
        <w:trPr>
          <w:trHeight w:val="648"/>
        </w:trPr>
        <w:tc>
          <w:tcPr>
            <w:tcW w:w="14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761F6C4" w14:textId="77777777" w:rsidR="00754966" w:rsidRDefault="00754966" w:rsidP="00754966">
            <w:pPr>
              <w:spacing w:after="0" w:line="360" w:lineRule="auto"/>
              <w:jc w:val="center"/>
            </w:pPr>
            <w:r>
              <w:rPr>
                <w:rFonts w:ascii="Arial" w:eastAsia="Arial" w:hAnsi="Arial" w:cs="Arial"/>
                <w:sz w:val="30"/>
              </w:rPr>
              <w:t>6</w:t>
            </w:r>
          </w:p>
        </w:tc>
        <w:tc>
          <w:tcPr>
            <w:tcW w:w="77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444A128" w14:textId="77777777" w:rsidR="00754966" w:rsidRDefault="00754966" w:rsidP="00754966">
            <w:pPr>
              <w:spacing w:after="0" w:line="360" w:lineRule="auto"/>
              <w:jc w:val="center"/>
            </w:pPr>
            <w:r>
              <w:rPr>
                <w:rFonts w:ascii="Arial" w:eastAsia="Arial" w:hAnsi="Arial" w:cs="Arial"/>
                <w:sz w:val="30"/>
              </w:rPr>
              <w:t>Feedback</w:t>
            </w:r>
          </w:p>
        </w:tc>
      </w:tr>
      <w:tr w:rsidR="00754966" w14:paraId="62CA9E7E" w14:textId="77777777" w:rsidTr="00754966">
        <w:trPr>
          <w:trHeight w:val="633"/>
        </w:trPr>
        <w:tc>
          <w:tcPr>
            <w:tcW w:w="14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2891AC1" w14:textId="77777777" w:rsidR="00754966" w:rsidRDefault="00754966" w:rsidP="00754966">
            <w:pPr>
              <w:spacing w:after="0" w:line="360" w:lineRule="auto"/>
              <w:jc w:val="center"/>
            </w:pPr>
            <w:r>
              <w:rPr>
                <w:rFonts w:ascii="Arial" w:eastAsia="Arial" w:hAnsi="Arial" w:cs="Arial"/>
                <w:sz w:val="30"/>
              </w:rPr>
              <w:t>7</w:t>
            </w:r>
          </w:p>
        </w:tc>
        <w:tc>
          <w:tcPr>
            <w:tcW w:w="77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0D41231" w14:textId="77777777" w:rsidR="00754966" w:rsidRDefault="00754966" w:rsidP="00754966">
            <w:pPr>
              <w:spacing w:after="0" w:line="360" w:lineRule="auto"/>
              <w:jc w:val="center"/>
            </w:pPr>
            <w:r>
              <w:rPr>
                <w:rFonts w:ascii="Arial" w:eastAsia="Arial" w:hAnsi="Arial" w:cs="Arial"/>
                <w:sz w:val="30"/>
              </w:rPr>
              <w:t>Summary</w:t>
            </w:r>
          </w:p>
        </w:tc>
      </w:tr>
    </w:tbl>
    <w:p w14:paraId="6CE4F722" w14:textId="77777777" w:rsidR="00C47106" w:rsidRDefault="00C47106">
      <w:pPr>
        <w:spacing w:line="360" w:lineRule="auto"/>
        <w:jc w:val="center"/>
        <w:rPr>
          <w:rFonts w:ascii="Arial" w:eastAsia="Arial" w:hAnsi="Arial" w:cs="Arial"/>
          <w:b/>
          <w:sz w:val="32"/>
        </w:rPr>
      </w:pPr>
    </w:p>
    <w:p w14:paraId="26E9B835" w14:textId="77777777" w:rsidR="00C47106" w:rsidRDefault="00C47106">
      <w:pPr>
        <w:spacing w:line="360" w:lineRule="auto"/>
        <w:jc w:val="center"/>
        <w:rPr>
          <w:rFonts w:ascii="Arial" w:eastAsia="Arial" w:hAnsi="Arial" w:cs="Arial"/>
          <w:b/>
          <w:sz w:val="32"/>
        </w:rPr>
      </w:pPr>
    </w:p>
    <w:p w14:paraId="6F4C8F9C" w14:textId="77777777" w:rsidR="00C47106" w:rsidRDefault="00C47106">
      <w:pPr>
        <w:spacing w:line="360" w:lineRule="auto"/>
        <w:jc w:val="center"/>
        <w:rPr>
          <w:rFonts w:ascii="Arial" w:eastAsia="Arial" w:hAnsi="Arial" w:cs="Arial"/>
          <w:b/>
          <w:sz w:val="32"/>
        </w:rPr>
      </w:pPr>
    </w:p>
    <w:p w14:paraId="29B895DF" w14:textId="77777777" w:rsidR="00C47106" w:rsidRDefault="00C47106">
      <w:pPr>
        <w:spacing w:line="360" w:lineRule="auto"/>
        <w:jc w:val="center"/>
        <w:rPr>
          <w:rFonts w:ascii="Arial" w:eastAsia="Arial" w:hAnsi="Arial" w:cs="Arial"/>
          <w:b/>
          <w:sz w:val="32"/>
        </w:rPr>
      </w:pPr>
    </w:p>
    <w:p w14:paraId="295A5358" w14:textId="77777777" w:rsidR="00C47106" w:rsidRDefault="00C47106">
      <w:pPr>
        <w:spacing w:line="360" w:lineRule="auto"/>
        <w:jc w:val="center"/>
        <w:rPr>
          <w:rFonts w:ascii="Arial" w:eastAsia="Arial" w:hAnsi="Arial" w:cs="Arial"/>
          <w:b/>
          <w:sz w:val="32"/>
        </w:rPr>
      </w:pPr>
    </w:p>
    <w:p w14:paraId="093C2DD0" w14:textId="77777777" w:rsidR="00C47106" w:rsidRDefault="00C47106">
      <w:pPr>
        <w:spacing w:line="360" w:lineRule="auto"/>
        <w:jc w:val="center"/>
        <w:rPr>
          <w:rFonts w:ascii="Arial" w:eastAsia="Arial" w:hAnsi="Arial" w:cs="Arial"/>
          <w:b/>
          <w:sz w:val="32"/>
        </w:rPr>
      </w:pPr>
    </w:p>
    <w:p w14:paraId="64B64C0B" w14:textId="77777777" w:rsidR="00C47106" w:rsidRDefault="00C47106">
      <w:pPr>
        <w:spacing w:line="360" w:lineRule="auto"/>
        <w:jc w:val="center"/>
        <w:rPr>
          <w:rFonts w:ascii="Arial" w:eastAsia="Arial" w:hAnsi="Arial" w:cs="Arial"/>
          <w:b/>
          <w:sz w:val="32"/>
        </w:rPr>
      </w:pPr>
    </w:p>
    <w:p w14:paraId="409026C6" w14:textId="77777777" w:rsidR="00C47106" w:rsidRDefault="00C47106">
      <w:pPr>
        <w:spacing w:line="360" w:lineRule="auto"/>
        <w:jc w:val="center"/>
        <w:rPr>
          <w:rFonts w:ascii="Arial" w:eastAsia="Arial" w:hAnsi="Arial" w:cs="Arial"/>
          <w:b/>
          <w:sz w:val="32"/>
        </w:rPr>
      </w:pPr>
    </w:p>
    <w:p w14:paraId="752C5F88" w14:textId="77777777" w:rsidR="00C47106" w:rsidRDefault="00C47106">
      <w:pPr>
        <w:spacing w:line="360" w:lineRule="auto"/>
        <w:jc w:val="center"/>
        <w:rPr>
          <w:rFonts w:ascii="Arial" w:eastAsia="Arial" w:hAnsi="Arial" w:cs="Arial"/>
          <w:b/>
          <w:sz w:val="32"/>
        </w:rPr>
      </w:pPr>
    </w:p>
    <w:p w14:paraId="4259C9EF" w14:textId="77777777" w:rsidR="00C47106" w:rsidRDefault="00C47106">
      <w:pPr>
        <w:spacing w:line="360" w:lineRule="auto"/>
        <w:jc w:val="center"/>
        <w:rPr>
          <w:rFonts w:ascii="Arial" w:eastAsia="Arial" w:hAnsi="Arial" w:cs="Arial"/>
          <w:b/>
          <w:sz w:val="32"/>
        </w:rPr>
      </w:pPr>
    </w:p>
    <w:p w14:paraId="09A4B476" w14:textId="77777777" w:rsidR="00C47106" w:rsidRDefault="00C47106">
      <w:pPr>
        <w:spacing w:line="360" w:lineRule="auto"/>
        <w:jc w:val="center"/>
        <w:rPr>
          <w:rFonts w:ascii="Arial" w:eastAsia="Arial" w:hAnsi="Arial" w:cs="Arial"/>
          <w:b/>
          <w:sz w:val="32"/>
        </w:rPr>
      </w:pPr>
    </w:p>
    <w:p w14:paraId="64F02766" w14:textId="77777777" w:rsidR="00C47106" w:rsidRDefault="00C47106">
      <w:pPr>
        <w:spacing w:line="480" w:lineRule="auto"/>
        <w:rPr>
          <w:rFonts w:ascii="Arial" w:eastAsia="Arial" w:hAnsi="Arial" w:cs="Arial"/>
          <w:b/>
          <w:sz w:val="32"/>
        </w:rPr>
      </w:pPr>
    </w:p>
    <w:p w14:paraId="6C2459BB" w14:textId="77777777" w:rsidR="00C47106" w:rsidRDefault="00000000">
      <w:pPr>
        <w:spacing w:line="480" w:lineRule="auto"/>
        <w:jc w:val="center"/>
        <w:rPr>
          <w:rFonts w:ascii="Arial" w:eastAsia="Arial" w:hAnsi="Arial" w:cs="Arial"/>
          <w:b/>
          <w:sz w:val="32"/>
        </w:rPr>
      </w:pPr>
      <w:r>
        <w:rPr>
          <w:rFonts w:ascii="Arial" w:eastAsia="Arial" w:hAnsi="Arial" w:cs="Arial"/>
          <w:b/>
          <w:sz w:val="32"/>
        </w:rPr>
        <w:t>OBJECTIVES</w:t>
      </w:r>
    </w:p>
    <w:p w14:paraId="4993476E" w14:textId="16051851" w:rsidR="00C47106" w:rsidRDefault="00754966" w:rsidP="00754966">
      <w:pPr>
        <w:spacing w:before="100" w:after="100" w:line="240" w:lineRule="auto"/>
        <w:jc w:val="both"/>
        <w:rPr>
          <w:rFonts w:ascii="Times New Roman" w:eastAsia="Times New Roman" w:hAnsi="Times New Roman" w:cs="Times New Roman"/>
        </w:rPr>
      </w:pPr>
      <w:r w:rsidRPr="00754966">
        <w:rPr>
          <w:rFonts w:ascii="Times New Roman" w:eastAsia="Times New Roman" w:hAnsi="Times New Roman" w:cs="Times New Roman"/>
        </w:rPr>
        <w:t xml:space="preserve">The objective of this workshop is to provide practical, hands-on experience in Quantum Machine Learning (QML) using Python-based frameworks such as </w:t>
      </w:r>
      <w:proofErr w:type="spellStart"/>
      <w:r w:rsidRPr="00754966">
        <w:rPr>
          <w:rFonts w:ascii="Times New Roman" w:eastAsia="Times New Roman" w:hAnsi="Times New Roman" w:cs="Times New Roman"/>
        </w:rPr>
        <w:t>Qiskit</w:t>
      </w:r>
      <w:proofErr w:type="spellEnd"/>
      <w:r w:rsidRPr="00754966">
        <w:rPr>
          <w:rFonts w:ascii="Times New Roman" w:eastAsia="Times New Roman" w:hAnsi="Times New Roman" w:cs="Times New Roman"/>
        </w:rPr>
        <w:t xml:space="preserve"> or PennyLane. The focus is on building an understanding of quantum computing principles and applying them to machine learning tasks. Participants will explore quantum algorithms, design hybrid quantum-classical models, and develop prototype QML solutions for real-world problems.</w:t>
      </w:r>
    </w:p>
    <w:p w14:paraId="32282167" w14:textId="2963BCF7" w:rsidR="00C47106" w:rsidRDefault="00000000">
      <w:pPr>
        <w:spacing w:line="480" w:lineRule="auto"/>
        <w:jc w:val="center"/>
        <w:rPr>
          <w:rFonts w:ascii="Arial" w:eastAsia="Arial" w:hAnsi="Arial" w:cs="Arial"/>
          <w:b/>
          <w:sz w:val="32"/>
        </w:rPr>
      </w:pPr>
      <w:r>
        <w:rPr>
          <w:rFonts w:ascii="Arial" w:eastAsia="Arial" w:hAnsi="Arial" w:cs="Arial"/>
          <w:b/>
          <w:sz w:val="32"/>
        </w:rPr>
        <w:t>OUTCOMES</w:t>
      </w:r>
    </w:p>
    <w:p w14:paraId="0554FDEA" w14:textId="48E5A60D" w:rsidR="00754966" w:rsidRDefault="00754966" w:rsidP="00C30198">
      <w:pPr>
        <w:spacing w:before="100" w:after="100" w:line="240" w:lineRule="auto"/>
        <w:rPr>
          <w:rFonts w:ascii="Times New Roman" w:eastAsia="Times New Roman" w:hAnsi="Times New Roman" w:cs="Times New Roman"/>
        </w:rPr>
      </w:pPr>
      <w:r w:rsidRPr="00754966">
        <w:rPr>
          <w:rFonts w:ascii="Times New Roman" w:eastAsia="Times New Roman" w:hAnsi="Times New Roman" w:cs="Times New Roman"/>
        </w:rPr>
        <w:t xml:space="preserve">Gained practical experience in implementing quantum machine learning algorithms using Python and QML libraries like </w:t>
      </w:r>
      <w:r w:rsidR="00C01A3B">
        <w:rPr>
          <w:rFonts w:ascii="Times New Roman" w:eastAsia="Times New Roman" w:hAnsi="Times New Roman" w:cs="Times New Roman"/>
        </w:rPr>
        <w:t xml:space="preserve">IBM </w:t>
      </w:r>
      <w:proofErr w:type="spellStart"/>
      <w:r w:rsidRPr="00754966">
        <w:rPr>
          <w:rFonts w:ascii="Times New Roman" w:eastAsia="Times New Roman" w:hAnsi="Times New Roman" w:cs="Times New Roman"/>
        </w:rPr>
        <w:t>Qiskit</w:t>
      </w:r>
      <w:proofErr w:type="spellEnd"/>
      <w:r w:rsidRPr="00754966">
        <w:rPr>
          <w:rFonts w:ascii="Times New Roman" w:eastAsia="Times New Roman" w:hAnsi="Times New Roman" w:cs="Times New Roman"/>
        </w:rPr>
        <w:t xml:space="preserve"> </w:t>
      </w:r>
      <w:r w:rsidR="00C01A3B">
        <w:rPr>
          <w:rFonts w:ascii="Times New Roman" w:eastAsia="Times New Roman" w:hAnsi="Times New Roman" w:cs="Times New Roman"/>
        </w:rPr>
        <w:t>and</w:t>
      </w:r>
      <w:r w:rsidRPr="00754966">
        <w:rPr>
          <w:rFonts w:ascii="Times New Roman" w:eastAsia="Times New Roman" w:hAnsi="Times New Roman" w:cs="Times New Roman"/>
        </w:rPr>
        <w:t xml:space="preserve"> PennyLane.</w:t>
      </w:r>
      <w:r w:rsidRPr="00754966">
        <w:rPr>
          <w:rFonts w:ascii="Times New Roman" w:eastAsia="Times New Roman" w:hAnsi="Times New Roman" w:cs="Times New Roman"/>
        </w:rPr>
        <w:br/>
        <w:t>• Successfully developed and tested hybrid quantum-classical models for classification and regression tasks.</w:t>
      </w:r>
      <w:r w:rsidRPr="00754966">
        <w:rPr>
          <w:rFonts w:ascii="Times New Roman" w:eastAsia="Times New Roman" w:hAnsi="Times New Roman" w:cs="Times New Roman"/>
        </w:rPr>
        <w:br/>
        <w:t>• Acquired foundational knowledge of quantum computing concepts such as qubits, superposition, entanglement, and quantum gates.</w:t>
      </w:r>
      <w:r w:rsidRPr="00754966">
        <w:rPr>
          <w:rFonts w:ascii="Times New Roman" w:eastAsia="Times New Roman" w:hAnsi="Times New Roman" w:cs="Times New Roman"/>
        </w:rPr>
        <w:br/>
        <w:t>• Built a working prototype of a QML application demonstrating the integration of quantum circuits within a classical ML pipeline.</w:t>
      </w:r>
      <w:r w:rsidRPr="00754966">
        <w:rPr>
          <w:rFonts w:ascii="Times New Roman" w:eastAsia="Times New Roman" w:hAnsi="Times New Roman" w:cs="Times New Roman"/>
        </w:rPr>
        <w:br/>
        <w:t>• Strengthened skills in quantum circuit design, model training, data encoding techniques, and performance evaluation in QML workflows.</w:t>
      </w:r>
    </w:p>
    <w:p w14:paraId="1F3033DB" w14:textId="77777777" w:rsidR="00754966" w:rsidRDefault="00754966">
      <w:pPr>
        <w:spacing w:before="100" w:after="100" w:line="240" w:lineRule="auto"/>
        <w:rPr>
          <w:rFonts w:ascii="Arial" w:eastAsia="Arial" w:hAnsi="Arial" w:cs="Arial"/>
          <w:b/>
          <w:sz w:val="32"/>
        </w:rPr>
      </w:pPr>
    </w:p>
    <w:p w14:paraId="608BD09F" w14:textId="77777777" w:rsidR="00754966" w:rsidRDefault="00754966">
      <w:pPr>
        <w:spacing w:before="100" w:after="100" w:line="240" w:lineRule="auto"/>
        <w:rPr>
          <w:rFonts w:ascii="Arial" w:eastAsia="Arial" w:hAnsi="Arial" w:cs="Arial"/>
          <w:b/>
          <w:sz w:val="32"/>
        </w:rPr>
      </w:pPr>
    </w:p>
    <w:p w14:paraId="247D14F1" w14:textId="77777777" w:rsidR="00754966" w:rsidRDefault="00754966">
      <w:pPr>
        <w:spacing w:before="100" w:after="100" w:line="240" w:lineRule="auto"/>
        <w:rPr>
          <w:rFonts w:ascii="Arial" w:eastAsia="Arial" w:hAnsi="Arial" w:cs="Arial"/>
          <w:b/>
          <w:sz w:val="32"/>
        </w:rPr>
      </w:pPr>
    </w:p>
    <w:p w14:paraId="253B7A0B" w14:textId="77777777" w:rsidR="00754966" w:rsidRDefault="00754966">
      <w:pPr>
        <w:spacing w:before="100" w:after="100" w:line="240" w:lineRule="auto"/>
        <w:rPr>
          <w:rFonts w:ascii="Arial" w:eastAsia="Arial" w:hAnsi="Arial" w:cs="Arial"/>
          <w:b/>
          <w:sz w:val="32"/>
        </w:rPr>
      </w:pPr>
    </w:p>
    <w:p w14:paraId="3F4F6497" w14:textId="77777777" w:rsidR="00754966" w:rsidRDefault="00754966">
      <w:pPr>
        <w:spacing w:before="100" w:after="100" w:line="240" w:lineRule="auto"/>
        <w:rPr>
          <w:rFonts w:ascii="Arial" w:eastAsia="Arial" w:hAnsi="Arial" w:cs="Arial"/>
          <w:b/>
          <w:sz w:val="32"/>
        </w:rPr>
      </w:pPr>
    </w:p>
    <w:p w14:paraId="27E064E4" w14:textId="77777777" w:rsidR="00754966" w:rsidRDefault="00754966">
      <w:pPr>
        <w:spacing w:before="100" w:after="100" w:line="240" w:lineRule="auto"/>
        <w:rPr>
          <w:rFonts w:ascii="Arial" w:eastAsia="Arial" w:hAnsi="Arial" w:cs="Arial"/>
          <w:b/>
          <w:sz w:val="32"/>
        </w:rPr>
      </w:pPr>
    </w:p>
    <w:p w14:paraId="09543B20" w14:textId="77777777" w:rsidR="00754966" w:rsidRDefault="00754966">
      <w:pPr>
        <w:spacing w:before="100" w:after="100" w:line="240" w:lineRule="auto"/>
        <w:rPr>
          <w:rFonts w:ascii="Arial" w:eastAsia="Arial" w:hAnsi="Arial" w:cs="Arial"/>
          <w:b/>
          <w:sz w:val="32"/>
        </w:rPr>
      </w:pPr>
    </w:p>
    <w:p w14:paraId="132A93C6" w14:textId="77777777" w:rsidR="00754966" w:rsidRDefault="00754966">
      <w:pPr>
        <w:spacing w:before="100" w:after="100" w:line="240" w:lineRule="auto"/>
        <w:rPr>
          <w:rFonts w:ascii="Arial" w:eastAsia="Arial" w:hAnsi="Arial" w:cs="Arial"/>
          <w:b/>
          <w:sz w:val="32"/>
        </w:rPr>
      </w:pPr>
    </w:p>
    <w:p w14:paraId="6B335997" w14:textId="77777777" w:rsidR="00754966" w:rsidRDefault="00754966">
      <w:pPr>
        <w:spacing w:before="100" w:after="100" w:line="240" w:lineRule="auto"/>
        <w:rPr>
          <w:rFonts w:ascii="Arial" w:eastAsia="Arial" w:hAnsi="Arial" w:cs="Arial"/>
          <w:b/>
          <w:sz w:val="32"/>
        </w:rPr>
      </w:pPr>
    </w:p>
    <w:p w14:paraId="389F5538" w14:textId="77777777" w:rsidR="00754966" w:rsidRDefault="00754966">
      <w:pPr>
        <w:spacing w:before="100" w:after="100" w:line="240" w:lineRule="auto"/>
        <w:rPr>
          <w:rFonts w:ascii="Arial" w:eastAsia="Arial" w:hAnsi="Arial" w:cs="Arial"/>
          <w:b/>
          <w:sz w:val="32"/>
        </w:rPr>
      </w:pPr>
    </w:p>
    <w:p w14:paraId="196D102C" w14:textId="77777777" w:rsidR="00754966" w:rsidRDefault="00754966">
      <w:pPr>
        <w:spacing w:before="100" w:after="100" w:line="240" w:lineRule="auto"/>
        <w:rPr>
          <w:rFonts w:ascii="Arial" w:eastAsia="Arial" w:hAnsi="Arial" w:cs="Arial"/>
          <w:b/>
          <w:sz w:val="32"/>
        </w:rPr>
      </w:pPr>
    </w:p>
    <w:p w14:paraId="3D54C5C4" w14:textId="77777777" w:rsidR="00754966" w:rsidRDefault="00754966">
      <w:pPr>
        <w:spacing w:before="100" w:after="100" w:line="240" w:lineRule="auto"/>
        <w:rPr>
          <w:rFonts w:ascii="Arial" w:eastAsia="Arial" w:hAnsi="Arial" w:cs="Arial"/>
          <w:b/>
          <w:sz w:val="32"/>
        </w:rPr>
      </w:pPr>
    </w:p>
    <w:p w14:paraId="77872665" w14:textId="77777777" w:rsidR="00754966" w:rsidRDefault="00754966">
      <w:pPr>
        <w:spacing w:before="100" w:after="100" w:line="240" w:lineRule="auto"/>
        <w:rPr>
          <w:rFonts w:ascii="Arial" w:eastAsia="Arial" w:hAnsi="Arial" w:cs="Arial"/>
          <w:b/>
          <w:sz w:val="32"/>
        </w:rPr>
      </w:pPr>
    </w:p>
    <w:p w14:paraId="1B8753FA" w14:textId="77777777" w:rsidR="00754966" w:rsidRDefault="00754966">
      <w:pPr>
        <w:spacing w:before="100" w:after="100" w:line="240" w:lineRule="auto"/>
        <w:rPr>
          <w:rFonts w:ascii="Arial" w:eastAsia="Arial" w:hAnsi="Arial" w:cs="Arial"/>
          <w:b/>
          <w:sz w:val="32"/>
        </w:rPr>
      </w:pPr>
    </w:p>
    <w:p w14:paraId="613FC057" w14:textId="77777777" w:rsidR="00754966" w:rsidRDefault="00754966">
      <w:pPr>
        <w:spacing w:before="100" w:after="100" w:line="240" w:lineRule="auto"/>
        <w:rPr>
          <w:rFonts w:ascii="Arial" w:eastAsia="Arial" w:hAnsi="Arial" w:cs="Arial"/>
          <w:b/>
          <w:sz w:val="32"/>
        </w:rPr>
      </w:pPr>
    </w:p>
    <w:p w14:paraId="792FE51F" w14:textId="77777777" w:rsidR="00754966" w:rsidRDefault="00754966">
      <w:pPr>
        <w:spacing w:before="100" w:after="100" w:line="240" w:lineRule="auto"/>
        <w:rPr>
          <w:rFonts w:ascii="Arial" w:eastAsia="Arial" w:hAnsi="Arial" w:cs="Arial"/>
          <w:b/>
          <w:sz w:val="32"/>
        </w:rPr>
      </w:pPr>
    </w:p>
    <w:p w14:paraId="48D002E0" w14:textId="65C2B1E7" w:rsidR="00754966" w:rsidRDefault="00C85030">
      <w:pPr>
        <w:spacing w:before="100" w:after="100" w:line="240" w:lineRule="auto"/>
        <w:rPr>
          <w:rFonts w:ascii="Arial" w:eastAsia="Arial" w:hAnsi="Arial" w:cs="Arial"/>
          <w:b/>
          <w:sz w:val="32"/>
        </w:rPr>
      </w:pPr>
      <w:r>
        <w:rPr>
          <w:rFonts w:ascii="Arial" w:eastAsia="Arial" w:hAnsi="Arial" w:cs="Arial"/>
          <w:b/>
          <w:sz w:val="32"/>
        </w:rPr>
        <w:t>RESOURCE PERSON PROFILE</w:t>
      </w:r>
    </w:p>
    <w:p w14:paraId="0EE84473" w14:textId="7DB6426A" w:rsidR="00754966" w:rsidRDefault="00754966">
      <w:pPr>
        <w:spacing w:before="100" w:after="100" w:line="240" w:lineRule="auto"/>
        <w:rPr>
          <w:rFonts w:ascii="Arial" w:eastAsia="Arial" w:hAnsi="Arial" w:cs="Arial"/>
          <w:b/>
          <w:sz w:val="32"/>
        </w:rPr>
      </w:pPr>
      <w:r>
        <w:rPr>
          <w:rFonts w:ascii="Arial" w:eastAsia="Arial" w:hAnsi="Arial" w:cs="Arial"/>
          <w:b/>
          <w:sz w:val="32"/>
        </w:rPr>
        <w:object w:dxaOrig="7344" w:dyaOrig="9504" w14:anchorId="7F96AE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0.65pt;height:620.15pt" o:ole="">
            <v:imagedata r:id="rId7" o:title=""/>
          </v:shape>
          <o:OLEObject Type="Embed" ProgID="AcroExch.Document.11" ShapeID="_x0000_i1025" DrawAspect="Content" ObjectID="_1809112899" r:id="rId8"/>
        </w:object>
      </w:r>
    </w:p>
    <w:p w14:paraId="3EF7A496" w14:textId="77777777" w:rsidR="00754966" w:rsidRDefault="00754966">
      <w:pPr>
        <w:spacing w:after="0" w:line="240" w:lineRule="auto"/>
        <w:jc w:val="center"/>
        <w:rPr>
          <w:rFonts w:ascii="Arial" w:eastAsia="Arial" w:hAnsi="Arial" w:cs="Arial"/>
          <w:b/>
          <w:sz w:val="32"/>
        </w:rPr>
      </w:pPr>
    </w:p>
    <w:p w14:paraId="0966EC69" w14:textId="541EDC56" w:rsidR="00C47106" w:rsidRDefault="00000000">
      <w:pPr>
        <w:spacing w:after="0" w:line="240" w:lineRule="auto"/>
        <w:jc w:val="center"/>
        <w:rPr>
          <w:rFonts w:ascii="Aptos Display" w:eastAsia="Aptos Display" w:hAnsi="Aptos Display" w:cs="Aptos Display"/>
          <w:spacing w:val="-10"/>
          <w:sz w:val="56"/>
        </w:rPr>
      </w:pPr>
      <w:r>
        <w:rPr>
          <w:rFonts w:ascii="Aptos Display" w:eastAsia="Aptos Display" w:hAnsi="Aptos Display" w:cs="Aptos Display"/>
          <w:spacing w:val="-10"/>
          <w:sz w:val="56"/>
        </w:rPr>
        <w:t>Problem statement</w:t>
      </w:r>
    </w:p>
    <w:p w14:paraId="4C8840AD" w14:textId="77777777" w:rsidR="00C47106" w:rsidRDefault="00000000">
      <w:pPr>
        <w:spacing w:before="100" w:after="100" w:line="240" w:lineRule="auto"/>
        <w:rPr>
          <w:rFonts w:ascii="Times New Roman" w:eastAsia="Times New Roman" w:hAnsi="Times New Roman" w:cs="Times New Roman"/>
          <w:b/>
          <w:sz w:val="27"/>
        </w:rPr>
      </w:pPr>
      <w:r>
        <w:rPr>
          <w:rFonts w:ascii="Times New Roman" w:eastAsia="Times New Roman" w:hAnsi="Times New Roman" w:cs="Times New Roman"/>
          <w:b/>
          <w:sz w:val="27"/>
        </w:rPr>
        <w:t xml:space="preserve">Dataset </w:t>
      </w:r>
      <w:proofErr w:type="gramStart"/>
      <w:r>
        <w:rPr>
          <w:rFonts w:ascii="Times New Roman" w:eastAsia="Times New Roman" w:hAnsi="Times New Roman" w:cs="Times New Roman"/>
          <w:b/>
          <w:sz w:val="27"/>
        </w:rPr>
        <w:t>Descriptions :</w:t>
      </w:r>
      <w:proofErr w:type="gramEnd"/>
    </w:p>
    <w:p w14:paraId="57FD70C1" w14:textId="2934948E" w:rsidR="00E63EC8" w:rsidRPr="00E63EC8" w:rsidRDefault="00E63EC8" w:rsidP="00C30198">
      <w:pPr>
        <w:pStyle w:val="ListParagraph"/>
        <w:numPr>
          <w:ilvl w:val="0"/>
          <w:numId w:val="11"/>
        </w:numPr>
        <w:spacing w:before="100" w:after="100" w:line="240" w:lineRule="auto"/>
        <w:rPr>
          <w:rFonts w:ascii="Times New Roman" w:eastAsia="Times New Roman" w:hAnsi="Times New Roman" w:cs="Times New Roman"/>
          <w:bCs/>
        </w:rPr>
      </w:pPr>
      <w:r w:rsidRPr="00E63EC8">
        <w:rPr>
          <w:rFonts w:ascii="Times New Roman" w:eastAsia="Times New Roman" w:hAnsi="Times New Roman" w:cs="Times New Roman"/>
        </w:rPr>
        <w:t>Training &amp; Testing Datasets:</w:t>
      </w:r>
      <w:r w:rsidRPr="00E63EC8">
        <w:rPr>
          <w:rFonts w:ascii="Times New Roman" w:eastAsia="Times New Roman" w:hAnsi="Times New Roman" w:cs="Times New Roman"/>
          <w:b/>
        </w:rPr>
        <w:br/>
      </w:r>
      <w:r w:rsidRPr="00E63EC8">
        <w:rPr>
          <w:rFonts w:ascii="Times New Roman" w:eastAsia="Times New Roman" w:hAnsi="Times New Roman" w:cs="Times New Roman"/>
          <w:bCs/>
        </w:rPr>
        <w:t>Synthetic datasets (e.g., concentric circles) are used to classify non-linearly separable data points, demonstrating classical and quantum model performance.</w:t>
      </w:r>
    </w:p>
    <w:p w14:paraId="30DB7CD9" w14:textId="722E64A3" w:rsidR="00E63EC8" w:rsidRPr="00E63EC8" w:rsidRDefault="00E63EC8" w:rsidP="00C30198">
      <w:pPr>
        <w:pStyle w:val="ListParagraph"/>
        <w:numPr>
          <w:ilvl w:val="0"/>
          <w:numId w:val="11"/>
        </w:numPr>
        <w:spacing w:before="100" w:after="100" w:line="240" w:lineRule="auto"/>
        <w:rPr>
          <w:rFonts w:ascii="Times New Roman" w:eastAsia="Times New Roman" w:hAnsi="Times New Roman" w:cs="Times New Roman"/>
          <w:bCs/>
        </w:rPr>
      </w:pPr>
      <w:r w:rsidRPr="00E63EC8">
        <w:rPr>
          <w:rFonts w:ascii="Times New Roman" w:eastAsia="Times New Roman" w:hAnsi="Times New Roman" w:cs="Times New Roman"/>
          <w:bCs/>
        </w:rPr>
        <w:t>Feature Scaler:</w:t>
      </w:r>
      <w:r w:rsidRPr="00E63EC8">
        <w:rPr>
          <w:rFonts w:ascii="Times New Roman" w:eastAsia="Times New Roman" w:hAnsi="Times New Roman" w:cs="Times New Roman"/>
          <w:bCs/>
        </w:rPr>
        <w:br/>
        <w:t>Feature values are normalized (e.g., to [0, π]) for compatibility with quantum gate encodings.</w:t>
      </w:r>
    </w:p>
    <w:p w14:paraId="6F515769" w14:textId="0CCFC415" w:rsidR="00E63EC8" w:rsidRPr="00E63EC8" w:rsidRDefault="00E63EC8" w:rsidP="00C30198">
      <w:pPr>
        <w:pStyle w:val="ListParagraph"/>
        <w:numPr>
          <w:ilvl w:val="0"/>
          <w:numId w:val="11"/>
        </w:numPr>
        <w:spacing w:before="100" w:after="100" w:line="240" w:lineRule="auto"/>
        <w:rPr>
          <w:rFonts w:ascii="Times New Roman" w:eastAsia="Times New Roman" w:hAnsi="Times New Roman" w:cs="Times New Roman"/>
          <w:bCs/>
        </w:rPr>
      </w:pPr>
      <w:r w:rsidRPr="00E63EC8">
        <w:rPr>
          <w:rFonts w:ascii="Times New Roman" w:eastAsia="Times New Roman" w:hAnsi="Times New Roman" w:cs="Times New Roman"/>
          <w:bCs/>
        </w:rPr>
        <w:t>Label Encoding:</w:t>
      </w:r>
      <w:r w:rsidRPr="00E63EC8">
        <w:rPr>
          <w:rFonts w:ascii="Times New Roman" w:eastAsia="Times New Roman" w:hAnsi="Times New Roman" w:cs="Times New Roman"/>
          <w:bCs/>
        </w:rPr>
        <w:br/>
        <w:t>Class labels (0, 1) represent the binary classification target.</w:t>
      </w:r>
    </w:p>
    <w:p w14:paraId="1E935B65" w14:textId="19B24568" w:rsidR="00E63EC8" w:rsidRPr="00E63EC8" w:rsidRDefault="00E63EC8" w:rsidP="00C30198">
      <w:pPr>
        <w:pStyle w:val="ListParagraph"/>
        <w:numPr>
          <w:ilvl w:val="0"/>
          <w:numId w:val="11"/>
        </w:numPr>
        <w:spacing w:before="100" w:after="100" w:line="240" w:lineRule="auto"/>
        <w:rPr>
          <w:rFonts w:ascii="Times New Roman" w:eastAsia="Times New Roman" w:hAnsi="Times New Roman" w:cs="Times New Roman"/>
          <w:bCs/>
        </w:rPr>
      </w:pPr>
      <w:r w:rsidRPr="00E63EC8">
        <w:rPr>
          <w:rFonts w:ascii="Times New Roman" w:eastAsia="Times New Roman" w:hAnsi="Times New Roman" w:cs="Times New Roman"/>
          <w:bCs/>
        </w:rPr>
        <w:t>Quantum Feature Encoding:</w:t>
      </w:r>
      <w:r w:rsidRPr="00E63EC8">
        <w:rPr>
          <w:rFonts w:ascii="Times New Roman" w:eastAsia="Times New Roman" w:hAnsi="Times New Roman" w:cs="Times New Roman"/>
          <w:bCs/>
        </w:rPr>
        <w:br/>
        <w:t>Maps classical inputs into quantum states using angle encoding (e.g., RX, RY rotations).</w:t>
      </w:r>
    </w:p>
    <w:p w14:paraId="1DBB989D" w14:textId="0B70CF65" w:rsidR="00C47106" w:rsidRDefault="00C47106">
      <w:pPr>
        <w:spacing w:before="100" w:after="100" w:line="240" w:lineRule="auto"/>
        <w:rPr>
          <w:rFonts w:ascii="Times New Roman" w:eastAsia="Times New Roman" w:hAnsi="Times New Roman" w:cs="Times New Roman"/>
          <w:b/>
          <w:sz w:val="27"/>
        </w:rPr>
      </w:pPr>
    </w:p>
    <w:p w14:paraId="40DA7AE7" w14:textId="25645945" w:rsidR="00C47106" w:rsidRDefault="00E63EC8">
      <w:pPr>
        <w:spacing w:before="100" w:after="100" w:line="240" w:lineRule="auto"/>
        <w:rPr>
          <w:rFonts w:ascii="Times New Roman" w:eastAsia="Times New Roman" w:hAnsi="Times New Roman" w:cs="Times New Roman"/>
          <w:b/>
          <w:sz w:val="27"/>
        </w:rPr>
      </w:pPr>
      <w:r>
        <w:rPr>
          <w:rFonts w:ascii="Times New Roman" w:eastAsia="Times New Roman" w:hAnsi="Times New Roman" w:cs="Times New Roman"/>
          <w:b/>
          <w:noProof/>
          <w:sz w:val="27"/>
        </w:rPr>
        <w:drawing>
          <wp:inline distT="0" distB="0" distL="0" distR="0" wp14:anchorId="15C16E5D" wp14:editId="733BC3C0">
            <wp:extent cx="4861560" cy="2742372"/>
            <wp:effectExtent l="0" t="0" r="0" b="1270"/>
            <wp:docPr id="1128758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758953" name="Picture 1128758953"/>
                    <pic:cNvPicPr/>
                  </pic:nvPicPr>
                  <pic:blipFill>
                    <a:blip r:embed="rId9">
                      <a:extLst>
                        <a:ext uri="{28A0092B-C50C-407E-A947-70E740481C1C}">
                          <a14:useLocalDpi xmlns:a14="http://schemas.microsoft.com/office/drawing/2010/main" val="0"/>
                        </a:ext>
                      </a:extLst>
                    </a:blip>
                    <a:stretch>
                      <a:fillRect/>
                    </a:stretch>
                  </pic:blipFill>
                  <pic:spPr>
                    <a:xfrm>
                      <a:off x="0" y="0"/>
                      <a:ext cx="4884890" cy="2755532"/>
                    </a:xfrm>
                    <a:prstGeom prst="rect">
                      <a:avLst/>
                    </a:prstGeom>
                  </pic:spPr>
                </pic:pic>
              </a:graphicData>
            </a:graphic>
          </wp:inline>
        </w:drawing>
      </w:r>
    </w:p>
    <w:p w14:paraId="0A779EED" w14:textId="77777777" w:rsidR="00E63EC8" w:rsidRDefault="00000000" w:rsidP="00E63EC8">
      <w:pPr>
        <w:spacing w:before="100" w:after="100" w:line="240" w:lineRule="auto"/>
        <w:rPr>
          <w:rFonts w:ascii="Times New Roman" w:eastAsia="Times New Roman" w:hAnsi="Times New Roman" w:cs="Times New Roman"/>
          <w:b/>
          <w:sz w:val="27"/>
        </w:rPr>
      </w:pPr>
      <w:r>
        <w:rPr>
          <w:rFonts w:ascii="Times New Roman" w:eastAsia="Times New Roman" w:hAnsi="Times New Roman" w:cs="Times New Roman"/>
          <w:b/>
          <w:sz w:val="27"/>
        </w:rPr>
        <w:t>Agenda of the Hands-on</w:t>
      </w:r>
      <w:r w:rsidR="00E63EC8">
        <w:rPr>
          <w:rFonts w:ascii="Times New Roman" w:eastAsia="Times New Roman" w:hAnsi="Times New Roman" w:cs="Times New Roman"/>
          <w:b/>
          <w:sz w:val="27"/>
        </w:rPr>
        <w:t xml:space="preserve"> Quantum Machine Learning Workshop</w:t>
      </w:r>
    </w:p>
    <w:p w14:paraId="097A6E7C" w14:textId="0EE536E5" w:rsidR="00E63EC8" w:rsidRPr="00C30198" w:rsidRDefault="00E63EC8" w:rsidP="00E63EC8">
      <w:pPr>
        <w:spacing w:before="100" w:after="100" w:line="240" w:lineRule="auto"/>
        <w:rPr>
          <w:rFonts w:ascii="Times New Roman" w:eastAsia="Times New Roman" w:hAnsi="Times New Roman" w:cs="Times New Roman"/>
        </w:rPr>
      </w:pPr>
      <w:r w:rsidRPr="00C30198">
        <w:rPr>
          <w:rFonts w:ascii="Times New Roman" w:eastAsia="Times New Roman" w:hAnsi="Times New Roman" w:cs="Times New Roman"/>
        </w:rPr>
        <w:t xml:space="preserve">This workshop aims to provide hands-on experience with building and comparing classical and quantum logistic regression models using PennyLane on the concentric </w:t>
      </w:r>
      <w:proofErr w:type="gramStart"/>
      <w:r w:rsidRPr="00C30198">
        <w:rPr>
          <w:rFonts w:ascii="Times New Roman" w:eastAsia="Times New Roman" w:hAnsi="Times New Roman" w:cs="Times New Roman"/>
        </w:rPr>
        <w:t>circles</w:t>
      </w:r>
      <w:proofErr w:type="gramEnd"/>
      <w:r w:rsidRPr="00C30198">
        <w:rPr>
          <w:rFonts w:ascii="Times New Roman" w:eastAsia="Times New Roman" w:hAnsi="Times New Roman" w:cs="Times New Roman"/>
        </w:rPr>
        <w:t xml:space="preserve"> dataset.</w:t>
      </w:r>
    </w:p>
    <w:p w14:paraId="1F92EF11" w14:textId="77777777" w:rsidR="002638E6" w:rsidRDefault="002638E6" w:rsidP="00E63EC8">
      <w:pPr>
        <w:spacing w:before="100" w:after="100" w:line="240" w:lineRule="auto"/>
        <w:rPr>
          <w:rFonts w:ascii="Times New Roman" w:eastAsia="Times New Roman" w:hAnsi="Times New Roman" w:cs="Times New Roman"/>
        </w:rPr>
      </w:pPr>
    </w:p>
    <w:p w14:paraId="1B60FD97" w14:textId="77777777" w:rsidR="00E63EC8" w:rsidRPr="00E63EC8" w:rsidRDefault="00E63EC8" w:rsidP="00E63EC8">
      <w:pPr>
        <w:spacing w:before="100" w:after="100" w:line="240" w:lineRule="auto"/>
        <w:rPr>
          <w:rFonts w:ascii="Times New Roman" w:eastAsia="Times New Roman" w:hAnsi="Times New Roman" w:cs="Times New Roman"/>
          <w:b/>
          <w:bCs/>
          <w:sz w:val="26"/>
          <w:szCs w:val="26"/>
        </w:rPr>
      </w:pPr>
      <w:r w:rsidRPr="00E63EC8">
        <w:rPr>
          <w:rFonts w:ascii="Times New Roman" w:eastAsia="Times New Roman" w:hAnsi="Times New Roman" w:cs="Times New Roman"/>
          <w:b/>
          <w:bCs/>
          <w:sz w:val="26"/>
          <w:szCs w:val="26"/>
        </w:rPr>
        <w:t>1. Problem Understanding &amp; Objective Setting</w:t>
      </w:r>
    </w:p>
    <w:p w14:paraId="72ED3D54" w14:textId="77777777" w:rsidR="00E63EC8" w:rsidRPr="00E63EC8" w:rsidRDefault="00E63EC8" w:rsidP="00E63EC8">
      <w:pPr>
        <w:numPr>
          <w:ilvl w:val="0"/>
          <w:numId w:val="13"/>
        </w:numPr>
        <w:spacing w:before="100" w:after="100" w:line="240" w:lineRule="auto"/>
        <w:rPr>
          <w:rFonts w:ascii="Times New Roman" w:eastAsia="Times New Roman" w:hAnsi="Times New Roman" w:cs="Times New Roman"/>
          <w:bCs/>
          <w:sz w:val="26"/>
          <w:szCs w:val="26"/>
        </w:rPr>
      </w:pPr>
      <w:r w:rsidRPr="00E63EC8">
        <w:rPr>
          <w:rFonts w:ascii="Times New Roman" w:eastAsia="Times New Roman" w:hAnsi="Times New Roman" w:cs="Times New Roman"/>
          <w:bCs/>
          <w:sz w:val="26"/>
          <w:szCs w:val="26"/>
        </w:rPr>
        <w:t>Recognize the challenge of classifying non-linearly separable data using classical models.</w:t>
      </w:r>
    </w:p>
    <w:p w14:paraId="1256B78E" w14:textId="77777777" w:rsidR="00E63EC8" w:rsidRPr="00E63EC8" w:rsidRDefault="00E63EC8" w:rsidP="00E63EC8">
      <w:pPr>
        <w:numPr>
          <w:ilvl w:val="0"/>
          <w:numId w:val="13"/>
        </w:numPr>
        <w:spacing w:before="100" w:after="100" w:line="240" w:lineRule="auto"/>
        <w:rPr>
          <w:rFonts w:ascii="Times New Roman" w:eastAsia="Times New Roman" w:hAnsi="Times New Roman" w:cs="Times New Roman"/>
          <w:bCs/>
          <w:sz w:val="26"/>
          <w:szCs w:val="26"/>
        </w:rPr>
      </w:pPr>
      <w:r w:rsidRPr="00E63EC8">
        <w:rPr>
          <w:rFonts w:ascii="Times New Roman" w:eastAsia="Times New Roman" w:hAnsi="Times New Roman" w:cs="Times New Roman"/>
          <w:bCs/>
          <w:sz w:val="26"/>
          <w:szCs w:val="26"/>
        </w:rPr>
        <w:t>Define workshop goals: implement logistic regression (classical &amp; quantum), visualize results, and understand quantum advantage.</w:t>
      </w:r>
    </w:p>
    <w:p w14:paraId="23CC75C4" w14:textId="77777777" w:rsidR="00E63EC8" w:rsidRPr="00E63EC8" w:rsidRDefault="00E63EC8" w:rsidP="00E63EC8">
      <w:pPr>
        <w:numPr>
          <w:ilvl w:val="0"/>
          <w:numId w:val="13"/>
        </w:numPr>
        <w:spacing w:before="100" w:after="100" w:line="240" w:lineRule="auto"/>
        <w:rPr>
          <w:rFonts w:ascii="Times New Roman" w:eastAsia="Times New Roman" w:hAnsi="Times New Roman" w:cs="Times New Roman"/>
          <w:bCs/>
          <w:sz w:val="26"/>
          <w:szCs w:val="26"/>
        </w:rPr>
      </w:pPr>
      <w:r w:rsidRPr="00E63EC8">
        <w:rPr>
          <w:rFonts w:ascii="Times New Roman" w:eastAsia="Times New Roman" w:hAnsi="Times New Roman" w:cs="Times New Roman"/>
          <w:bCs/>
          <w:sz w:val="26"/>
          <w:szCs w:val="26"/>
        </w:rPr>
        <w:t>Select technologies: Python, PennyLane, Scikit-learn, Matplotlib.</w:t>
      </w:r>
    </w:p>
    <w:p w14:paraId="75CE9600" w14:textId="086F5C45" w:rsidR="00E63EC8" w:rsidRPr="00E63EC8" w:rsidRDefault="00E63EC8" w:rsidP="00E63EC8">
      <w:pPr>
        <w:spacing w:before="100" w:after="100" w:line="240" w:lineRule="auto"/>
        <w:rPr>
          <w:rFonts w:ascii="Times New Roman" w:eastAsia="Times New Roman" w:hAnsi="Times New Roman" w:cs="Times New Roman"/>
          <w:b/>
          <w:sz w:val="26"/>
          <w:szCs w:val="26"/>
        </w:rPr>
      </w:pPr>
    </w:p>
    <w:p w14:paraId="1451310B" w14:textId="77777777" w:rsidR="002638E6" w:rsidRDefault="002638E6" w:rsidP="00E63EC8">
      <w:pPr>
        <w:spacing w:before="100" w:after="100" w:line="240" w:lineRule="auto"/>
        <w:rPr>
          <w:rFonts w:ascii="Times New Roman" w:eastAsia="Times New Roman" w:hAnsi="Times New Roman" w:cs="Times New Roman"/>
          <w:b/>
          <w:bCs/>
          <w:sz w:val="26"/>
          <w:szCs w:val="26"/>
        </w:rPr>
      </w:pPr>
    </w:p>
    <w:p w14:paraId="06606BA6" w14:textId="77777777" w:rsidR="002638E6" w:rsidRDefault="002638E6" w:rsidP="00E63EC8">
      <w:pPr>
        <w:spacing w:before="100" w:after="100" w:line="240" w:lineRule="auto"/>
        <w:rPr>
          <w:rFonts w:ascii="Times New Roman" w:eastAsia="Times New Roman" w:hAnsi="Times New Roman" w:cs="Times New Roman"/>
          <w:b/>
          <w:bCs/>
          <w:sz w:val="26"/>
          <w:szCs w:val="26"/>
        </w:rPr>
      </w:pPr>
    </w:p>
    <w:p w14:paraId="0FC3C670" w14:textId="77777777" w:rsidR="002638E6" w:rsidRDefault="002638E6" w:rsidP="00E63EC8">
      <w:pPr>
        <w:spacing w:before="100" w:after="100" w:line="240" w:lineRule="auto"/>
        <w:rPr>
          <w:rFonts w:ascii="Times New Roman" w:eastAsia="Times New Roman" w:hAnsi="Times New Roman" w:cs="Times New Roman"/>
          <w:b/>
          <w:bCs/>
          <w:sz w:val="26"/>
          <w:szCs w:val="26"/>
        </w:rPr>
      </w:pPr>
    </w:p>
    <w:p w14:paraId="115D67E0" w14:textId="3C0E684B" w:rsidR="00E63EC8" w:rsidRPr="00E63EC8" w:rsidRDefault="00E63EC8" w:rsidP="00E63EC8">
      <w:pPr>
        <w:spacing w:before="100" w:after="100" w:line="240" w:lineRule="auto"/>
        <w:rPr>
          <w:rFonts w:ascii="Times New Roman" w:eastAsia="Times New Roman" w:hAnsi="Times New Roman" w:cs="Times New Roman"/>
          <w:b/>
          <w:bCs/>
          <w:sz w:val="26"/>
          <w:szCs w:val="26"/>
        </w:rPr>
      </w:pPr>
      <w:r w:rsidRPr="00E63EC8">
        <w:rPr>
          <w:rFonts w:ascii="Times New Roman" w:eastAsia="Times New Roman" w:hAnsi="Times New Roman" w:cs="Times New Roman"/>
          <w:b/>
          <w:bCs/>
          <w:sz w:val="26"/>
          <w:szCs w:val="26"/>
        </w:rPr>
        <w:t>2. Dataset Generation and Understanding</w:t>
      </w:r>
    </w:p>
    <w:p w14:paraId="4766C92D" w14:textId="77777777" w:rsidR="00E63EC8" w:rsidRPr="00E63EC8" w:rsidRDefault="00E63EC8" w:rsidP="00E63EC8">
      <w:pPr>
        <w:numPr>
          <w:ilvl w:val="0"/>
          <w:numId w:val="14"/>
        </w:numPr>
        <w:spacing w:before="100" w:after="100" w:line="240" w:lineRule="auto"/>
        <w:rPr>
          <w:rFonts w:ascii="Times New Roman" w:eastAsia="Times New Roman" w:hAnsi="Times New Roman" w:cs="Times New Roman"/>
          <w:bCs/>
          <w:sz w:val="26"/>
          <w:szCs w:val="26"/>
        </w:rPr>
      </w:pPr>
      <w:r w:rsidRPr="00E63EC8">
        <w:rPr>
          <w:rFonts w:ascii="Times New Roman" w:eastAsia="Times New Roman" w:hAnsi="Times New Roman" w:cs="Times New Roman"/>
          <w:bCs/>
          <w:sz w:val="26"/>
          <w:szCs w:val="26"/>
        </w:rPr>
        <w:t xml:space="preserve">Generate the concentric circles dataset using </w:t>
      </w:r>
      <w:proofErr w:type="spellStart"/>
      <w:proofErr w:type="gramStart"/>
      <w:r w:rsidRPr="00E63EC8">
        <w:rPr>
          <w:rFonts w:ascii="Times New Roman" w:eastAsia="Times New Roman" w:hAnsi="Times New Roman" w:cs="Times New Roman"/>
          <w:bCs/>
          <w:sz w:val="26"/>
          <w:szCs w:val="26"/>
        </w:rPr>
        <w:t>sklearn.datasets</w:t>
      </w:r>
      <w:proofErr w:type="gramEnd"/>
      <w:r w:rsidRPr="00E63EC8">
        <w:rPr>
          <w:rFonts w:ascii="Times New Roman" w:eastAsia="Times New Roman" w:hAnsi="Times New Roman" w:cs="Times New Roman"/>
          <w:bCs/>
          <w:sz w:val="26"/>
          <w:szCs w:val="26"/>
        </w:rPr>
        <w:t>.make_</w:t>
      </w:r>
      <w:proofErr w:type="gramStart"/>
      <w:r w:rsidRPr="00E63EC8">
        <w:rPr>
          <w:rFonts w:ascii="Times New Roman" w:eastAsia="Times New Roman" w:hAnsi="Times New Roman" w:cs="Times New Roman"/>
          <w:bCs/>
          <w:sz w:val="26"/>
          <w:szCs w:val="26"/>
        </w:rPr>
        <w:t>circles</w:t>
      </w:r>
      <w:proofErr w:type="spellEnd"/>
      <w:r w:rsidRPr="00E63EC8">
        <w:rPr>
          <w:rFonts w:ascii="Times New Roman" w:eastAsia="Times New Roman" w:hAnsi="Times New Roman" w:cs="Times New Roman"/>
          <w:bCs/>
          <w:sz w:val="26"/>
          <w:szCs w:val="26"/>
        </w:rPr>
        <w:t>(</w:t>
      </w:r>
      <w:proofErr w:type="gramEnd"/>
      <w:r w:rsidRPr="00E63EC8">
        <w:rPr>
          <w:rFonts w:ascii="Times New Roman" w:eastAsia="Times New Roman" w:hAnsi="Times New Roman" w:cs="Times New Roman"/>
          <w:bCs/>
          <w:sz w:val="26"/>
          <w:szCs w:val="26"/>
        </w:rPr>
        <w:t>).</w:t>
      </w:r>
    </w:p>
    <w:p w14:paraId="4D40A428" w14:textId="77777777" w:rsidR="00E63EC8" w:rsidRPr="00E63EC8" w:rsidRDefault="00E63EC8" w:rsidP="00E63EC8">
      <w:pPr>
        <w:numPr>
          <w:ilvl w:val="0"/>
          <w:numId w:val="14"/>
        </w:numPr>
        <w:spacing w:before="100" w:after="100" w:line="240" w:lineRule="auto"/>
        <w:rPr>
          <w:rFonts w:ascii="Times New Roman" w:eastAsia="Times New Roman" w:hAnsi="Times New Roman" w:cs="Times New Roman"/>
          <w:bCs/>
          <w:sz w:val="26"/>
          <w:szCs w:val="26"/>
        </w:rPr>
      </w:pPr>
      <w:r w:rsidRPr="00E63EC8">
        <w:rPr>
          <w:rFonts w:ascii="Times New Roman" w:eastAsia="Times New Roman" w:hAnsi="Times New Roman" w:cs="Times New Roman"/>
          <w:bCs/>
          <w:sz w:val="26"/>
          <w:szCs w:val="26"/>
        </w:rPr>
        <w:t>Visualize data to observe the non-linear decision boundary.</w:t>
      </w:r>
    </w:p>
    <w:p w14:paraId="43E66015" w14:textId="77777777" w:rsidR="00E63EC8" w:rsidRPr="00E63EC8" w:rsidRDefault="00E63EC8" w:rsidP="00E63EC8">
      <w:pPr>
        <w:numPr>
          <w:ilvl w:val="0"/>
          <w:numId w:val="14"/>
        </w:numPr>
        <w:spacing w:before="100" w:after="100" w:line="240" w:lineRule="auto"/>
        <w:rPr>
          <w:rFonts w:ascii="Times New Roman" w:eastAsia="Times New Roman" w:hAnsi="Times New Roman" w:cs="Times New Roman"/>
          <w:bCs/>
          <w:sz w:val="26"/>
          <w:szCs w:val="26"/>
        </w:rPr>
      </w:pPr>
      <w:r w:rsidRPr="00E63EC8">
        <w:rPr>
          <w:rFonts w:ascii="Times New Roman" w:eastAsia="Times New Roman" w:hAnsi="Times New Roman" w:cs="Times New Roman"/>
          <w:bCs/>
          <w:sz w:val="26"/>
          <w:szCs w:val="26"/>
        </w:rPr>
        <w:t>Understand why this dataset is suitable for testing quantum machine learning models.</w:t>
      </w:r>
    </w:p>
    <w:p w14:paraId="7800DF64" w14:textId="33336CCD" w:rsidR="00E63EC8" w:rsidRPr="00E63EC8" w:rsidRDefault="00E63EC8" w:rsidP="00E63EC8">
      <w:pPr>
        <w:spacing w:before="100" w:after="100" w:line="240" w:lineRule="auto"/>
        <w:rPr>
          <w:rFonts w:ascii="Times New Roman" w:eastAsia="Times New Roman" w:hAnsi="Times New Roman" w:cs="Times New Roman"/>
          <w:b/>
          <w:sz w:val="26"/>
          <w:szCs w:val="26"/>
        </w:rPr>
      </w:pPr>
    </w:p>
    <w:p w14:paraId="5486F065" w14:textId="77777777" w:rsidR="00E63EC8" w:rsidRPr="00E63EC8" w:rsidRDefault="00E63EC8" w:rsidP="00E63EC8">
      <w:pPr>
        <w:spacing w:before="100" w:after="100" w:line="240" w:lineRule="auto"/>
        <w:rPr>
          <w:rFonts w:ascii="Times New Roman" w:eastAsia="Times New Roman" w:hAnsi="Times New Roman" w:cs="Times New Roman"/>
          <w:b/>
          <w:bCs/>
          <w:sz w:val="26"/>
          <w:szCs w:val="26"/>
        </w:rPr>
      </w:pPr>
      <w:r w:rsidRPr="00E63EC8">
        <w:rPr>
          <w:rFonts w:ascii="Times New Roman" w:eastAsia="Times New Roman" w:hAnsi="Times New Roman" w:cs="Times New Roman"/>
          <w:b/>
          <w:bCs/>
          <w:sz w:val="26"/>
          <w:szCs w:val="26"/>
        </w:rPr>
        <w:t>3. Data Preprocessing</w:t>
      </w:r>
    </w:p>
    <w:p w14:paraId="57C13047" w14:textId="77777777" w:rsidR="00E63EC8" w:rsidRPr="00E63EC8" w:rsidRDefault="00E63EC8" w:rsidP="00E63EC8">
      <w:pPr>
        <w:numPr>
          <w:ilvl w:val="0"/>
          <w:numId w:val="15"/>
        </w:numPr>
        <w:spacing w:before="100" w:after="100" w:line="240" w:lineRule="auto"/>
        <w:rPr>
          <w:rFonts w:ascii="Times New Roman" w:eastAsia="Times New Roman" w:hAnsi="Times New Roman" w:cs="Times New Roman"/>
          <w:bCs/>
          <w:sz w:val="26"/>
          <w:szCs w:val="26"/>
        </w:rPr>
      </w:pPr>
      <w:r w:rsidRPr="00E63EC8">
        <w:rPr>
          <w:rFonts w:ascii="Times New Roman" w:eastAsia="Times New Roman" w:hAnsi="Times New Roman" w:cs="Times New Roman"/>
          <w:bCs/>
          <w:sz w:val="26"/>
          <w:szCs w:val="26"/>
        </w:rPr>
        <w:t>Normalize input features for quantum encoding (typically [0, π]).</w:t>
      </w:r>
    </w:p>
    <w:p w14:paraId="2965E89D" w14:textId="77777777" w:rsidR="00E63EC8" w:rsidRPr="00E63EC8" w:rsidRDefault="00E63EC8" w:rsidP="00E63EC8">
      <w:pPr>
        <w:numPr>
          <w:ilvl w:val="0"/>
          <w:numId w:val="15"/>
        </w:numPr>
        <w:spacing w:before="100" w:after="100" w:line="240" w:lineRule="auto"/>
        <w:rPr>
          <w:rFonts w:ascii="Times New Roman" w:eastAsia="Times New Roman" w:hAnsi="Times New Roman" w:cs="Times New Roman"/>
          <w:bCs/>
          <w:sz w:val="26"/>
          <w:szCs w:val="26"/>
        </w:rPr>
      </w:pPr>
      <w:r w:rsidRPr="00E63EC8">
        <w:rPr>
          <w:rFonts w:ascii="Times New Roman" w:eastAsia="Times New Roman" w:hAnsi="Times New Roman" w:cs="Times New Roman"/>
          <w:bCs/>
          <w:sz w:val="26"/>
          <w:szCs w:val="26"/>
        </w:rPr>
        <w:t>Split into training and testing sets.</w:t>
      </w:r>
    </w:p>
    <w:p w14:paraId="45999A30" w14:textId="77777777" w:rsidR="00E63EC8" w:rsidRPr="00E63EC8" w:rsidRDefault="00E63EC8" w:rsidP="00E63EC8">
      <w:pPr>
        <w:numPr>
          <w:ilvl w:val="0"/>
          <w:numId w:val="15"/>
        </w:numPr>
        <w:spacing w:before="100" w:after="100" w:line="240" w:lineRule="auto"/>
        <w:rPr>
          <w:rFonts w:ascii="Times New Roman" w:eastAsia="Times New Roman" w:hAnsi="Times New Roman" w:cs="Times New Roman"/>
          <w:bCs/>
          <w:sz w:val="26"/>
          <w:szCs w:val="26"/>
        </w:rPr>
      </w:pPr>
      <w:r w:rsidRPr="00E63EC8">
        <w:rPr>
          <w:rFonts w:ascii="Times New Roman" w:eastAsia="Times New Roman" w:hAnsi="Times New Roman" w:cs="Times New Roman"/>
          <w:bCs/>
          <w:sz w:val="26"/>
          <w:szCs w:val="26"/>
        </w:rPr>
        <w:t>(Optional) Perform dimensionality analysis or feature scaling visualization.</w:t>
      </w:r>
    </w:p>
    <w:p w14:paraId="30BD0465" w14:textId="56E1D4FB" w:rsidR="00E63EC8" w:rsidRPr="00E63EC8" w:rsidRDefault="00E63EC8" w:rsidP="00E63EC8">
      <w:pPr>
        <w:spacing w:before="100" w:after="100" w:line="240" w:lineRule="auto"/>
        <w:rPr>
          <w:rFonts w:ascii="Times New Roman" w:eastAsia="Times New Roman" w:hAnsi="Times New Roman" w:cs="Times New Roman"/>
          <w:b/>
          <w:sz w:val="26"/>
          <w:szCs w:val="26"/>
        </w:rPr>
      </w:pPr>
    </w:p>
    <w:p w14:paraId="5E5E722D" w14:textId="77777777" w:rsidR="00E63EC8" w:rsidRPr="00E63EC8" w:rsidRDefault="00E63EC8" w:rsidP="00E63EC8">
      <w:pPr>
        <w:spacing w:before="100" w:after="100" w:line="240" w:lineRule="auto"/>
        <w:rPr>
          <w:rFonts w:ascii="Times New Roman" w:eastAsia="Times New Roman" w:hAnsi="Times New Roman" w:cs="Times New Roman"/>
          <w:b/>
          <w:bCs/>
          <w:sz w:val="26"/>
          <w:szCs w:val="26"/>
        </w:rPr>
      </w:pPr>
      <w:r w:rsidRPr="00E63EC8">
        <w:rPr>
          <w:rFonts w:ascii="Times New Roman" w:eastAsia="Times New Roman" w:hAnsi="Times New Roman" w:cs="Times New Roman"/>
          <w:b/>
          <w:bCs/>
          <w:sz w:val="26"/>
          <w:szCs w:val="26"/>
        </w:rPr>
        <w:t>4. Classical Logistic Regression</w:t>
      </w:r>
    </w:p>
    <w:p w14:paraId="684F203B" w14:textId="77777777" w:rsidR="00E63EC8" w:rsidRPr="00E63EC8" w:rsidRDefault="00E63EC8" w:rsidP="00E63EC8">
      <w:pPr>
        <w:numPr>
          <w:ilvl w:val="0"/>
          <w:numId w:val="16"/>
        </w:numPr>
        <w:spacing w:before="100" w:after="100" w:line="240" w:lineRule="auto"/>
        <w:rPr>
          <w:rFonts w:ascii="Times New Roman" w:eastAsia="Times New Roman" w:hAnsi="Times New Roman" w:cs="Times New Roman"/>
          <w:bCs/>
          <w:sz w:val="26"/>
          <w:szCs w:val="26"/>
        </w:rPr>
      </w:pPr>
      <w:r w:rsidRPr="00E63EC8">
        <w:rPr>
          <w:rFonts w:ascii="Times New Roman" w:eastAsia="Times New Roman" w:hAnsi="Times New Roman" w:cs="Times New Roman"/>
          <w:bCs/>
          <w:sz w:val="26"/>
          <w:szCs w:val="26"/>
        </w:rPr>
        <w:t>Implement logistic regression using Scikit-learn.</w:t>
      </w:r>
    </w:p>
    <w:p w14:paraId="3E946940" w14:textId="77777777" w:rsidR="00E63EC8" w:rsidRPr="00E63EC8" w:rsidRDefault="00E63EC8" w:rsidP="00E63EC8">
      <w:pPr>
        <w:numPr>
          <w:ilvl w:val="0"/>
          <w:numId w:val="16"/>
        </w:numPr>
        <w:spacing w:before="100" w:after="100" w:line="240" w:lineRule="auto"/>
        <w:rPr>
          <w:rFonts w:ascii="Times New Roman" w:eastAsia="Times New Roman" w:hAnsi="Times New Roman" w:cs="Times New Roman"/>
          <w:bCs/>
          <w:sz w:val="26"/>
          <w:szCs w:val="26"/>
        </w:rPr>
      </w:pPr>
      <w:r w:rsidRPr="00E63EC8">
        <w:rPr>
          <w:rFonts w:ascii="Times New Roman" w:eastAsia="Times New Roman" w:hAnsi="Times New Roman" w:cs="Times New Roman"/>
          <w:bCs/>
          <w:sz w:val="26"/>
          <w:szCs w:val="26"/>
        </w:rPr>
        <w:t>Fit the model and evaluate accuracy.</w:t>
      </w:r>
    </w:p>
    <w:p w14:paraId="5E9692B7" w14:textId="77777777" w:rsidR="00E63EC8" w:rsidRPr="00E63EC8" w:rsidRDefault="00E63EC8" w:rsidP="00E63EC8">
      <w:pPr>
        <w:numPr>
          <w:ilvl w:val="0"/>
          <w:numId w:val="16"/>
        </w:numPr>
        <w:spacing w:before="100" w:after="100" w:line="240" w:lineRule="auto"/>
        <w:rPr>
          <w:rFonts w:ascii="Times New Roman" w:eastAsia="Times New Roman" w:hAnsi="Times New Roman" w:cs="Times New Roman"/>
          <w:bCs/>
          <w:sz w:val="26"/>
          <w:szCs w:val="26"/>
        </w:rPr>
      </w:pPr>
      <w:r w:rsidRPr="00E63EC8">
        <w:rPr>
          <w:rFonts w:ascii="Times New Roman" w:eastAsia="Times New Roman" w:hAnsi="Times New Roman" w:cs="Times New Roman"/>
          <w:bCs/>
          <w:sz w:val="26"/>
          <w:szCs w:val="26"/>
        </w:rPr>
        <w:t>Plot decision boundaries.</w:t>
      </w:r>
    </w:p>
    <w:p w14:paraId="518767D9" w14:textId="77777777" w:rsidR="00E63EC8" w:rsidRPr="00E63EC8" w:rsidRDefault="00E63EC8" w:rsidP="00E63EC8">
      <w:pPr>
        <w:numPr>
          <w:ilvl w:val="0"/>
          <w:numId w:val="16"/>
        </w:numPr>
        <w:spacing w:before="100" w:after="100" w:line="240" w:lineRule="auto"/>
        <w:rPr>
          <w:rFonts w:ascii="Times New Roman" w:eastAsia="Times New Roman" w:hAnsi="Times New Roman" w:cs="Times New Roman"/>
          <w:bCs/>
          <w:sz w:val="26"/>
          <w:szCs w:val="26"/>
        </w:rPr>
      </w:pPr>
      <w:proofErr w:type="spellStart"/>
      <w:r w:rsidRPr="00E63EC8">
        <w:rPr>
          <w:rFonts w:ascii="Times New Roman" w:eastAsia="Times New Roman" w:hAnsi="Times New Roman" w:cs="Times New Roman"/>
          <w:bCs/>
          <w:sz w:val="26"/>
          <w:szCs w:val="26"/>
        </w:rPr>
        <w:t>Analyze</w:t>
      </w:r>
      <w:proofErr w:type="spellEnd"/>
      <w:r w:rsidRPr="00E63EC8">
        <w:rPr>
          <w:rFonts w:ascii="Times New Roman" w:eastAsia="Times New Roman" w:hAnsi="Times New Roman" w:cs="Times New Roman"/>
          <w:bCs/>
          <w:sz w:val="26"/>
          <w:szCs w:val="26"/>
        </w:rPr>
        <w:t xml:space="preserve"> limitations in separating non-linear patterns.</w:t>
      </w:r>
    </w:p>
    <w:p w14:paraId="52A7C2DA" w14:textId="30B4793A" w:rsidR="00E63EC8" w:rsidRPr="00E63EC8" w:rsidRDefault="00E63EC8" w:rsidP="00E63EC8">
      <w:pPr>
        <w:spacing w:before="100" w:after="100" w:line="240" w:lineRule="auto"/>
        <w:rPr>
          <w:rFonts w:ascii="Times New Roman" w:eastAsia="Times New Roman" w:hAnsi="Times New Roman" w:cs="Times New Roman"/>
          <w:b/>
          <w:sz w:val="26"/>
          <w:szCs w:val="26"/>
        </w:rPr>
      </w:pPr>
    </w:p>
    <w:p w14:paraId="08EB08EE" w14:textId="77777777" w:rsidR="00E63EC8" w:rsidRPr="00E63EC8" w:rsidRDefault="00E63EC8" w:rsidP="00E63EC8">
      <w:pPr>
        <w:spacing w:before="100" w:after="100" w:line="240" w:lineRule="auto"/>
        <w:rPr>
          <w:rFonts w:ascii="Times New Roman" w:eastAsia="Times New Roman" w:hAnsi="Times New Roman" w:cs="Times New Roman"/>
          <w:b/>
          <w:bCs/>
          <w:sz w:val="26"/>
          <w:szCs w:val="26"/>
        </w:rPr>
      </w:pPr>
      <w:r w:rsidRPr="00E63EC8">
        <w:rPr>
          <w:rFonts w:ascii="Times New Roman" w:eastAsia="Times New Roman" w:hAnsi="Times New Roman" w:cs="Times New Roman"/>
          <w:b/>
          <w:bCs/>
          <w:sz w:val="26"/>
          <w:szCs w:val="26"/>
        </w:rPr>
        <w:t>5. Quantum Logistic Regression with PennyLane</w:t>
      </w:r>
    </w:p>
    <w:p w14:paraId="3BC23CDF" w14:textId="77777777" w:rsidR="00E63EC8" w:rsidRPr="00E63EC8" w:rsidRDefault="00E63EC8" w:rsidP="00E63EC8">
      <w:pPr>
        <w:numPr>
          <w:ilvl w:val="0"/>
          <w:numId w:val="17"/>
        </w:numPr>
        <w:spacing w:before="100" w:after="100" w:line="240" w:lineRule="auto"/>
        <w:rPr>
          <w:rFonts w:ascii="Times New Roman" w:eastAsia="Times New Roman" w:hAnsi="Times New Roman" w:cs="Times New Roman"/>
          <w:bCs/>
          <w:sz w:val="26"/>
          <w:szCs w:val="26"/>
        </w:rPr>
      </w:pPr>
      <w:r w:rsidRPr="00E63EC8">
        <w:rPr>
          <w:rFonts w:ascii="Times New Roman" w:eastAsia="Times New Roman" w:hAnsi="Times New Roman" w:cs="Times New Roman"/>
          <w:bCs/>
          <w:sz w:val="26"/>
          <w:szCs w:val="26"/>
        </w:rPr>
        <w:t>Encode classical data into quantum circuits using angle encoding.</w:t>
      </w:r>
    </w:p>
    <w:p w14:paraId="25A60982" w14:textId="77777777" w:rsidR="00E63EC8" w:rsidRPr="00E63EC8" w:rsidRDefault="00E63EC8" w:rsidP="00E63EC8">
      <w:pPr>
        <w:numPr>
          <w:ilvl w:val="0"/>
          <w:numId w:val="17"/>
        </w:numPr>
        <w:spacing w:before="100" w:after="100" w:line="240" w:lineRule="auto"/>
        <w:rPr>
          <w:rFonts w:ascii="Times New Roman" w:eastAsia="Times New Roman" w:hAnsi="Times New Roman" w:cs="Times New Roman"/>
          <w:bCs/>
          <w:sz w:val="26"/>
          <w:szCs w:val="26"/>
        </w:rPr>
      </w:pPr>
      <w:r w:rsidRPr="00E63EC8">
        <w:rPr>
          <w:rFonts w:ascii="Times New Roman" w:eastAsia="Times New Roman" w:hAnsi="Times New Roman" w:cs="Times New Roman"/>
          <w:bCs/>
          <w:sz w:val="26"/>
          <w:szCs w:val="26"/>
        </w:rPr>
        <w:t>Create a variational quantum circuit using parameterized gates (e.g., RX, RY, ZZ interactions).</w:t>
      </w:r>
    </w:p>
    <w:p w14:paraId="6DC7998A" w14:textId="77777777" w:rsidR="00E63EC8" w:rsidRPr="00E63EC8" w:rsidRDefault="00E63EC8" w:rsidP="00E63EC8">
      <w:pPr>
        <w:numPr>
          <w:ilvl w:val="0"/>
          <w:numId w:val="17"/>
        </w:numPr>
        <w:spacing w:before="100" w:after="100" w:line="240" w:lineRule="auto"/>
        <w:rPr>
          <w:rFonts w:ascii="Times New Roman" w:eastAsia="Times New Roman" w:hAnsi="Times New Roman" w:cs="Times New Roman"/>
          <w:bCs/>
          <w:sz w:val="26"/>
          <w:szCs w:val="26"/>
        </w:rPr>
      </w:pPr>
      <w:r w:rsidRPr="00E63EC8">
        <w:rPr>
          <w:rFonts w:ascii="Times New Roman" w:eastAsia="Times New Roman" w:hAnsi="Times New Roman" w:cs="Times New Roman"/>
          <w:bCs/>
          <w:sz w:val="26"/>
          <w:szCs w:val="26"/>
        </w:rPr>
        <w:t>Define a cost function (e.g., cross-entropy loss).</w:t>
      </w:r>
    </w:p>
    <w:p w14:paraId="1D5A30C1" w14:textId="77777777" w:rsidR="00E63EC8" w:rsidRPr="00E63EC8" w:rsidRDefault="00E63EC8" w:rsidP="00E63EC8">
      <w:pPr>
        <w:numPr>
          <w:ilvl w:val="0"/>
          <w:numId w:val="17"/>
        </w:numPr>
        <w:spacing w:before="100" w:after="100" w:line="240" w:lineRule="auto"/>
        <w:rPr>
          <w:rFonts w:ascii="Times New Roman" w:eastAsia="Times New Roman" w:hAnsi="Times New Roman" w:cs="Times New Roman"/>
          <w:bCs/>
          <w:sz w:val="26"/>
          <w:szCs w:val="26"/>
        </w:rPr>
      </w:pPr>
      <w:r w:rsidRPr="00E63EC8">
        <w:rPr>
          <w:rFonts w:ascii="Times New Roman" w:eastAsia="Times New Roman" w:hAnsi="Times New Roman" w:cs="Times New Roman"/>
          <w:bCs/>
          <w:sz w:val="26"/>
          <w:szCs w:val="26"/>
        </w:rPr>
        <w:t xml:space="preserve">Train using gradient descent and </w:t>
      </w:r>
      <w:proofErr w:type="spellStart"/>
      <w:proofErr w:type="gramStart"/>
      <w:r w:rsidRPr="00E63EC8">
        <w:rPr>
          <w:rFonts w:ascii="Times New Roman" w:eastAsia="Times New Roman" w:hAnsi="Times New Roman" w:cs="Times New Roman"/>
          <w:bCs/>
          <w:sz w:val="26"/>
          <w:szCs w:val="26"/>
        </w:rPr>
        <w:t>qml.grad</w:t>
      </w:r>
      <w:proofErr w:type="spellEnd"/>
      <w:proofErr w:type="gramEnd"/>
      <w:r w:rsidRPr="00E63EC8">
        <w:rPr>
          <w:rFonts w:ascii="Times New Roman" w:eastAsia="Times New Roman" w:hAnsi="Times New Roman" w:cs="Times New Roman"/>
          <w:bCs/>
          <w:sz w:val="26"/>
          <w:szCs w:val="26"/>
        </w:rPr>
        <w:t>.</w:t>
      </w:r>
    </w:p>
    <w:p w14:paraId="280D2C10" w14:textId="77777777" w:rsidR="00E63EC8" w:rsidRPr="00E63EC8" w:rsidRDefault="00E63EC8" w:rsidP="00E63EC8">
      <w:pPr>
        <w:numPr>
          <w:ilvl w:val="0"/>
          <w:numId w:val="17"/>
        </w:numPr>
        <w:spacing w:before="100" w:after="100" w:line="240" w:lineRule="auto"/>
        <w:rPr>
          <w:rFonts w:ascii="Times New Roman" w:eastAsia="Times New Roman" w:hAnsi="Times New Roman" w:cs="Times New Roman"/>
          <w:bCs/>
          <w:sz w:val="26"/>
          <w:szCs w:val="26"/>
        </w:rPr>
      </w:pPr>
      <w:r w:rsidRPr="00E63EC8">
        <w:rPr>
          <w:rFonts w:ascii="Times New Roman" w:eastAsia="Times New Roman" w:hAnsi="Times New Roman" w:cs="Times New Roman"/>
          <w:bCs/>
          <w:sz w:val="26"/>
          <w:szCs w:val="26"/>
        </w:rPr>
        <w:t>Compare performance against the classical model.</w:t>
      </w:r>
    </w:p>
    <w:p w14:paraId="1C603463" w14:textId="169B69F5" w:rsidR="00E63EC8" w:rsidRPr="00E63EC8" w:rsidRDefault="00E63EC8" w:rsidP="00E63EC8">
      <w:pPr>
        <w:spacing w:before="100" w:after="100" w:line="240" w:lineRule="auto"/>
        <w:rPr>
          <w:rFonts w:ascii="Times New Roman" w:eastAsia="Times New Roman" w:hAnsi="Times New Roman" w:cs="Times New Roman"/>
          <w:b/>
          <w:sz w:val="26"/>
          <w:szCs w:val="26"/>
        </w:rPr>
      </w:pPr>
    </w:p>
    <w:p w14:paraId="31C673E3" w14:textId="77777777" w:rsidR="00E63EC8" w:rsidRPr="00E63EC8" w:rsidRDefault="00E63EC8" w:rsidP="00E63EC8">
      <w:pPr>
        <w:spacing w:before="100" w:after="100" w:line="240" w:lineRule="auto"/>
        <w:rPr>
          <w:rFonts w:ascii="Times New Roman" w:eastAsia="Times New Roman" w:hAnsi="Times New Roman" w:cs="Times New Roman"/>
          <w:b/>
          <w:bCs/>
          <w:sz w:val="26"/>
          <w:szCs w:val="26"/>
        </w:rPr>
      </w:pPr>
      <w:r w:rsidRPr="00E63EC8">
        <w:rPr>
          <w:rFonts w:ascii="Times New Roman" w:eastAsia="Times New Roman" w:hAnsi="Times New Roman" w:cs="Times New Roman"/>
          <w:b/>
          <w:bCs/>
          <w:sz w:val="26"/>
          <w:szCs w:val="26"/>
        </w:rPr>
        <w:t>6. Result Visualization and Comparison</w:t>
      </w:r>
    </w:p>
    <w:p w14:paraId="25588E9A" w14:textId="77777777" w:rsidR="00E63EC8" w:rsidRPr="00E63EC8" w:rsidRDefault="00E63EC8" w:rsidP="00E63EC8">
      <w:pPr>
        <w:numPr>
          <w:ilvl w:val="0"/>
          <w:numId w:val="18"/>
        </w:numPr>
        <w:spacing w:before="100" w:after="100" w:line="240" w:lineRule="auto"/>
        <w:rPr>
          <w:rFonts w:ascii="Times New Roman" w:eastAsia="Times New Roman" w:hAnsi="Times New Roman" w:cs="Times New Roman"/>
          <w:bCs/>
          <w:sz w:val="26"/>
          <w:szCs w:val="26"/>
        </w:rPr>
      </w:pPr>
      <w:r w:rsidRPr="00E63EC8">
        <w:rPr>
          <w:rFonts w:ascii="Times New Roman" w:eastAsia="Times New Roman" w:hAnsi="Times New Roman" w:cs="Times New Roman"/>
          <w:bCs/>
          <w:sz w:val="26"/>
          <w:szCs w:val="26"/>
        </w:rPr>
        <w:t>Plot decision boundaries for both classical and quantum models.</w:t>
      </w:r>
    </w:p>
    <w:p w14:paraId="51637A31" w14:textId="77777777" w:rsidR="00E63EC8" w:rsidRPr="00E63EC8" w:rsidRDefault="00E63EC8" w:rsidP="00E63EC8">
      <w:pPr>
        <w:numPr>
          <w:ilvl w:val="0"/>
          <w:numId w:val="18"/>
        </w:numPr>
        <w:spacing w:before="100" w:after="100" w:line="240" w:lineRule="auto"/>
        <w:rPr>
          <w:rFonts w:ascii="Times New Roman" w:eastAsia="Times New Roman" w:hAnsi="Times New Roman" w:cs="Times New Roman"/>
          <w:bCs/>
          <w:sz w:val="26"/>
          <w:szCs w:val="26"/>
        </w:rPr>
      </w:pPr>
      <w:r w:rsidRPr="00E63EC8">
        <w:rPr>
          <w:rFonts w:ascii="Times New Roman" w:eastAsia="Times New Roman" w:hAnsi="Times New Roman" w:cs="Times New Roman"/>
          <w:bCs/>
          <w:sz w:val="26"/>
          <w:szCs w:val="26"/>
        </w:rPr>
        <w:t>Compare accuracy, decision region sharpness, and training efficiency.</w:t>
      </w:r>
    </w:p>
    <w:p w14:paraId="7053983E" w14:textId="77777777" w:rsidR="00E63EC8" w:rsidRPr="00E63EC8" w:rsidRDefault="00E63EC8" w:rsidP="00E63EC8">
      <w:pPr>
        <w:numPr>
          <w:ilvl w:val="0"/>
          <w:numId w:val="18"/>
        </w:numPr>
        <w:spacing w:before="100" w:after="100" w:line="240" w:lineRule="auto"/>
        <w:rPr>
          <w:rFonts w:ascii="Times New Roman" w:eastAsia="Times New Roman" w:hAnsi="Times New Roman" w:cs="Times New Roman"/>
          <w:bCs/>
          <w:sz w:val="26"/>
          <w:szCs w:val="26"/>
        </w:rPr>
      </w:pPr>
      <w:r w:rsidRPr="00E63EC8">
        <w:rPr>
          <w:rFonts w:ascii="Times New Roman" w:eastAsia="Times New Roman" w:hAnsi="Times New Roman" w:cs="Times New Roman"/>
          <w:bCs/>
          <w:sz w:val="26"/>
          <w:szCs w:val="26"/>
        </w:rPr>
        <w:t>Discuss cases where QML might provide an edge (e.g., high-dimensional feature spaces).</w:t>
      </w:r>
    </w:p>
    <w:p w14:paraId="520478AF" w14:textId="633CA535" w:rsidR="00E63EC8" w:rsidRPr="00E63EC8" w:rsidRDefault="00E63EC8" w:rsidP="00E63EC8">
      <w:pPr>
        <w:spacing w:before="100" w:after="100" w:line="240" w:lineRule="auto"/>
        <w:rPr>
          <w:rFonts w:ascii="Times New Roman" w:eastAsia="Times New Roman" w:hAnsi="Times New Roman" w:cs="Times New Roman"/>
          <w:b/>
          <w:sz w:val="26"/>
          <w:szCs w:val="26"/>
        </w:rPr>
      </w:pPr>
    </w:p>
    <w:p w14:paraId="1096BCA6" w14:textId="77777777" w:rsidR="00E63EC8" w:rsidRPr="00E63EC8" w:rsidRDefault="00E63EC8" w:rsidP="00E63EC8">
      <w:pPr>
        <w:spacing w:before="100" w:after="100" w:line="240" w:lineRule="auto"/>
        <w:rPr>
          <w:rFonts w:ascii="Times New Roman" w:eastAsia="Times New Roman" w:hAnsi="Times New Roman" w:cs="Times New Roman"/>
          <w:b/>
          <w:bCs/>
          <w:sz w:val="26"/>
          <w:szCs w:val="26"/>
        </w:rPr>
      </w:pPr>
      <w:r w:rsidRPr="00E63EC8">
        <w:rPr>
          <w:rFonts w:ascii="Times New Roman" w:eastAsia="Times New Roman" w:hAnsi="Times New Roman" w:cs="Times New Roman"/>
          <w:b/>
          <w:bCs/>
          <w:sz w:val="26"/>
          <w:szCs w:val="26"/>
        </w:rPr>
        <w:t>7. QML Application Potential Discussion</w:t>
      </w:r>
    </w:p>
    <w:p w14:paraId="01CFF570" w14:textId="77777777" w:rsidR="00E63EC8" w:rsidRPr="00E63EC8" w:rsidRDefault="00E63EC8" w:rsidP="00E63EC8">
      <w:pPr>
        <w:numPr>
          <w:ilvl w:val="0"/>
          <w:numId w:val="19"/>
        </w:numPr>
        <w:spacing w:before="100" w:after="100" w:line="240" w:lineRule="auto"/>
        <w:rPr>
          <w:rFonts w:ascii="Times New Roman" w:eastAsia="Times New Roman" w:hAnsi="Times New Roman" w:cs="Times New Roman"/>
          <w:bCs/>
          <w:sz w:val="26"/>
          <w:szCs w:val="26"/>
        </w:rPr>
      </w:pPr>
      <w:r w:rsidRPr="00E63EC8">
        <w:rPr>
          <w:rFonts w:ascii="Times New Roman" w:eastAsia="Times New Roman" w:hAnsi="Times New Roman" w:cs="Times New Roman"/>
          <w:bCs/>
          <w:sz w:val="26"/>
          <w:szCs w:val="26"/>
        </w:rPr>
        <w:t>Discuss real-world applications where QML could outperform classical ML.</w:t>
      </w:r>
    </w:p>
    <w:p w14:paraId="15F77350" w14:textId="6D9F4C17" w:rsidR="00E63EC8" w:rsidRPr="00E63EC8" w:rsidRDefault="00E63EC8" w:rsidP="002638E6">
      <w:pPr>
        <w:numPr>
          <w:ilvl w:val="0"/>
          <w:numId w:val="19"/>
        </w:numPr>
        <w:spacing w:before="100" w:after="100" w:line="240" w:lineRule="auto"/>
        <w:rPr>
          <w:rFonts w:ascii="Times New Roman" w:eastAsia="Times New Roman" w:hAnsi="Times New Roman" w:cs="Times New Roman"/>
          <w:bCs/>
          <w:sz w:val="26"/>
          <w:szCs w:val="26"/>
        </w:rPr>
      </w:pPr>
      <w:r w:rsidRPr="00E63EC8">
        <w:rPr>
          <w:rFonts w:ascii="Times New Roman" w:eastAsia="Times New Roman" w:hAnsi="Times New Roman" w:cs="Times New Roman"/>
          <w:bCs/>
          <w:sz w:val="26"/>
          <w:szCs w:val="26"/>
        </w:rPr>
        <w:t>Introduce other quantum models (e.g., QNNs, variational classifiers)</w:t>
      </w:r>
      <w:r w:rsidR="00C30198">
        <w:rPr>
          <w:rFonts w:ascii="Times New Roman" w:eastAsia="Times New Roman" w:hAnsi="Times New Roman" w:cs="Times New Roman"/>
          <w:bCs/>
          <w:sz w:val="26"/>
          <w:szCs w:val="26"/>
        </w:rPr>
        <w:t xml:space="preserve"> and </w:t>
      </w:r>
      <w:r w:rsidRPr="00E63EC8">
        <w:rPr>
          <w:rFonts w:ascii="Times New Roman" w:eastAsia="Times New Roman" w:hAnsi="Times New Roman" w:cs="Times New Roman"/>
          <w:bCs/>
          <w:sz w:val="26"/>
          <w:szCs w:val="26"/>
        </w:rPr>
        <w:t>the role of hybrid quantum-classical models.</w:t>
      </w:r>
    </w:p>
    <w:p w14:paraId="5A1912EA" w14:textId="77777777" w:rsidR="00E63EC8" w:rsidRPr="00E63EC8" w:rsidRDefault="00E63EC8" w:rsidP="00E63EC8">
      <w:pPr>
        <w:spacing w:before="100" w:after="100" w:line="240" w:lineRule="auto"/>
        <w:rPr>
          <w:rFonts w:ascii="Times New Roman" w:eastAsia="Times New Roman" w:hAnsi="Times New Roman" w:cs="Times New Roman"/>
          <w:b/>
          <w:bCs/>
          <w:sz w:val="26"/>
          <w:szCs w:val="26"/>
        </w:rPr>
      </w:pPr>
      <w:r w:rsidRPr="00E63EC8">
        <w:rPr>
          <w:rFonts w:ascii="Times New Roman" w:eastAsia="Times New Roman" w:hAnsi="Times New Roman" w:cs="Times New Roman"/>
          <w:b/>
          <w:bCs/>
          <w:sz w:val="26"/>
          <w:szCs w:val="26"/>
        </w:rPr>
        <w:t>8. Final Presentation and Summary</w:t>
      </w:r>
    </w:p>
    <w:p w14:paraId="0EF7858F" w14:textId="77777777" w:rsidR="00E63EC8" w:rsidRPr="00E63EC8" w:rsidRDefault="00E63EC8" w:rsidP="00E63EC8">
      <w:pPr>
        <w:numPr>
          <w:ilvl w:val="0"/>
          <w:numId w:val="20"/>
        </w:numPr>
        <w:spacing w:before="100" w:after="100" w:line="240" w:lineRule="auto"/>
        <w:rPr>
          <w:rFonts w:ascii="Times New Roman" w:eastAsia="Times New Roman" w:hAnsi="Times New Roman" w:cs="Times New Roman"/>
          <w:bCs/>
          <w:sz w:val="26"/>
          <w:szCs w:val="26"/>
        </w:rPr>
      </w:pPr>
      <w:r w:rsidRPr="00E63EC8">
        <w:rPr>
          <w:rFonts w:ascii="Times New Roman" w:eastAsia="Times New Roman" w:hAnsi="Times New Roman" w:cs="Times New Roman"/>
          <w:bCs/>
          <w:sz w:val="26"/>
          <w:szCs w:val="26"/>
        </w:rPr>
        <w:t>Recap workshop goals and results.</w:t>
      </w:r>
    </w:p>
    <w:p w14:paraId="48CB7DAA" w14:textId="77777777" w:rsidR="00E63EC8" w:rsidRPr="00E63EC8" w:rsidRDefault="00E63EC8" w:rsidP="00E63EC8">
      <w:pPr>
        <w:numPr>
          <w:ilvl w:val="0"/>
          <w:numId w:val="20"/>
        </w:numPr>
        <w:spacing w:before="100" w:after="100" w:line="240" w:lineRule="auto"/>
        <w:rPr>
          <w:rFonts w:ascii="Times New Roman" w:eastAsia="Times New Roman" w:hAnsi="Times New Roman" w:cs="Times New Roman"/>
          <w:bCs/>
          <w:sz w:val="26"/>
          <w:szCs w:val="26"/>
        </w:rPr>
      </w:pPr>
      <w:r w:rsidRPr="00E63EC8">
        <w:rPr>
          <w:rFonts w:ascii="Times New Roman" w:eastAsia="Times New Roman" w:hAnsi="Times New Roman" w:cs="Times New Roman"/>
          <w:bCs/>
          <w:sz w:val="26"/>
          <w:szCs w:val="26"/>
        </w:rPr>
        <w:t>Present classical vs quantum performance comparison.</w:t>
      </w:r>
    </w:p>
    <w:p w14:paraId="41A0BDDF" w14:textId="77777777" w:rsidR="00E63EC8" w:rsidRPr="00E63EC8" w:rsidRDefault="00E63EC8" w:rsidP="00E63EC8">
      <w:pPr>
        <w:numPr>
          <w:ilvl w:val="0"/>
          <w:numId w:val="20"/>
        </w:numPr>
        <w:spacing w:before="100" w:after="100" w:line="240" w:lineRule="auto"/>
        <w:rPr>
          <w:rFonts w:ascii="Times New Roman" w:eastAsia="Times New Roman" w:hAnsi="Times New Roman" w:cs="Times New Roman"/>
          <w:bCs/>
          <w:sz w:val="26"/>
          <w:szCs w:val="26"/>
        </w:rPr>
      </w:pPr>
      <w:r w:rsidRPr="00E63EC8">
        <w:rPr>
          <w:rFonts w:ascii="Times New Roman" w:eastAsia="Times New Roman" w:hAnsi="Times New Roman" w:cs="Times New Roman"/>
          <w:bCs/>
          <w:sz w:val="26"/>
          <w:szCs w:val="26"/>
        </w:rPr>
        <w:t>Summarize key learnings about QML, PennyLane, and encoding strategies.</w:t>
      </w:r>
    </w:p>
    <w:p w14:paraId="4EA0E90E" w14:textId="77777777" w:rsidR="00E63EC8" w:rsidRPr="00E63EC8" w:rsidRDefault="00E63EC8" w:rsidP="00E63EC8">
      <w:pPr>
        <w:numPr>
          <w:ilvl w:val="0"/>
          <w:numId w:val="20"/>
        </w:numPr>
        <w:spacing w:before="100" w:after="100" w:line="240" w:lineRule="auto"/>
        <w:rPr>
          <w:rFonts w:ascii="Times New Roman" w:eastAsia="Times New Roman" w:hAnsi="Times New Roman" w:cs="Times New Roman"/>
          <w:bCs/>
          <w:sz w:val="26"/>
          <w:szCs w:val="26"/>
        </w:rPr>
      </w:pPr>
      <w:r w:rsidRPr="00E63EC8">
        <w:rPr>
          <w:rFonts w:ascii="Times New Roman" w:eastAsia="Times New Roman" w:hAnsi="Times New Roman" w:cs="Times New Roman"/>
          <w:bCs/>
          <w:sz w:val="26"/>
          <w:szCs w:val="26"/>
        </w:rPr>
        <w:t>Open Q&amp;A and project continuation ideas.</w:t>
      </w:r>
    </w:p>
    <w:p w14:paraId="361B3D0B" w14:textId="77777777" w:rsidR="00E63EC8" w:rsidRPr="00E63EC8" w:rsidRDefault="00E63EC8" w:rsidP="00E63EC8">
      <w:pPr>
        <w:spacing w:before="100" w:after="100" w:line="240" w:lineRule="auto"/>
        <w:rPr>
          <w:rFonts w:ascii="Times New Roman" w:eastAsia="Times New Roman" w:hAnsi="Times New Roman" w:cs="Times New Roman"/>
          <w:b/>
          <w:sz w:val="27"/>
        </w:rPr>
      </w:pPr>
    </w:p>
    <w:p w14:paraId="5546FDEC" w14:textId="38ED336F" w:rsidR="00754966" w:rsidRPr="00E63EC8" w:rsidRDefault="00754966">
      <w:pPr>
        <w:spacing w:before="100" w:after="100" w:line="240" w:lineRule="auto"/>
        <w:rPr>
          <w:rFonts w:ascii="Times New Roman" w:eastAsia="Times New Roman" w:hAnsi="Times New Roman" w:cs="Times New Roman"/>
        </w:rPr>
      </w:pPr>
    </w:p>
    <w:p w14:paraId="437DA492" w14:textId="461F4C55" w:rsidR="009075DA" w:rsidRDefault="00000000" w:rsidP="009075DA">
      <w:pPr>
        <w:spacing w:after="0" w:line="240" w:lineRule="auto"/>
        <w:jc w:val="center"/>
        <w:rPr>
          <w:rFonts w:ascii="Aptos Display" w:eastAsia="Aptos Display" w:hAnsi="Aptos Display" w:cs="Aptos Display"/>
          <w:spacing w:val="-10"/>
          <w:sz w:val="56"/>
        </w:rPr>
      </w:pPr>
      <w:r>
        <w:rPr>
          <w:rFonts w:ascii="Aptos Display" w:eastAsia="Aptos Display" w:hAnsi="Aptos Display" w:cs="Aptos Display"/>
          <w:spacing w:val="-10"/>
          <w:sz w:val="56"/>
        </w:rPr>
        <w:t>GALLERY</w:t>
      </w:r>
    </w:p>
    <w:p w14:paraId="20E0DA45" w14:textId="65B6DE64" w:rsidR="00C47106" w:rsidRDefault="009075DA">
      <w:pPr>
        <w:spacing w:before="100" w:after="100" w:line="240" w:lineRule="auto"/>
        <w:rPr>
          <w:rFonts w:ascii="Times New Roman" w:eastAsia="Times New Roman" w:hAnsi="Times New Roman" w:cs="Times New Roman"/>
        </w:rPr>
      </w:pPr>
      <w:r>
        <w:rPr>
          <w:noProof/>
        </w:rPr>
        <w:drawing>
          <wp:inline distT="0" distB="0" distL="0" distR="0" wp14:anchorId="4F324AC1" wp14:editId="1299039F">
            <wp:extent cx="4943340" cy="6591300"/>
            <wp:effectExtent l="0" t="0" r="0" b="0"/>
            <wp:docPr id="10907413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43340" cy="6591300"/>
                    </a:xfrm>
                    <a:prstGeom prst="rect">
                      <a:avLst/>
                    </a:prstGeom>
                    <a:noFill/>
                    <a:ln>
                      <a:noFill/>
                    </a:ln>
                  </pic:spPr>
                </pic:pic>
              </a:graphicData>
            </a:graphic>
          </wp:inline>
        </w:drawing>
      </w:r>
    </w:p>
    <w:p w14:paraId="6D224169" w14:textId="05BF489D" w:rsidR="00C47106" w:rsidRDefault="009075DA">
      <w:pPr>
        <w:spacing w:before="100" w:after="100" w:line="240" w:lineRule="auto"/>
        <w:rPr>
          <w:rFonts w:ascii="Times New Roman" w:eastAsia="Times New Roman" w:hAnsi="Times New Roman" w:cs="Times New Roman"/>
        </w:rPr>
      </w:pPr>
      <w:r>
        <w:rPr>
          <w:noProof/>
        </w:rPr>
        <w:drawing>
          <wp:inline distT="0" distB="0" distL="0" distR="0" wp14:anchorId="7F481405" wp14:editId="3B38A8AD">
            <wp:extent cx="5731510" cy="8602345"/>
            <wp:effectExtent l="0" t="0" r="2540" b="8255"/>
            <wp:docPr id="15236094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8602345"/>
                    </a:xfrm>
                    <a:prstGeom prst="rect">
                      <a:avLst/>
                    </a:prstGeom>
                    <a:noFill/>
                    <a:ln>
                      <a:noFill/>
                    </a:ln>
                  </pic:spPr>
                </pic:pic>
              </a:graphicData>
            </a:graphic>
          </wp:inline>
        </w:drawing>
      </w:r>
    </w:p>
    <w:p w14:paraId="563449C3" w14:textId="223A404F" w:rsidR="00C47106" w:rsidRDefault="009075DA">
      <w:pPr>
        <w:spacing w:before="100" w:after="100" w:line="240" w:lineRule="auto"/>
        <w:rPr>
          <w:rFonts w:ascii="Times New Roman" w:eastAsia="Times New Roman" w:hAnsi="Times New Roman" w:cs="Times New Roman"/>
        </w:rPr>
      </w:pPr>
      <w:r>
        <w:rPr>
          <w:noProof/>
        </w:rPr>
        <w:drawing>
          <wp:inline distT="0" distB="0" distL="0" distR="0" wp14:anchorId="3E20F452" wp14:editId="6A7555B9">
            <wp:extent cx="5731510" cy="7642225"/>
            <wp:effectExtent l="0" t="0" r="2540" b="0"/>
            <wp:docPr id="17178553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7642225"/>
                    </a:xfrm>
                    <a:prstGeom prst="rect">
                      <a:avLst/>
                    </a:prstGeom>
                    <a:noFill/>
                    <a:ln>
                      <a:noFill/>
                    </a:ln>
                  </pic:spPr>
                </pic:pic>
              </a:graphicData>
            </a:graphic>
          </wp:inline>
        </w:drawing>
      </w:r>
    </w:p>
    <w:p w14:paraId="2EFE97FB" w14:textId="650F9266" w:rsidR="00C47106" w:rsidRDefault="009075DA">
      <w:pPr>
        <w:spacing w:before="100" w:after="100" w:line="240" w:lineRule="auto"/>
        <w:rPr>
          <w:rFonts w:ascii="Times New Roman" w:eastAsia="Times New Roman" w:hAnsi="Times New Roman" w:cs="Times New Roman"/>
        </w:rPr>
      </w:pPr>
      <w:r>
        <w:rPr>
          <w:noProof/>
        </w:rPr>
        <w:drawing>
          <wp:inline distT="0" distB="0" distL="0" distR="0" wp14:anchorId="6953E0FC" wp14:editId="6AD64420">
            <wp:extent cx="5731510" cy="7642225"/>
            <wp:effectExtent l="0" t="0" r="2540" b="0"/>
            <wp:docPr id="13658792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7642225"/>
                    </a:xfrm>
                    <a:prstGeom prst="rect">
                      <a:avLst/>
                    </a:prstGeom>
                    <a:noFill/>
                    <a:ln>
                      <a:noFill/>
                    </a:ln>
                  </pic:spPr>
                </pic:pic>
              </a:graphicData>
            </a:graphic>
          </wp:inline>
        </w:drawing>
      </w:r>
    </w:p>
    <w:p w14:paraId="78193F5D" w14:textId="77777777" w:rsidR="00C47106" w:rsidRDefault="00C47106">
      <w:pPr>
        <w:spacing w:before="100" w:after="100" w:line="240" w:lineRule="auto"/>
        <w:rPr>
          <w:rFonts w:ascii="Aptos" w:eastAsia="Aptos" w:hAnsi="Aptos" w:cs="Aptos"/>
          <w:sz w:val="22"/>
        </w:rPr>
      </w:pPr>
    </w:p>
    <w:p w14:paraId="500808CB" w14:textId="77777777" w:rsidR="009075DA" w:rsidRDefault="009075DA">
      <w:pPr>
        <w:spacing w:after="0" w:line="240" w:lineRule="auto"/>
        <w:jc w:val="center"/>
        <w:rPr>
          <w:rFonts w:ascii="Aptos Display" w:eastAsia="Aptos Display" w:hAnsi="Aptos Display" w:cs="Aptos Display"/>
          <w:spacing w:val="-10"/>
          <w:sz w:val="56"/>
        </w:rPr>
      </w:pPr>
    </w:p>
    <w:p w14:paraId="24498E68" w14:textId="77777777" w:rsidR="009075DA" w:rsidRDefault="009075DA">
      <w:pPr>
        <w:spacing w:after="0" w:line="240" w:lineRule="auto"/>
        <w:jc w:val="center"/>
        <w:rPr>
          <w:rFonts w:ascii="Aptos Display" w:eastAsia="Aptos Display" w:hAnsi="Aptos Display" w:cs="Aptos Display"/>
          <w:spacing w:val="-10"/>
          <w:sz w:val="56"/>
        </w:rPr>
      </w:pPr>
    </w:p>
    <w:p w14:paraId="7BA0C20D" w14:textId="5F463AC5" w:rsidR="00C47106" w:rsidRDefault="00000000">
      <w:pPr>
        <w:spacing w:after="0" w:line="240" w:lineRule="auto"/>
        <w:jc w:val="center"/>
        <w:rPr>
          <w:rFonts w:ascii="Aptos Display" w:eastAsia="Aptos Display" w:hAnsi="Aptos Display" w:cs="Aptos Display"/>
          <w:spacing w:val="-10"/>
          <w:sz w:val="56"/>
        </w:rPr>
      </w:pPr>
      <w:r>
        <w:rPr>
          <w:rFonts w:ascii="Aptos Display" w:eastAsia="Aptos Display" w:hAnsi="Aptos Display" w:cs="Aptos Display"/>
          <w:spacing w:val="-10"/>
          <w:sz w:val="56"/>
        </w:rPr>
        <w:t>Summary</w:t>
      </w:r>
    </w:p>
    <w:p w14:paraId="2A0A9645" w14:textId="04B75C44" w:rsidR="009075DA" w:rsidRPr="009075DA" w:rsidRDefault="009075DA" w:rsidP="009075DA">
      <w:pPr>
        <w:spacing w:before="100" w:after="100" w:line="259" w:lineRule="auto"/>
        <w:jc w:val="both"/>
        <w:rPr>
          <w:rFonts w:ascii="Aptos" w:eastAsia="Aptos" w:hAnsi="Aptos" w:cs="Aptos"/>
          <w:sz w:val="22"/>
        </w:rPr>
      </w:pPr>
      <w:r w:rsidRPr="009075DA">
        <w:rPr>
          <w:rFonts w:ascii="Aptos" w:eastAsia="Aptos" w:hAnsi="Aptos" w:cs="Aptos"/>
          <w:sz w:val="22"/>
        </w:rPr>
        <w:t>This project focuses on building an interactive and educational Quantum Machine Learning (QML) application using PennyLane</w:t>
      </w:r>
      <w:r>
        <w:rPr>
          <w:rFonts w:ascii="Aptos" w:eastAsia="Aptos" w:hAnsi="Aptos" w:cs="Aptos"/>
          <w:sz w:val="22"/>
        </w:rPr>
        <w:t xml:space="preserve"> and IBM </w:t>
      </w:r>
      <w:proofErr w:type="spellStart"/>
      <w:r>
        <w:rPr>
          <w:rFonts w:ascii="Aptos" w:eastAsia="Aptos" w:hAnsi="Aptos" w:cs="Aptos"/>
          <w:sz w:val="22"/>
        </w:rPr>
        <w:t>Qiskit</w:t>
      </w:r>
      <w:proofErr w:type="spellEnd"/>
      <w:r w:rsidRPr="009075DA">
        <w:rPr>
          <w:rFonts w:ascii="Aptos" w:eastAsia="Aptos" w:hAnsi="Aptos" w:cs="Aptos"/>
          <w:sz w:val="22"/>
        </w:rPr>
        <w:t>. The main goal is to demonstrate the differences between classical and quantum approaches to binary classification, using the concentric circles dataset. By applying both classical logistic regression and quantum logistic regression, the project highlights the potential advantages of quantum models in handling non-linearly separable data.</w:t>
      </w:r>
    </w:p>
    <w:p w14:paraId="73338C36" w14:textId="77777777" w:rsidR="009075DA" w:rsidRPr="009075DA" w:rsidRDefault="009075DA" w:rsidP="009075DA">
      <w:pPr>
        <w:spacing w:before="100" w:after="100" w:line="259" w:lineRule="auto"/>
        <w:jc w:val="both"/>
        <w:rPr>
          <w:rFonts w:ascii="Aptos" w:eastAsia="Aptos" w:hAnsi="Aptos" w:cs="Aptos"/>
          <w:sz w:val="22"/>
        </w:rPr>
      </w:pPr>
      <w:r w:rsidRPr="009075DA">
        <w:rPr>
          <w:rFonts w:ascii="Aptos" w:eastAsia="Aptos" w:hAnsi="Aptos" w:cs="Aptos"/>
          <w:sz w:val="22"/>
        </w:rPr>
        <w:t xml:space="preserve">The quantum models are developed using PennyLane, leveraging quantum circuits with parameterized gates to encode classical data and perform variational optimization. The classical counterpart is built using Scikit-learn for direct performance comparison. Input features are </w:t>
      </w:r>
      <w:proofErr w:type="spellStart"/>
      <w:r w:rsidRPr="009075DA">
        <w:rPr>
          <w:rFonts w:ascii="Aptos" w:eastAsia="Aptos" w:hAnsi="Aptos" w:cs="Aptos"/>
          <w:sz w:val="22"/>
        </w:rPr>
        <w:t>preprocessed</w:t>
      </w:r>
      <w:proofErr w:type="spellEnd"/>
      <w:r w:rsidRPr="009075DA">
        <w:rPr>
          <w:rFonts w:ascii="Aptos" w:eastAsia="Aptos" w:hAnsi="Aptos" w:cs="Aptos"/>
          <w:sz w:val="22"/>
        </w:rPr>
        <w:t xml:space="preserve"> and scaled appropriately to fit quantum encoding requirements, such as angle encoding with RX and RY gates.</w:t>
      </w:r>
    </w:p>
    <w:p w14:paraId="1B96E7D5" w14:textId="77777777" w:rsidR="009075DA" w:rsidRPr="009075DA" w:rsidRDefault="009075DA" w:rsidP="009075DA">
      <w:pPr>
        <w:spacing w:before="100" w:after="100" w:line="259" w:lineRule="auto"/>
        <w:jc w:val="both"/>
        <w:rPr>
          <w:rFonts w:ascii="Aptos" w:eastAsia="Aptos" w:hAnsi="Aptos" w:cs="Aptos"/>
          <w:sz w:val="22"/>
        </w:rPr>
      </w:pPr>
      <w:r w:rsidRPr="009075DA">
        <w:rPr>
          <w:rFonts w:ascii="Aptos" w:eastAsia="Aptos" w:hAnsi="Aptos" w:cs="Aptos"/>
          <w:sz w:val="22"/>
        </w:rPr>
        <w:t>This hands-on project not only provides practical experience with QML but also reinforces fundamental concepts in quantum computing, model training, and data visualization. It serves as an accessible starting point for learners exploring the growing field of quantum-enhanced machine learning and illustrates how hybrid quantum-classical models can be applied to real-world data classification tasks.</w:t>
      </w:r>
    </w:p>
    <w:p w14:paraId="2C987E7B" w14:textId="3E8A1741" w:rsidR="00C47106" w:rsidRDefault="00C47106">
      <w:pPr>
        <w:spacing w:before="100" w:after="100" w:line="259" w:lineRule="auto"/>
        <w:rPr>
          <w:rFonts w:ascii="Aptos" w:eastAsia="Aptos" w:hAnsi="Aptos" w:cs="Aptos"/>
          <w:sz w:val="22"/>
        </w:rPr>
      </w:pPr>
    </w:p>
    <w:p w14:paraId="7138F2F2" w14:textId="77777777" w:rsidR="00C47106" w:rsidRDefault="00000000">
      <w:pPr>
        <w:spacing w:line="259" w:lineRule="auto"/>
        <w:jc w:val="center"/>
        <w:rPr>
          <w:rFonts w:ascii="Arial" w:eastAsia="Arial" w:hAnsi="Arial" w:cs="Arial"/>
          <w:b/>
          <w:sz w:val="32"/>
        </w:rPr>
      </w:pPr>
      <w:r>
        <w:rPr>
          <w:rFonts w:ascii="Arial" w:eastAsia="Arial" w:hAnsi="Arial" w:cs="Arial"/>
          <w:b/>
          <w:sz w:val="32"/>
        </w:rPr>
        <w:t>FEEDBACK SUMMARY</w:t>
      </w:r>
    </w:p>
    <w:p w14:paraId="30CD2BF2" w14:textId="77777777" w:rsidR="00C47106" w:rsidRDefault="00C47106">
      <w:pPr>
        <w:spacing w:line="259" w:lineRule="auto"/>
        <w:rPr>
          <w:rFonts w:ascii="Aptos" w:eastAsia="Aptos" w:hAnsi="Aptos" w:cs="Aptos"/>
          <w:sz w:val="22"/>
        </w:rPr>
      </w:pPr>
    </w:p>
    <w:p w14:paraId="4A1BAA78" w14:textId="06F2734E" w:rsidR="00C47106" w:rsidRDefault="00E1518C">
      <w:pPr>
        <w:spacing w:line="259" w:lineRule="auto"/>
        <w:rPr>
          <w:rFonts w:ascii="Aptos" w:eastAsia="Aptos" w:hAnsi="Aptos" w:cs="Aptos"/>
          <w:sz w:val="22"/>
        </w:rPr>
      </w:pPr>
      <w:r>
        <w:rPr>
          <w:noProof/>
        </w:rPr>
        <w:drawing>
          <wp:inline distT="0" distB="0" distL="0" distR="0" wp14:anchorId="437CCAD6" wp14:editId="1CC2BC60">
            <wp:extent cx="5731510" cy="4280535"/>
            <wp:effectExtent l="0" t="0" r="2540" b="5715"/>
            <wp:docPr id="506521818" name="Picture 8"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Output imag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4280535"/>
                    </a:xfrm>
                    <a:prstGeom prst="rect">
                      <a:avLst/>
                    </a:prstGeom>
                    <a:noFill/>
                    <a:ln>
                      <a:noFill/>
                    </a:ln>
                  </pic:spPr>
                </pic:pic>
              </a:graphicData>
            </a:graphic>
          </wp:inline>
        </w:drawing>
      </w:r>
    </w:p>
    <w:p w14:paraId="2267A958" w14:textId="3CAC7422" w:rsidR="00C47106" w:rsidRDefault="00E1518C">
      <w:pPr>
        <w:spacing w:line="259" w:lineRule="auto"/>
        <w:rPr>
          <w:noProof/>
        </w:rPr>
      </w:pPr>
      <w:r>
        <w:rPr>
          <w:noProof/>
        </w:rPr>
        <w:drawing>
          <wp:inline distT="0" distB="0" distL="0" distR="0" wp14:anchorId="31201E9A" wp14:editId="2DABC289">
            <wp:extent cx="5731510" cy="3415665"/>
            <wp:effectExtent l="0" t="0" r="2540" b="0"/>
            <wp:docPr id="1685932556" name="Picture 10"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Output imag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415665"/>
                    </a:xfrm>
                    <a:prstGeom prst="rect">
                      <a:avLst/>
                    </a:prstGeom>
                    <a:noFill/>
                    <a:ln>
                      <a:noFill/>
                    </a:ln>
                  </pic:spPr>
                </pic:pic>
              </a:graphicData>
            </a:graphic>
          </wp:inline>
        </w:drawing>
      </w:r>
    </w:p>
    <w:p w14:paraId="4CD5A659" w14:textId="77777777" w:rsidR="00E1518C" w:rsidRDefault="00E1518C" w:rsidP="00E1518C">
      <w:pPr>
        <w:rPr>
          <w:noProof/>
        </w:rPr>
      </w:pPr>
    </w:p>
    <w:p w14:paraId="1AE59417" w14:textId="71F24C04" w:rsidR="00E1518C" w:rsidRPr="00E1518C" w:rsidRDefault="00E1518C" w:rsidP="00E1518C">
      <w:pPr>
        <w:jc w:val="center"/>
        <w:rPr>
          <w:rFonts w:ascii="Aptos" w:eastAsia="Aptos" w:hAnsi="Aptos" w:cs="Aptos"/>
          <w:sz w:val="22"/>
        </w:rPr>
      </w:pPr>
      <w:r>
        <w:rPr>
          <w:noProof/>
        </w:rPr>
        <w:drawing>
          <wp:inline distT="0" distB="0" distL="0" distR="0" wp14:anchorId="2B5BEBE1" wp14:editId="0BC55DCA">
            <wp:extent cx="5731510" cy="2413000"/>
            <wp:effectExtent l="0" t="0" r="2540" b="6350"/>
            <wp:docPr id="733418914" name="Picture 12" descr="Forms response chart. Question title: 2.How would you rate the following aspects of the workshop?. Number of responses: 4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Forms response chart. Question title: 2.How would you rate the following aspects of the workshop?. Number of responses: 44 response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p>
    <w:sectPr w:rsidR="00E1518C" w:rsidRPr="00E1518C" w:rsidSect="00C3019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97A51"/>
    <w:multiLevelType w:val="multilevel"/>
    <w:tmpl w:val="8076C48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2AC239F"/>
    <w:multiLevelType w:val="hybridMultilevel"/>
    <w:tmpl w:val="8160DD0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F86849"/>
    <w:multiLevelType w:val="multilevel"/>
    <w:tmpl w:val="EFA8929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7FB379A"/>
    <w:multiLevelType w:val="multilevel"/>
    <w:tmpl w:val="8C68F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9629DE"/>
    <w:multiLevelType w:val="multilevel"/>
    <w:tmpl w:val="BC664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332883"/>
    <w:multiLevelType w:val="multilevel"/>
    <w:tmpl w:val="D1C87D5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B0324C0"/>
    <w:multiLevelType w:val="multilevel"/>
    <w:tmpl w:val="3810377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B5D2AFB"/>
    <w:multiLevelType w:val="multilevel"/>
    <w:tmpl w:val="28163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845AB0"/>
    <w:multiLevelType w:val="multilevel"/>
    <w:tmpl w:val="D76A7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425D70"/>
    <w:multiLevelType w:val="multilevel"/>
    <w:tmpl w:val="D9E49CF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4870380D"/>
    <w:multiLevelType w:val="multilevel"/>
    <w:tmpl w:val="F4DE6AE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5C5157D2"/>
    <w:multiLevelType w:val="hybridMultilevel"/>
    <w:tmpl w:val="BB0E9B04"/>
    <w:lvl w:ilvl="0" w:tplc="CE6CC2E0">
      <w:numFmt w:val="bullet"/>
      <w:lvlText w:val=""/>
      <w:lvlJc w:val="left"/>
      <w:pPr>
        <w:ind w:left="720" w:hanging="360"/>
      </w:pPr>
      <w:rPr>
        <w:rFonts w:ascii="Times New Roman" w:eastAsia="Times New Roman" w:hAnsi="Times New Roman" w:cs="Times New Roman" w:hint="default"/>
        <w:sz w:val="27"/>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E011D05"/>
    <w:multiLevelType w:val="multilevel"/>
    <w:tmpl w:val="0486E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484810"/>
    <w:multiLevelType w:val="multilevel"/>
    <w:tmpl w:val="90AEF57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667F558E"/>
    <w:multiLevelType w:val="multilevel"/>
    <w:tmpl w:val="DC0C5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2A52C8"/>
    <w:multiLevelType w:val="multilevel"/>
    <w:tmpl w:val="096C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3357BD"/>
    <w:multiLevelType w:val="multilevel"/>
    <w:tmpl w:val="6B74BA6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73CF149A"/>
    <w:multiLevelType w:val="multilevel"/>
    <w:tmpl w:val="3466967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78F0522F"/>
    <w:multiLevelType w:val="multilevel"/>
    <w:tmpl w:val="25347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BA2E24"/>
    <w:multiLevelType w:val="multilevel"/>
    <w:tmpl w:val="BC7C6D2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705527473">
    <w:abstractNumId w:val="10"/>
  </w:num>
  <w:num w:numId="2" w16cid:durableId="313685638">
    <w:abstractNumId w:val="19"/>
  </w:num>
  <w:num w:numId="3" w16cid:durableId="463159698">
    <w:abstractNumId w:val="0"/>
  </w:num>
  <w:num w:numId="4" w16cid:durableId="19940636">
    <w:abstractNumId w:val="6"/>
  </w:num>
  <w:num w:numId="5" w16cid:durableId="1454515914">
    <w:abstractNumId w:val="17"/>
  </w:num>
  <w:num w:numId="6" w16cid:durableId="28995699">
    <w:abstractNumId w:val="16"/>
  </w:num>
  <w:num w:numId="7" w16cid:durableId="1379547089">
    <w:abstractNumId w:val="9"/>
  </w:num>
  <w:num w:numId="8" w16cid:durableId="656765828">
    <w:abstractNumId w:val="13"/>
  </w:num>
  <w:num w:numId="9" w16cid:durableId="549224348">
    <w:abstractNumId w:val="2"/>
  </w:num>
  <w:num w:numId="10" w16cid:durableId="1535651492">
    <w:abstractNumId w:val="5"/>
  </w:num>
  <w:num w:numId="11" w16cid:durableId="129784420">
    <w:abstractNumId w:val="1"/>
  </w:num>
  <w:num w:numId="12" w16cid:durableId="463932068">
    <w:abstractNumId w:val="11"/>
  </w:num>
  <w:num w:numId="13" w16cid:durableId="1623801472">
    <w:abstractNumId w:val="3"/>
  </w:num>
  <w:num w:numId="14" w16cid:durableId="1544294973">
    <w:abstractNumId w:val="14"/>
  </w:num>
  <w:num w:numId="15" w16cid:durableId="2017734045">
    <w:abstractNumId w:val="15"/>
  </w:num>
  <w:num w:numId="16" w16cid:durableId="683095208">
    <w:abstractNumId w:val="4"/>
  </w:num>
  <w:num w:numId="17" w16cid:durableId="1195120642">
    <w:abstractNumId w:val="8"/>
  </w:num>
  <w:num w:numId="18" w16cid:durableId="851069092">
    <w:abstractNumId w:val="7"/>
  </w:num>
  <w:num w:numId="19" w16cid:durableId="2121947897">
    <w:abstractNumId w:val="18"/>
  </w:num>
  <w:num w:numId="20" w16cid:durableId="146978708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inkAnnotations="0"/>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106"/>
    <w:rsid w:val="002638E6"/>
    <w:rsid w:val="004208CF"/>
    <w:rsid w:val="00432B19"/>
    <w:rsid w:val="005573C2"/>
    <w:rsid w:val="005C4572"/>
    <w:rsid w:val="00754966"/>
    <w:rsid w:val="007B1813"/>
    <w:rsid w:val="007F3FC3"/>
    <w:rsid w:val="0090245F"/>
    <w:rsid w:val="009075DA"/>
    <w:rsid w:val="00AA053A"/>
    <w:rsid w:val="00B625CC"/>
    <w:rsid w:val="00C01A3B"/>
    <w:rsid w:val="00C30198"/>
    <w:rsid w:val="00C47106"/>
    <w:rsid w:val="00C85030"/>
    <w:rsid w:val="00E10361"/>
    <w:rsid w:val="00E1518C"/>
    <w:rsid w:val="00E63EC8"/>
    <w:rsid w:val="00FB58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E60D7"/>
  <w15:docId w15:val="{44E7F875-0D22-4A41-B546-80BF40031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3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947314">
      <w:bodyDiv w:val="1"/>
      <w:marLeft w:val="0"/>
      <w:marRight w:val="0"/>
      <w:marTop w:val="0"/>
      <w:marBottom w:val="0"/>
      <w:divBdr>
        <w:top w:val="none" w:sz="0" w:space="0" w:color="auto"/>
        <w:left w:val="none" w:sz="0" w:space="0" w:color="auto"/>
        <w:bottom w:val="none" w:sz="0" w:space="0" w:color="auto"/>
        <w:right w:val="none" w:sz="0" w:space="0" w:color="auto"/>
      </w:divBdr>
    </w:div>
    <w:div w:id="171072844">
      <w:bodyDiv w:val="1"/>
      <w:marLeft w:val="0"/>
      <w:marRight w:val="0"/>
      <w:marTop w:val="0"/>
      <w:marBottom w:val="0"/>
      <w:divBdr>
        <w:top w:val="none" w:sz="0" w:space="0" w:color="auto"/>
        <w:left w:val="none" w:sz="0" w:space="0" w:color="auto"/>
        <w:bottom w:val="none" w:sz="0" w:space="0" w:color="auto"/>
        <w:right w:val="none" w:sz="0" w:space="0" w:color="auto"/>
      </w:divBdr>
    </w:div>
    <w:div w:id="254483890">
      <w:bodyDiv w:val="1"/>
      <w:marLeft w:val="0"/>
      <w:marRight w:val="0"/>
      <w:marTop w:val="0"/>
      <w:marBottom w:val="0"/>
      <w:divBdr>
        <w:top w:val="none" w:sz="0" w:space="0" w:color="auto"/>
        <w:left w:val="none" w:sz="0" w:space="0" w:color="auto"/>
        <w:bottom w:val="none" w:sz="0" w:space="0" w:color="auto"/>
        <w:right w:val="none" w:sz="0" w:space="0" w:color="auto"/>
      </w:divBdr>
    </w:div>
    <w:div w:id="605775577">
      <w:bodyDiv w:val="1"/>
      <w:marLeft w:val="0"/>
      <w:marRight w:val="0"/>
      <w:marTop w:val="0"/>
      <w:marBottom w:val="0"/>
      <w:divBdr>
        <w:top w:val="none" w:sz="0" w:space="0" w:color="auto"/>
        <w:left w:val="none" w:sz="0" w:space="0" w:color="auto"/>
        <w:bottom w:val="none" w:sz="0" w:space="0" w:color="auto"/>
        <w:right w:val="none" w:sz="0" w:space="0" w:color="auto"/>
      </w:divBdr>
    </w:div>
    <w:div w:id="795828255">
      <w:bodyDiv w:val="1"/>
      <w:marLeft w:val="0"/>
      <w:marRight w:val="0"/>
      <w:marTop w:val="0"/>
      <w:marBottom w:val="0"/>
      <w:divBdr>
        <w:top w:val="none" w:sz="0" w:space="0" w:color="auto"/>
        <w:left w:val="none" w:sz="0" w:space="0" w:color="auto"/>
        <w:bottom w:val="none" w:sz="0" w:space="0" w:color="auto"/>
        <w:right w:val="none" w:sz="0" w:space="0" w:color="auto"/>
      </w:divBdr>
    </w:div>
    <w:div w:id="945770677">
      <w:bodyDiv w:val="1"/>
      <w:marLeft w:val="0"/>
      <w:marRight w:val="0"/>
      <w:marTop w:val="0"/>
      <w:marBottom w:val="0"/>
      <w:divBdr>
        <w:top w:val="none" w:sz="0" w:space="0" w:color="auto"/>
        <w:left w:val="none" w:sz="0" w:space="0" w:color="auto"/>
        <w:bottom w:val="none" w:sz="0" w:space="0" w:color="auto"/>
        <w:right w:val="none" w:sz="0" w:space="0" w:color="auto"/>
      </w:divBdr>
    </w:div>
    <w:div w:id="1079449632">
      <w:bodyDiv w:val="1"/>
      <w:marLeft w:val="0"/>
      <w:marRight w:val="0"/>
      <w:marTop w:val="0"/>
      <w:marBottom w:val="0"/>
      <w:divBdr>
        <w:top w:val="none" w:sz="0" w:space="0" w:color="auto"/>
        <w:left w:val="none" w:sz="0" w:space="0" w:color="auto"/>
        <w:bottom w:val="none" w:sz="0" w:space="0" w:color="auto"/>
        <w:right w:val="none" w:sz="0" w:space="0" w:color="auto"/>
      </w:divBdr>
    </w:div>
    <w:div w:id="1331326057">
      <w:bodyDiv w:val="1"/>
      <w:marLeft w:val="0"/>
      <w:marRight w:val="0"/>
      <w:marTop w:val="0"/>
      <w:marBottom w:val="0"/>
      <w:divBdr>
        <w:top w:val="none" w:sz="0" w:space="0" w:color="auto"/>
        <w:left w:val="none" w:sz="0" w:space="0" w:color="auto"/>
        <w:bottom w:val="none" w:sz="0" w:space="0" w:color="auto"/>
        <w:right w:val="none" w:sz="0" w:space="0" w:color="auto"/>
      </w:divBdr>
    </w:div>
    <w:div w:id="1672637047">
      <w:bodyDiv w:val="1"/>
      <w:marLeft w:val="0"/>
      <w:marRight w:val="0"/>
      <w:marTop w:val="0"/>
      <w:marBottom w:val="0"/>
      <w:divBdr>
        <w:top w:val="none" w:sz="0" w:space="0" w:color="auto"/>
        <w:left w:val="none" w:sz="0" w:space="0" w:color="auto"/>
        <w:bottom w:val="none" w:sz="0" w:space="0" w:color="auto"/>
        <w:right w:val="none" w:sz="0" w:space="0" w:color="auto"/>
      </w:divBdr>
    </w:div>
    <w:div w:id="20354252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8.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emf"/><Relationship Id="rId12" Type="http://schemas.openxmlformats.org/officeDocument/2006/relationships/image" Target="media/image7.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6.jpe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159</TotalTime>
  <Pages>13</Pages>
  <Words>879</Words>
  <Characters>5016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VIKHRAM S</dc:creator>
  <cp:lastModifiedBy>VIKHRAM S</cp:lastModifiedBy>
  <cp:revision>8</cp:revision>
  <dcterms:created xsi:type="dcterms:W3CDTF">2025-05-17T17:38:00Z</dcterms:created>
  <dcterms:modified xsi:type="dcterms:W3CDTF">2025-05-18T17:05:00Z</dcterms:modified>
</cp:coreProperties>
</file>