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480" w:line="168.0002608695652" w:lineRule="auto"/>
        <w:rPr>
          <w:rFonts w:ascii="Times New Roman" w:cs="Times New Roman" w:eastAsia="Times New Roman" w:hAnsi="Times New Roman"/>
          <w:b w:val="1"/>
          <w:color w:val="365f91"/>
          <w:sz w:val="32"/>
          <w:szCs w:val="32"/>
          <w:u w:val="single"/>
        </w:rPr>
      </w:pPr>
      <w:bookmarkStart w:colFirst="0" w:colLast="0" w:name="_jv0dbearnti3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365f91"/>
          <w:sz w:val="32"/>
          <w:szCs w:val="32"/>
          <w:u w:val="single"/>
          <w:rtl w:val="0"/>
        </w:rPr>
        <w:t xml:space="preserve">Hordozható eszközök:</w:t>
      </w:r>
    </w:p>
    <w:p w:rsidR="00000000" w:rsidDel="00000000" w:rsidP="00000000" w:rsidRDefault="00000000" w:rsidRPr="00000000" w14:paraId="00000002">
      <w:pPr>
        <w:spacing w:after="200" w:line="276.000545454545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00" w:line="276.0005454545455" w:lineRule="auto"/>
        <w:rPr>
          <w:color w:val="252525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Ezeken az eszközökön a leggyakoribb operációs rendszer az android.</w:t>
        <w:br w:type="textWrapping"/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Az Android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egy operációs rendszer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, elsősorban érintőképernyős mobil eszközökre (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okostelefon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táblagép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) tervezve. Az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első androidos telefon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2008 októberében jelent meg.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after="0" w:before="480" w:line="168.0002608695652" w:lineRule="auto"/>
        <w:ind w:left="1080" w:hanging="360"/>
        <w:rPr>
          <w:rFonts w:ascii="Times New Roman" w:cs="Times New Roman" w:eastAsia="Times New Roman" w:hAnsi="Times New Roman"/>
          <w:b w:val="1"/>
          <w:color w:val="365f91"/>
          <w:sz w:val="28"/>
          <w:szCs w:val="28"/>
        </w:rPr>
      </w:pPr>
      <w:bookmarkStart w:colFirst="0" w:colLast="0" w:name="_ha4ka7ppypfm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365f9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365f91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65f91"/>
          <w:sz w:val="28"/>
          <w:szCs w:val="28"/>
          <w:rtl w:val="0"/>
        </w:rPr>
        <w:t xml:space="preserve">Notebook vagy laptop: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after="0" w:before="480" w:line="168.0002608695652" w:lineRule="auto"/>
        <w:ind w:left="1080" w:hanging="360"/>
        <w:rPr>
          <w:rFonts w:ascii="Times New Roman" w:cs="Times New Roman" w:eastAsia="Times New Roman" w:hAnsi="Times New Roman"/>
          <w:b w:val="1"/>
          <w:color w:val="365f91"/>
          <w:sz w:val="28"/>
          <w:szCs w:val="28"/>
        </w:rPr>
      </w:pPr>
      <w:bookmarkStart w:colFirst="0" w:colLast="0" w:name="_ha4ka7ppypfm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.0005454545455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Notebook (Laptop) olyan táskában is hordozható gép, amely a vékonyságát, könnyű súlyát nem tekintve felépítésében hasonlít a PC-re. Kicsi vagy rendes méretű (10 – 17 collos) LCD monitorral, billentyűzettel, érintőpaddal, azaz pozicionáló eszközzel (a billentyűzet alatti rész) rendelkeznek, továbbá minden olyan periféria (nyomtató, egér, hangfal, stb.…) csatlakoztatható ezekhez, amiket a PC esetében is megszoktunk. Viszonylak kis tárhellyel szerelik őket.</w:t>
      </w:r>
    </w:p>
    <w:p w:rsidR="00000000" w:rsidDel="00000000" w:rsidP="00000000" w:rsidRDefault="00000000" w:rsidRPr="00000000" w14:paraId="00000007">
      <w:pPr>
        <w:spacing w:after="200" w:line="276.0005454545455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spacing w:after="0" w:before="480" w:line="168.0002608695652" w:lineRule="auto"/>
        <w:ind w:left="1080" w:hanging="360"/>
        <w:rPr>
          <w:rFonts w:ascii="Times New Roman" w:cs="Times New Roman" w:eastAsia="Times New Roman" w:hAnsi="Times New Roman"/>
          <w:b w:val="1"/>
          <w:color w:val="365f91"/>
          <w:sz w:val="28"/>
          <w:szCs w:val="28"/>
        </w:rPr>
      </w:pPr>
      <w:bookmarkStart w:colFirst="0" w:colLast="0" w:name="_l3n8ekl8fmgv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365f9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365f91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65f91"/>
          <w:sz w:val="28"/>
          <w:szCs w:val="28"/>
          <w:rtl w:val="0"/>
        </w:rPr>
        <w:t xml:space="preserve">Táblagépek (tablet):</w:t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spacing w:after="0" w:before="480" w:line="168.0002608695652" w:lineRule="auto"/>
        <w:ind w:left="1080" w:hanging="360"/>
        <w:rPr>
          <w:rFonts w:ascii="Times New Roman" w:cs="Times New Roman" w:eastAsia="Times New Roman" w:hAnsi="Times New Roman"/>
          <w:b w:val="1"/>
          <w:color w:val="365f91"/>
          <w:sz w:val="28"/>
          <w:szCs w:val="28"/>
        </w:rPr>
      </w:pPr>
      <w:bookmarkStart w:colFirst="0" w:colLast="0" w:name="_l3n8ekl8fmgv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.0005454545455" w:lineRule="auto"/>
        <w:ind w:left="72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A táblagép  egy hordozható számítógép, amelyet tartalom megosztásra fejlesztettek ki.  Tulajdonságai és mérete alapján az ún. marokkészülékek és a billentyűzettel rendelkező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netbookok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közé helyezhető. Célja a tényleges hordozhatóság megtartása mellette a kényelmes tartalom felhasználáshoz szükséges (minél nagyobb) kijelző méret elérése. Átlagosan 7”-os és 9,7”-os kijelző mérettel kapható. A táblagép elsődleges kezelési felülete a kijelzőként is funkcionáló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érintőképernyője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, ami a billentyűzettel és egérrel rendelkező számítógépekhez képest eltérő felhasználási, fejlesztési és vezérlési (programozási) filozófiát követel.</w:t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spacing w:after="0" w:before="480" w:line="168.0002608695652" w:lineRule="auto"/>
        <w:ind w:left="1080" w:hanging="360"/>
        <w:rPr>
          <w:rFonts w:ascii="Times New Roman" w:cs="Times New Roman" w:eastAsia="Times New Roman" w:hAnsi="Times New Roman"/>
          <w:b w:val="1"/>
          <w:color w:val="365f91"/>
          <w:sz w:val="28"/>
          <w:szCs w:val="28"/>
        </w:rPr>
      </w:pPr>
      <w:bookmarkStart w:colFirst="0" w:colLast="0" w:name="_9hr1zreos3jg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365f91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365f91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65f91"/>
          <w:sz w:val="28"/>
          <w:szCs w:val="28"/>
          <w:rtl w:val="0"/>
        </w:rPr>
        <w:t xml:space="preserve">Okostelefon:</w:t>
      </w:r>
    </w:p>
    <w:p w:rsidR="00000000" w:rsidDel="00000000" w:rsidP="00000000" w:rsidRDefault="00000000" w:rsidRPr="00000000" w14:paraId="0000000C">
      <w:pPr>
        <w:spacing w:line="276.0005454545455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00" w:line="276.0005454545455" w:lineRule="auto"/>
        <w:ind w:left="720" w:firstLine="0"/>
        <w:rPr>
          <w:rFonts w:ascii="Times New Roman" w:cs="Times New Roman" w:eastAsia="Times New Roman" w:hAnsi="Times New Roman"/>
          <w:color w:val="25252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52525"/>
          <w:sz w:val="24"/>
          <w:szCs w:val="24"/>
          <w:highlight w:val="white"/>
          <w:rtl w:val="0"/>
        </w:rPr>
        <w:t xml:space="preserve">Okostelefonnak nevezzük a fejlett, gyakran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PC</w:t>
      </w:r>
      <w:r w:rsidDel="00000000" w:rsidR="00000000" w:rsidRPr="00000000">
        <w:rPr>
          <w:rFonts w:ascii="Times New Roman" w:cs="Times New Roman" w:eastAsia="Times New Roman" w:hAnsi="Times New Roman"/>
          <w:color w:val="252525"/>
          <w:sz w:val="24"/>
          <w:szCs w:val="24"/>
          <w:highlight w:val="white"/>
          <w:rtl w:val="0"/>
        </w:rPr>
        <w:t xml:space="preserve">-szerű funkcionalitást nyújtó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mobiltelefonokat</w:t>
      </w:r>
      <w:r w:rsidDel="00000000" w:rsidR="00000000" w:rsidRPr="00000000">
        <w:rPr>
          <w:rFonts w:ascii="Times New Roman" w:cs="Times New Roman" w:eastAsia="Times New Roman" w:hAnsi="Times New Roman"/>
          <w:color w:val="252525"/>
          <w:sz w:val="24"/>
          <w:szCs w:val="24"/>
          <w:highlight w:val="white"/>
          <w:rtl w:val="0"/>
        </w:rPr>
        <w:t xml:space="preserve">. Nincs egyértelmű meghatározás arra, hogy mi az okostelefon.</w:t>
      </w:r>
      <w:r w:rsidDel="00000000" w:rsidR="00000000" w:rsidRPr="00000000">
        <w:rPr>
          <w:rFonts w:ascii="Times New Roman" w:cs="Times New Roman" w:eastAsia="Times New Roman" w:hAnsi="Times New Roman"/>
          <w:color w:val="252525"/>
          <w:sz w:val="40"/>
          <w:szCs w:val="40"/>
          <w:highlight w:val="white"/>
          <w:vertAlign w:val="super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52525"/>
          <w:sz w:val="24"/>
          <w:szCs w:val="24"/>
          <w:highlight w:val="white"/>
          <w:rtl w:val="0"/>
        </w:rPr>
        <w:t xml:space="preserve">Egyesek szerint okostelefon az a mobil, aminek teljes értékű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operációs rendszere</w:t>
      </w:r>
      <w:r w:rsidDel="00000000" w:rsidR="00000000" w:rsidRPr="00000000">
        <w:rPr>
          <w:rFonts w:ascii="Times New Roman" w:cs="Times New Roman" w:eastAsia="Times New Roman" w:hAnsi="Times New Roman"/>
          <w:color w:val="252525"/>
          <w:sz w:val="24"/>
          <w:szCs w:val="24"/>
          <w:highlight w:val="white"/>
          <w:rtl w:val="0"/>
        </w:rPr>
        <w:t xml:space="preserve"> szabványosított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interface</w:t>
      </w:r>
      <w:r w:rsidDel="00000000" w:rsidR="00000000" w:rsidRPr="00000000">
        <w:rPr>
          <w:rFonts w:ascii="Times New Roman" w:cs="Times New Roman" w:eastAsia="Times New Roman" w:hAnsi="Times New Roman"/>
          <w:color w:val="252525"/>
          <w:sz w:val="24"/>
          <w:szCs w:val="24"/>
          <w:highlight w:val="white"/>
          <w:rtl w:val="0"/>
        </w:rPr>
        <w:t xml:space="preserve">-eket és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platformot</w:t>
      </w:r>
      <w:r w:rsidDel="00000000" w:rsidR="00000000" w:rsidRPr="00000000">
        <w:rPr>
          <w:rFonts w:ascii="Times New Roman" w:cs="Times New Roman" w:eastAsia="Times New Roman" w:hAnsi="Times New Roman"/>
          <w:color w:val="252525"/>
          <w:sz w:val="24"/>
          <w:szCs w:val="24"/>
          <w:highlight w:val="white"/>
          <w:rtl w:val="0"/>
        </w:rPr>
        <w:t xml:space="preserve"> nyújt az alkalmazásfejlesztők számára.</w:t>
      </w:r>
      <w:r w:rsidDel="00000000" w:rsidR="00000000" w:rsidRPr="00000000">
        <w:rPr>
          <w:rFonts w:ascii="Times New Roman" w:cs="Times New Roman" w:eastAsia="Times New Roman" w:hAnsi="Times New Roman"/>
          <w:color w:val="252525"/>
          <w:sz w:val="40"/>
          <w:szCs w:val="40"/>
          <w:highlight w:val="white"/>
          <w:vertAlign w:val="super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52525"/>
          <w:sz w:val="24"/>
          <w:szCs w:val="24"/>
          <w:highlight w:val="white"/>
          <w:rtl w:val="0"/>
        </w:rPr>
        <w:t xml:space="preserve"> Mások meghatározásában az okostelefon egyszerűen egy olyan készülék, ami olyan fejlett funkciókat tartalmaz, mint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e-mail</w:t>
      </w:r>
      <w:r w:rsidDel="00000000" w:rsidR="00000000" w:rsidRPr="00000000">
        <w:rPr>
          <w:rFonts w:ascii="Times New Roman" w:cs="Times New Roman" w:eastAsia="Times New Roman" w:hAnsi="Times New Roman"/>
          <w:color w:val="252525"/>
          <w:sz w:val="24"/>
          <w:szCs w:val="24"/>
          <w:highlight w:val="white"/>
          <w:rtl w:val="0"/>
        </w:rPr>
        <w:t xml:space="preserve">, Internet és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e-könyv-olvasó</w:t>
      </w:r>
      <w:r w:rsidDel="00000000" w:rsidR="00000000" w:rsidRPr="00000000">
        <w:rPr>
          <w:rFonts w:ascii="Times New Roman" w:cs="Times New Roman" w:eastAsia="Times New Roman" w:hAnsi="Times New Roman"/>
          <w:color w:val="252525"/>
          <w:sz w:val="24"/>
          <w:szCs w:val="24"/>
          <w:highlight w:val="white"/>
          <w:rtl w:val="0"/>
        </w:rPr>
        <w:t xml:space="preserve">, és/vagy teljes értékű billentyűzet, vagy külső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USB</w:t>
      </w:r>
      <w:r w:rsidDel="00000000" w:rsidR="00000000" w:rsidRPr="00000000">
        <w:rPr>
          <w:rFonts w:ascii="Times New Roman" w:cs="Times New Roman" w:eastAsia="Times New Roman" w:hAnsi="Times New Roman"/>
          <w:color w:val="252525"/>
          <w:sz w:val="24"/>
          <w:szCs w:val="24"/>
          <w:highlight w:val="white"/>
          <w:rtl w:val="0"/>
        </w:rPr>
        <w:t xml:space="preserve">-s billentyűzet és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VGA</w:t>
      </w:r>
      <w:r w:rsidDel="00000000" w:rsidR="00000000" w:rsidRPr="00000000">
        <w:rPr>
          <w:rFonts w:ascii="Times New Roman" w:cs="Times New Roman" w:eastAsia="Times New Roman" w:hAnsi="Times New Roman"/>
          <w:color w:val="252525"/>
          <w:sz w:val="24"/>
          <w:szCs w:val="24"/>
          <w:highlight w:val="white"/>
          <w:rtl w:val="0"/>
        </w:rPr>
        <w:t xml:space="preserve"> csatlakozó. Más szavakkal, egy olyan miniatűr számítógép, ami telefonként is képes működni.</w:t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spacing w:after="0" w:before="480" w:line="168.0002608695652" w:lineRule="auto"/>
        <w:rPr>
          <w:rFonts w:ascii="Times New Roman" w:cs="Times New Roman" w:eastAsia="Times New Roman" w:hAnsi="Times New Roman"/>
          <w:b w:val="1"/>
          <w:color w:val="365f91"/>
          <w:sz w:val="32"/>
          <w:szCs w:val="32"/>
          <w:u w:val="single"/>
        </w:rPr>
      </w:pPr>
      <w:bookmarkStart w:colFirst="0" w:colLast="0" w:name="_g2qhqn1u0fto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365f91"/>
          <w:sz w:val="32"/>
          <w:szCs w:val="32"/>
          <w:u w:val="single"/>
          <w:rtl w:val="0"/>
        </w:rPr>
        <w:t xml:space="preserve">Hordozható eszközök használatainak előnyei és hátrányai:</w:t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spacing w:after="0" w:before="480" w:line="168.0002608695652" w:lineRule="auto"/>
        <w:rPr>
          <w:rFonts w:ascii="Times New Roman" w:cs="Times New Roman" w:eastAsia="Times New Roman" w:hAnsi="Times New Roman"/>
          <w:b w:val="1"/>
          <w:color w:val="365f91"/>
          <w:sz w:val="28"/>
          <w:szCs w:val="28"/>
        </w:rPr>
      </w:pPr>
      <w:bookmarkStart w:colFirst="0" w:colLast="0" w:name="_qaqeoiop2mtl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365f91"/>
          <w:sz w:val="28"/>
          <w:szCs w:val="28"/>
          <w:rtl w:val="0"/>
        </w:rPr>
        <w:t xml:space="preserve">Előnyei:</w:t>
      </w:r>
    </w:p>
    <w:p w:rsidR="00000000" w:rsidDel="00000000" w:rsidP="00000000" w:rsidRDefault="00000000" w:rsidRPr="00000000" w14:paraId="00000010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hd w:fill="ffffff" w:val="clear"/>
        <w:spacing w:after="60" w:lineRule="auto"/>
        <w:ind w:left="108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könnyű hozzáférés az információkhoz</w:t>
      </w:r>
    </w:p>
    <w:p w:rsidR="00000000" w:rsidDel="00000000" w:rsidP="00000000" w:rsidRDefault="00000000" w:rsidRPr="00000000" w14:paraId="00000012">
      <w:pPr>
        <w:shd w:fill="ffffff" w:val="clear"/>
        <w:spacing w:after="60" w:lineRule="auto"/>
        <w:ind w:left="108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alacsony működési költség</w:t>
      </w:r>
    </w:p>
    <w:p w:rsidR="00000000" w:rsidDel="00000000" w:rsidP="00000000" w:rsidRDefault="00000000" w:rsidRPr="00000000" w14:paraId="00000013">
      <w:pPr>
        <w:shd w:fill="ffffff" w:val="clear"/>
        <w:spacing w:after="60" w:lineRule="auto"/>
        <w:ind w:left="108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szakmai fejlődés lehetősége</w:t>
      </w:r>
    </w:p>
    <w:p w:rsidR="00000000" w:rsidDel="00000000" w:rsidP="00000000" w:rsidRDefault="00000000" w:rsidRPr="00000000" w14:paraId="00000014">
      <w:pPr>
        <w:shd w:fill="ffffff" w:val="clear"/>
        <w:spacing w:after="60" w:lineRule="auto"/>
        <w:ind w:left="108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továbbképzési lehetőség</w:t>
      </w:r>
    </w:p>
    <w:p w:rsidR="00000000" w:rsidDel="00000000" w:rsidP="00000000" w:rsidRDefault="00000000" w:rsidRPr="00000000" w14:paraId="00000015">
      <w:pPr>
        <w:shd w:fill="ffffff" w:val="clear"/>
        <w:spacing w:after="60" w:lineRule="auto"/>
        <w:ind w:left="108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egyénre szabható tananyag</w:t>
      </w:r>
    </w:p>
    <w:p w:rsidR="00000000" w:rsidDel="00000000" w:rsidP="00000000" w:rsidRDefault="00000000" w:rsidRPr="00000000" w14:paraId="00000016">
      <w:pPr>
        <w:shd w:fill="ffffff" w:val="clear"/>
        <w:spacing w:after="60" w:lineRule="auto"/>
        <w:ind w:left="108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tananyag többoldalú megközelítése</w:t>
      </w:r>
    </w:p>
    <w:p w:rsidR="00000000" w:rsidDel="00000000" w:rsidP="00000000" w:rsidRDefault="00000000" w:rsidRPr="00000000" w14:paraId="00000017">
      <w:pPr>
        <w:shd w:fill="ffffff" w:val="clear"/>
        <w:spacing w:after="60" w:lineRule="auto"/>
        <w:ind w:left="108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tananyag színesebbé tétele</w:t>
      </w:r>
    </w:p>
    <w:p w:rsidR="00000000" w:rsidDel="00000000" w:rsidP="00000000" w:rsidRDefault="00000000" w:rsidRPr="00000000" w14:paraId="00000018">
      <w:pPr>
        <w:shd w:fill="ffffff" w:val="clear"/>
        <w:spacing w:after="60" w:lineRule="auto"/>
        <w:ind w:left="108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idő-helytakarékosság</w:t>
      </w:r>
    </w:p>
    <w:p w:rsidR="00000000" w:rsidDel="00000000" w:rsidP="00000000" w:rsidRDefault="00000000" w:rsidRPr="00000000" w14:paraId="00000019">
      <w:pPr>
        <w:shd w:fill="ffffff" w:val="clear"/>
        <w:spacing w:after="60" w:lineRule="auto"/>
        <w:ind w:left="108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motiválhatóság</w:t>
      </w:r>
    </w:p>
    <w:p w:rsidR="00000000" w:rsidDel="00000000" w:rsidP="00000000" w:rsidRDefault="00000000" w:rsidRPr="00000000" w14:paraId="0000001A">
      <w:pPr>
        <w:spacing w:after="200" w:line="276.000545454545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B">
      <w:pPr>
        <w:pStyle w:val="Heading1"/>
        <w:keepNext w:val="0"/>
        <w:keepLines w:val="0"/>
        <w:spacing w:after="0" w:before="480" w:line="168.0002608695652" w:lineRule="auto"/>
        <w:rPr>
          <w:rFonts w:ascii="Times New Roman" w:cs="Times New Roman" w:eastAsia="Times New Roman" w:hAnsi="Times New Roman"/>
          <w:b w:val="1"/>
          <w:color w:val="365f91"/>
          <w:sz w:val="28"/>
          <w:szCs w:val="28"/>
        </w:rPr>
      </w:pPr>
      <w:bookmarkStart w:colFirst="0" w:colLast="0" w:name="_wiuzuc954b1f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365f91"/>
          <w:sz w:val="28"/>
          <w:szCs w:val="28"/>
          <w:rtl w:val="0"/>
        </w:rPr>
        <w:t xml:space="preserve">Hátrányai:</w:t>
      </w:r>
    </w:p>
    <w:p w:rsidR="00000000" w:rsidDel="00000000" w:rsidP="00000000" w:rsidRDefault="00000000" w:rsidRPr="00000000" w14:paraId="0000001C">
      <w:pPr>
        <w:shd w:fill="ffffff" w:val="clear"/>
        <w:spacing w:after="60" w:lineRule="auto"/>
        <w:rPr>
          <w:rFonts w:ascii="Times New Roman" w:cs="Times New Roman" w:eastAsia="Times New Roman" w:hAnsi="Times New Roman"/>
          <w:i w:val="1"/>
          <w:color w:val="66666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66666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hd w:fill="ffffff" w:val="clear"/>
        <w:spacing w:after="60" w:lineRule="auto"/>
        <w:ind w:left="108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írásbeliség elvesztése</w:t>
      </w:r>
    </w:p>
    <w:p w:rsidR="00000000" w:rsidDel="00000000" w:rsidP="00000000" w:rsidRDefault="00000000" w:rsidRPr="00000000" w14:paraId="0000001E">
      <w:pPr>
        <w:shd w:fill="ffffff" w:val="clear"/>
        <w:spacing w:after="60" w:lineRule="auto"/>
        <w:ind w:left="108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hagyományok leépülése</w:t>
      </w:r>
    </w:p>
    <w:p w:rsidR="00000000" w:rsidDel="00000000" w:rsidP="00000000" w:rsidRDefault="00000000" w:rsidRPr="00000000" w14:paraId="0000001F">
      <w:pPr>
        <w:shd w:fill="ffffff" w:val="clear"/>
        <w:spacing w:after="60" w:lineRule="auto"/>
        <w:ind w:left="108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kommunikáció háttérbe szorulása</w:t>
      </w:r>
    </w:p>
    <w:p w:rsidR="00000000" w:rsidDel="00000000" w:rsidP="00000000" w:rsidRDefault="00000000" w:rsidRPr="00000000" w14:paraId="00000020">
      <w:pPr>
        <w:shd w:fill="ffffff" w:val="clear"/>
        <w:spacing w:after="60" w:lineRule="auto"/>
        <w:ind w:left="108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áramszünet esetén tehetetlenség</w:t>
      </w:r>
    </w:p>
    <w:p w:rsidR="00000000" w:rsidDel="00000000" w:rsidP="00000000" w:rsidRDefault="00000000" w:rsidRPr="00000000" w14:paraId="00000021">
      <w:pPr>
        <w:shd w:fill="ffffff" w:val="clear"/>
        <w:spacing w:after="60" w:lineRule="auto"/>
        <w:ind w:left="108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költséges beszerzés (interaktív tábla ára 100-300.000 Ft között mozog)</w:t>
      </w:r>
    </w:p>
    <w:p w:rsidR="00000000" w:rsidDel="00000000" w:rsidP="00000000" w:rsidRDefault="00000000" w:rsidRPr="00000000" w14:paraId="00000022">
      <w:pPr>
        <w:shd w:fill="ffffff" w:val="clear"/>
        <w:spacing w:after="60" w:lineRule="auto"/>
        <w:ind w:left="108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mozgáshiányos életmód</w:t>
      </w:r>
    </w:p>
    <w:p w:rsidR="00000000" w:rsidDel="00000000" w:rsidP="00000000" w:rsidRDefault="00000000" w:rsidRPr="00000000" w14:paraId="00000023">
      <w:pPr>
        <w:shd w:fill="ffffff" w:val="clear"/>
        <w:spacing w:after="60" w:lineRule="auto"/>
        <w:ind w:left="108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szemromlás</w:t>
      </w:r>
    </w:p>
    <w:p w:rsidR="00000000" w:rsidDel="00000000" w:rsidP="00000000" w:rsidRDefault="00000000" w:rsidRPr="00000000" w14:paraId="00000024">
      <w:pPr>
        <w:shd w:fill="ffffff" w:val="clear"/>
        <w:spacing w:after="60" w:lineRule="auto"/>
        <w:ind w:left="108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hanyag testtartás</w:t>
      </w:r>
    </w:p>
    <w:p w:rsidR="00000000" w:rsidDel="00000000" w:rsidP="00000000" w:rsidRDefault="00000000" w:rsidRPr="00000000" w14:paraId="00000025">
      <w:pPr>
        <w:shd w:fill="ffffff" w:val="clear"/>
        <w:spacing w:after="60" w:lineRule="auto"/>
        <w:ind w:left="108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eszközök meghibásodása</w:t>
      </w:r>
    </w:p>
    <w:p w:rsidR="00000000" w:rsidDel="00000000" w:rsidP="00000000" w:rsidRDefault="00000000" w:rsidRPr="00000000" w14:paraId="00000026">
      <w:pPr>
        <w:pStyle w:val="Heading1"/>
        <w:keepNext w:val="0"/>
        <w:keepLines w:val="0"/>
        <w:spacing w:after="0" w:before="480" w:line="168.0002608695652" w:lineRule="auto"/>
        <w:rPr>
          <w:rFonts w:ascii="Times New Roman" w:cs="Times New Roman" w:eastAsia="Times New Roman" w:hAnsi="Times New Roman"/>
          <w:b w:val="1"/>
          <w:color w:val="365f91"/>
          <w:sz w:val="32"/>
          <w:szCs w:val="32"/>
          <w:u w:val="single"/>
        </w:rPr>
      </w:pPr>
      <w:bookmarkStart w:colFirst="0" w:colLast="0" w:name="_vpahg0xhyovx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365f91"/>
          <w:sz w:val="32"/>
          <w:szCs w:val="32"/>
          <w:u w:val="single"/>
          <w:rtl w:val="0"/>
        </w:rPr>
        <w:t xml:space="preserve">Asztali és hordozható számítógép összehasonlítása:</w:t>
      </w:r>
    </w:p>
    <w:p w:rsidR="00000000" w:rsidDel="00000000" w:rsidP="00000000" w:rsidRDefault="00000000" w:rsidRPr="00000000" w14:paraId="00000027">
      <w:pPr>
        <w:pStyle w:val="Heading1"/>
        <w:keepNext w:val="0"/>
        <w:keepLines w:val="0"/>
        <w:spacing w:after="0" w:before="480" w:line="168.0002608695652" w:lineRule="auto"/>
        <w:rPr>
          <w:rFonts w:ascii="Times New Roman" w:cs="Times New Roman" w:eastAsia="Times New Roman" w:hAnsi="Times New Roman"/>
          <w:b w:val="1"/>
          <w:color w:val="365f91"/>
          <w:sz w:val="28"/>
          <w:szCs w:val="28"/>
        </w:rPr>
      </w:pPr>
      <w:bookmarkStart w:colFirst="0" w:colLast="0" w:name="_ka8mtyfuv8jv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365f91"/>
          <w:sz w:val="28"/>
          <w:szCs w:val="28"/>
          <w:rtl w:val="0"/>
        </w:rPr>
        <w:t xml:space="preserve">Hordozható számítógépeknek 3 nagy előnye vagy az asztali számítógéppel szemben:</w:t>
      </w:r>
    </w:p>
    <w:p w:rsidR="00000000" w:rsidDel="00000000" w:rsidP="00000000" w:rsidRDefault="00000000" w:rsidRPr="00000000" w14:paraId="00000028">
      <w:pPr>
        <w:spacing w:after="200" w:line="276.000545454545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line="276.0005454545455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hordozhatóság</w:t>
      </w:r>
    </w:p>
    <w:p w:rsidR="00000000" w:rsidDel="00000000" w:rsidP="00000000" w:rsidRDefault="00000000" w:rsidRPr="00000000" w14:paraId="0000002A">
      <w:pPr>
        <w:spacing w:line="276.0005454545455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Kisebb helyigény</w:t>
      </w:r>
    </w:p>
    <w:p w:rsidR="00000000" w:rsidDel="00000000" w:rsidP="00000000" w:rsidRDefault="00000000" w:rsidRPr="00000000" w14:paraId="0000002B">
      <w:pPr>
        <w:spacing w:after="200" w:line="276.0005454545455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Lényegesen alacsonyabb energiafogyasztás</w:t>
      </w:r>
    </w:p>
    <w:p w:rsidR="00000000" w:rsidDel="00000000" w:rsidP="00000000" w:rsidRDefault="00000000" w:rsidRPr="00000000" w14:paraId="0000002C">
      <w:pPr>
        <w:pStyle w:val="Heading1"/>
        <w:keepNext w:val="0"/>
        <w:keepLines w:val="0"/>
        <w:spacing w:after="0" w:before="480" w:line="168.0002608695652" w:lineRule="auto"/>
        <w:rPr>
          <w:rFonts w:ascii="Times New Roman" w:cs="Times New Roman" w:eastAsia="Times New Roman" w:hAnsi="Times New Roman"/>
          <w:b w:val="1"/>
          <w:color w:val="365f91"/>
          <w:sz w:val="28"/>
          <w:szCs w:val="28"/>
        </w:rPr>
      </w:pPr>
      <w:bookmarkStart w:colFirst="0" w:colLast="0" w:name="_lvwn8gmk2vu5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keepNext w:val="0"/>
        <w:keepLines w:val="0"/>
        <w:spacing w:after="0" w:before="480" w:line="168.0002608695652" w:lineRule="auto"/>
        <w:rPr>
          <w:rFonts w:ascii="Times New Roman" w:cs="Times New Roman" w:eastAsia="Times New Roman" w:hAnsi="Times New Roman"/>
          <w:b w:val="1"/>
          <w:color w:val="365f91"/>
          <w:sz w:val="28"/>
          <w:szCs w:val="28"/>
        </w:rPr>
      </w:pPr>
      <w:bookmarkStart w:colFirst="0" w:colLast="0" w:name="_gi8fif64fuwh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365f91"/>
          <w:sz w:val="28"/>
          <w:szCs w:val="28"/>
          <w:rtl w:val="0"/>
        </w:rPr>
        <w:t xml:space="preserve">Asztali számítógép előnyei összehasonlítás képpen:</w:t>
      </w:r>
    </w:p>
    <w:p w:rsidR="00000000" w:rsidDel="00000000" w:rsidP="00000000" w:rsidRDefault="00000000" w:rsidRPr="00000000" w14:paraId="0000002E">
      <w:pPr>
        <w:spacing w:after="200" w:line="276.000545454545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line="276.0005454545455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Az asztali számítógép, a teljesítményéhez képest, arányaiban mindig olcsóbb</w:t>
      </w:r>
    </w:p>
    <w:p w:rsidR="00000000" w:rsidDel="00000000" w:rsidP="00000000" w:rsidRDefault="00000000" w:rsidRPr="00000000" w14:paraId="00000030">
      <w:pPr>
        <w:spacing w:line="276.0005454545455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Az asztal gépeknek minden részegységét tudjuk cserélni, mely segít a gépünk folyamatos fejlesztésén</w:t>
      </w:r>
    </w:p>
    <w:p w:rsidR="00000000" w:rsidDel="00000000" w:rsidP="00000000" w:rsidRDefault="00000000" w:rsidRPr="00000000" w14:paraId="00000031">
      <w:pPr>
        <w:spacing w:line="276.0005454545455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Adataink biztonsága, ez nagyon fontos különbség egy notebook és egy asztali számítógép között. A laptopokkal ellentétben az asztali számítógépen nem hordozgatjuk, így a benne lévő merevlemez sem kap akkora külső behatást. Ezért a rajta lévő adataink sokkal nagyobb biztonságba vannak.</w:t>
      </w:r>
    </w:p>
    <w:p w:rsidR="00000000" w:rsidDel="00000000" w:rsidP="00000000" w:rsidRDefault="00000000" w:rsidRPr="00000000" w14:paraId="00000032">
      <w:pPr>
        <w:spacing w:line="276.0005454545455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Kijelző, a monitor is nagy előnyt jelent. Mivel a nagyobb monitorok kevésbé terhelik a szemünket.</w:t>
      </w:r>
    </w:p>
    <w:p w:rsidR="00000000" w:rsidDel="00000000" w:rsidP="00000000" w:rsidRDefault="00000000" w:rsidRPr="00000000" w14:paraId="00000033">
      <w:pPr>
        <w:spacing w:after="200" w:line="276.0005454545455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Billentyűzet cserélhetősége</w:t>
      </w:r>
    </w:p>
    <w:p w:rsidR="00000000" w:rsidDel="00000000" w:rsidP="00000000" w:rsidRDefault="00000000" w:rsidRPr="00000000" w14:paraId="00000034">
      <w:pPr>
        <w:spacing w:after="200" w:line="276.0005454545455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