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8BDDE" w14:textId="77777777" w:rsidR="000E6BF3" w:rsidRDefault="00CF4229" w:rsidP="000E6BF3">
      <w:pPr>
        <w:pStyle w:val="Heading1"/>
      </w:pPr>
      <w:r>
        <w:t>2.1.3 Vezérlési szerkezetek</w:t>
      </w:r>
    </w:p>
    <w:p w14:paraId="08A9738F" w14:textId="5DAAB0AC" w:rsidR="000E6BF3" w:rsidRDefault="000E6BF3" w:rsidP="00EA774B">
      <w:pPr>
        <w:pStyle w:val="ListParagraph"/>
        <w:numPr>
          <w:ilvl w:val="0"/>
          <w:numId w:val="2"/>
        </w:numPr>
      </w:pPr>
      <w:r w:rsidRPr="000E6BF3">
        <w:t xml:space="preserve">Egy nyelv vezérlésátadó utasításai az egyes műveletek végrehajtási sorrendjét határozzák meg. </w:t>
      </w:r>
    </w:p>
    <w:p w14:paraId="67C2FBD4" w14:textId="363DEAC8" w:rsidR="000E6BF3" w:rsidRDefault="000E6BF3" w:rsidP="000E6BF3">
      <w:pPr>
        <w:pStyle w:val="Heading3"/>
      </w:pPr>
      <w:bookmarkStart w:id="0" w:name="3.1."/>
      <w:bookmarkEnd w:id="0"/>
      <w:r>
        <w:t>Utasítások és blokkok</w:t>
      </w:r>
    </w:p>
    <w:p w14:paraId="3E43EDC6" w14:textId="77777777" w:rsidR="000E6BF3" w:rsidRDefault="000E6BF3" w:rsidP="009D6FB3">
      <w:pPr>
        <w:pStyle w:val="ListParagraph"/>
        <w:numPr>
          <w:ilvl w:val="0"/>
          <w:numId w:val="1"/>
        </w:numPr>
      </w:pPr>
      <w:r>
        <w:t xml:space="preserve">Egy olyan kifejezés, mint </w:t>
      </w:r>
      <w:r>
        <w:rPr>
          <w:rStyle w:val="m"/>
        </w:rPr>
        <w:t>x = 0</w:t>
      </w:r>
      <w:r>
        <w:t xml:space="preserve">, </w:t>
      </w:r>
      <w:r>
        <w:rPr>
          <w:rStyle w:val="m"/>
        </w:rPr>
        <w:t>i++</w:t>
      </w:r>
      <w:r>
        <w:t xml:space="preserve"> vagy </w:t>
      </w:r>
      <w:r>
        <w:rPr>
          <w:rStyle w:val="f"/>
        </w:rPr>
        <w:t>printf</w:t>
      </w:r>
      <w:r>
        <w:rPr>
          <w:rStyle w:val="m"/>
        </w:rPr>
        <w:t>(...)</w:t>
      </w:r>
      <w:r>
        <w:t xml:space="preserve"> utasítássá válik, ha egy pontosvesszőt írunk utána. Pl:</w:t>
      </w:r>
    </w:p>
    <w:p w14:paraId="4F05A523" w14:textId="77777777" w:rsidR="000E6BF3" w:rsidRDefault="000E6BF3" w:rsidP="00B9055B">
      <w:pPr>
        <w:pStyle w:val="HTMLPreformatted"/>
        <w:ind w:left="708"/>
      </w:pPr>
      <w:r>
        <w:t>x = 0;</w:t>
      </w:r>
    </w:p>
    <w:p w14:paraId="269D123F" w14:textId="77777777" w:rsidR="000E6BF3" w:rsidRDefault="000E6BF3" w:rsidP="00B9055B">
      <w:pPr>
        <w:pStyle w:val="HTMLPreformatted"/>
        <w:ind w:left="708"/>
      </w:pPr>
      <w:r>
        <w:t>i++;</w:t>
      </w:r>
    </w:p>
    <w:p w14:paraId="72D1CF41" w14:textId="77777777" w:rsidR="000E6BF3" w:rsidRDefault="000E6BF3" w:rsidP="00B9055B">
      <w:pPr>
        <w:pStyle w:val="HTMLPreformatted"/>
        <w:ind w:left="708"/>
      </w:pPr>
      <w:r>
        <w:rPr>
          <w:rStyle w:val="f"/>
          <w:rFonts w:eastAsiaTheme="majorEastAsia"/>
        </w:rPr>
        <w:t>printf</w:t>
      </w:r>
      <w:r>
        <w:t>(...);</w:t>
      </w:r>
    </w:p>
    <w:p w14:paraId="351F8161" w14:textId="77777777" w:rsidR="009D6FB3" w:rsidRDefault="000E6BF3" w:rsidP="009D6FB3">
      <w:pPr>
        <w:pStyle w:val="NormalWeb"/>
        <w:numPr>
          <w:ilvl w:val="0"/>
          <w:numId w:val="1"/>
        </w:numPr>
        <w:spacing w:after="240" w:afterAutospacing="0"/>
      </w:pPr>
      <w:r>
        <w:t xml:space="preserve">A </w:t>
      </w:r>
      <w:r>
        <w:rPr>
          <w:rStyle w:val="m"/>
          <w:rFonts w:eastAsiaTheme="majorEastAsia"/>
        </w:rPr>
        <w:t>{}</w:t>
      </w:r>
      <w:r>
        <w:t xml:space="preserve"> kapcsos zárójelekkel deklarációk és utasítások csoportját fogjuk össze egyetlen </w:t>
      </w:r>
      <w:r>
        <w:rPr>
          <w:i/>
          <w:iCs/>
        </w:rPr>
        <w:t>összetett utasításba</w:t>
      </w:r>
      <w:r>
        <w:t xml:space="preserve"> vagy </w:t>
      </w:r>
      <w:r>
        <w:rPr>
          <w:i/>
          <w:iCs/>
        </w:rPr>
        <w:t>blokkba</w:t>
      </w:r>
      <w:r>
        <w:t xml:space="preserve">, ami szintaktikailag egyenértékű egyetlen utasítással. </w:t>
      </w:r>
    </w:p>
    <w:p w14:paraId="4D53B2F8" w14:textId="075A7AA3" w:rsidR="000E6BF3" w:rsidRDefault="000E6BF3" w:rsidP="009D6FB3">
      <w:pPr>
        <w:pStyle w:val="NormalWeb"/>
        <w:numPr>
          <w:ilvl w:val="0"/>
          <w:numId w:val="1"/>
        </w:numPr>
        <w:spacing w:after="240" w:afterAutospacing="0"/>
      </w:pPr>
      <w:r>
        <w:t xml:space="preserve">A kapcsos zárójelek használatára jó példa a függvények utasításait összefogó zárójelpár, vagy az </w:t>
      </w:r>
      <w:r>
        <w:rPr>
          <w:rStyle w:val="k"/>
          <w:rFonts w:eastAsiaTheme="majorEastAsia"/>
        </w:rPr>
        <w:t>if</w:t>
      </w:r>
      <w:r>
        <w:t xml:space="preserve">, </w:t>
      </w:r>
      <w:r>
        <w:rPr>
          <w:rStyle w:val="k"/>
          <w:rFonts w:eastAsiaTheme="majorEastAsia"/>
        </w:rPr>
        <w:t>else</w:t>
      </w:r>
      <w:r>
        <w:t xml:space="preserve">, </w:t>
      </w:r>
      <w:r>
        <w:rPr>
          <w:rStyle w:val="k"/>
          <w:rFonts w:eastAsiaTheme="majorEastAsia"/>
        </w:rPr>
        <w:t>while</w:t>
      </w:r>
      <w:r>
        <w:t xml:space="preserve">, </w:t>
      </w:r>
      <w:r>
        <w:rPr>
          <w:rStyle w:val="k"/>
          <w:rFonts w:eastAsiaTheme="majorEastAsia"/>
        </w:rPr>
        <w:t>for</w:t>
      </w:r>
      <w:r>
        <w:t xml:space="preserve">, ill. hasonló utasítások utáni utasításokat összefogó zárójelpár. </w:t>
      </w:r>
    </w:p>
    <w:p w14:paraId="1F05B461" w14:textId="314CB29E" w:rsidR="000E6BF3" w:rsidRDefault="000E6BF3" w:rsidP="000E6BF3">
      <w:pPr>
        <w:pStyle w:val="Heading3"/>
      </w:pPr>
      <w:bookmarkStart w:id="1" w:name="3.2."/>
      <w:bookmarkEnd w:id="1"/>
      <w:r>
        <w:t>Az if-else utasítás</w:t>
      </w:r>
    </w:p>
    <w:p w14:paraId="38E5B060" w14:textId="77777777" w:rsidR="000E6BF3" w:rsidRDefault="000E6BF3" w:rsidP="00B9055B">
      <w:pPr>
        <w:pStyle w:val="ListParagraph"/>
        <w:numPr>
          <w:ilvl w:val="0"/>
          <w:numId w:val="5"/>
        </w:numPr>
      </w:pPr>
      <w:r>
        <w:t xml:space="preserve">Az </w:t>
      </w:r>
      <w:r>
        <w:rPr>
          <w:rStyle w:val="k"/>
        </w:rPr>
        <w:t>if</w:t>
      </w:r>
      <w:r>
        <w:t>-</w:t>
      </w:r>
      <w:r>
        <w:rPr>
          <w:rStyle w:val="k"/>
        </w:rPr>
        <w:t>else</w:t>
      </w:r>
      <w:r>
        <w:t xml:space="preserve"> utasítást döntés kifejezésére használjuk. Formálisan az utasítás szintaxisa a következő:</w:t>
      </w:r>
    </w:p>
    <w:p w14:paraId="5EAC231F" w14:textId="77777777" w:rsidR="000E6BF3" w:rsidRDefault="000E6BF3" w:rsidP="00B9055B">
      <w:pPr>
        <w:pStyle w:val="HTMLPreformatted"/>
        <w:ind w:left="708"/>
      </w:pPr>
      <w:r>
        <w:rPr>
          <w:rStyle w:val="k"/>
          <w:rFonts w:eastAsiaTheme="majorEastAsia"/>
        </w:rPr>
        <w:t>if</w:t>
      </w:r>
      <w:r>
        <w:t xml:space="preserve"> </w:t>
      </w:r>
      <w:r>
        <w:rPr>
          <w:rStyle w:val="defit"/>
        </w:rPr>
        <w:t>(kifejezés)</w:t>
      </w:r>
    </w:p>
    <w:p w14:paraId="0CCC4AB6" w14:textId="77777777" w:rsidR="000E6BF3" w:rsidRDefault="000E6BF3" w:rsidP="00B9055B">
      <w:pPr>
        <w:pStyle w:val="HTMLPreformatted"/>
        <w:ind w:left="708"/>
      </w:pPr>
      <w:r>
        <w:t xml:space="preserve">   </w:t>
      </w:r>
      <w:r>
        <w:rPr>
          <w:rStyle w:val="defit"/>
        </w:rPr>
        <w:t>1. utasítás</w:t>
      </w:r>
    </w:p>
    <w:p w14:paraId="145AD18E" w14:textId="77777777" w:rsidR="000E6BF3" w:rsidRDefault="000E6BF3" w:rsidP="00B9055B">
      <w:pPr>
        <w:pStyle w:val="HTMLPreformatted"/>
        <w:ind w:left="708"/>
      </w:pPr>
      <w:r>
        <w:rPr>
          <w:rStyle w:val="k"/>
          <w:rFonts w:eastAsiaTheme="majorEastAsia"/>
        </w:rPr>
        <w:t>else</w:t>
      </w:r>
    </w:p>
    <w:p w14:paraId="7B25F938" w14:textId="77777777" w:rsidR="000E6BF3" w:rsidRDefault="000E6BF3" w:rsidP="00B9055B">
      <w:pPr>
        <w:pStyle w:val="HTMLPreformatted"/>
        <w:ind w:left="708"/>
      </w:pPr>
      <w:r>
        <w:t xml:space="preserve">   </w:t>
      </w:r>
      <w:r>
        <w:rPr>
          <w:rStyle w:val="defit"/>
        </w:rPr>
        <w:t>2. utasítás</w:t>
      </w:r>
    </w:p>
    <w:p w14:paraId="77F62DD3" w14:textId="77777777" w:rsidR="00F35529" w:rsidRDefault="000E6BF3" w:rsidP="00B9055B">
      <w:pPr>
        <w:ind w:left="708"/>
      </w:pPr>
      <w:r>
        <w:t xml:space="preserve">ahol az </w:t>
      </w:r>
      <w:r>
        <w:rPr>
          <w:rStyle w:val="k"/>
        </w:rPr>
        <w:t>else</w:t>
      </w:r>
      <w:r>
        <w:t xml:space="preserve"> rész opcionális. Az utasítás először kiértékeli a kifejezést, és ha ennek értéke igaz (azaz a kifejezés értéke nem nulla), akkor az 1. utasítást hajtja végre. Ha a kifejezés értéke hamis (azaz nulla) és van </w:t>
      </w:r>
      <w:r>
        <w:rPr>
          <w:rStyle w:val="k"/>
        </w:rPr>
        <w:t>else</w:t>
      </w:r>
      <w:r>
        <w:t xml:space="preserve"> rész, akkor a 2. utasítás hajtódik végre. </w:t>
      </w:r>
    </w:p>
    <w:p w14:paraId="72E0BCBF" w14:textId="3286C9BD" w:rsidR="000E6BF3" w:rsidRDefault="000E6BF3" w:rsidP="00B9055B">
      <w:pPr>
        <w:pStyle w:val="ListParagraph"/>
        <w:numPr>
          <w:ilvl w:val="0"/>
          <w:numId w:val="4"/>
        </w:numPr>
      </w:pPr>
      <w:r>
        <w:t xml:space="preserve">Mivel az </w:t>
      </w:r>
      <w:r>
        <w:rPr>
          <w:rStyle w:val="k"/>
        </w:rPr>
        <w:t>if</w:t>
      </w:r>
      <w:r>
        <w:t>-</w:t>
      </w:r>
      <w:r>
        <w:rPr>
          <w:rStyle w:val="k"/>
        </w:rPr>
        <w:t>else</w:t>
      </w:r>
      <w:r>
        <w:t xml:space="preserve"> szerkezet </w:t>
      </w:r>
      <w:r>
        <w:rPr>
          <w:rStyle w:val="k"/>
        </w:rPr>
        <w:t>else</w:t>
      </w:r>
      <w:r>
        <w:t xml:space="preserve"> ága opcionális egymásba ágyazott </w:t>
      </w:r>
      <w:r>
        <w:rPr>
          <w:rStyle w:val="k"/>
        </w:rPr>
        <w:t>if</w:t>
      </w:r>
      <w:r>
        <w:t>-</w:t>
      </w:r>
      <w:r>
        <w:rPr>
          <w:rStyle w:val="k"/>
        </w:rPr>
        <w:t>else</w:t>
      </w:r>
      <w:r>
        <w:t xml:space="preserve"> szerkezeteknél, hiányzó </w:t>
      </w:r>
      <w:r>
        <w:rPr>
          <w:rStyle w:val="k"/>
        </w:rPr>
        <w:t>else</w:t>
      </w:r>
      <w:r>
        <w:t xml:space="preserve"> ágak esetén nem világos, hogy a meglévő </w:t>
      </w:r>
      <w:r>
        <w:rPr>
          <w:rStyle w:val="k"/>
        </w:rPr>
        <w:t>else</w:t>
      </w:r>
      <w:r>
        <w:t xml:space="preserve"> ág melyik </w:t>
      </w:r>
      <w:r>
        <w:rPr>
          <w:rStyle w:val="k"/>
        </w:rPr>
        <w:t>if</w:t>
      </w:r>
      <w:r>
        <w:t xml:space="preserve"> utasításhoz tartozik. Például az</w:t>
      </w:r>
    </w:p>
    <w:p w14:paraId="32B5F063" w14:textId="77777777" w:rsidR="000E6BF3" w:rsidRDefault="000E6BF3" w:rsidP="00B9055B">
      <w:pPr>
        <w:pStyle w:val="HTMLPreformatted"/>
        <w:ind w:left="708"/>
      </w:pPr>
      <w:r>
        <w:rPr>
          <w:rStyle w:val="k"/>
          <w:rFonts w:eastAsiaTheme="majorEastAsia"/>
        </w:rPr>
        <w:t>if</w:t>
      </w:r>
      <w:r>
        <w:t xml:space="preserve"> (n &gt; 0)</w:t>
      </w:r>
    </w:p>
    <w:p w14:paraId="08D3C954" w14:textId="77777777" w:rsidR="000E6BF3" w:rsidRDefault="000E6BF3" w:rsidP="00B9055B">
      <w:pPr>
        <w:pStyle w:val="HTMLPreformatted"/>
        <w:ind w:left="708"/>
      </w:pPr>
      <w:r>
        <w:t xml:space="preserve">   </w:t>
      </w:r>
      <w:r>
        <w:rPr>
          <w:rStyle w:val="k"/>
          <w:rFonts w:eastAsiaTheme="majorEastAsia"/>
        </w:rPr>
        <w:t>if</w:t>
      </w:r>
      <w:r>
        <w:t xml:space="preserve"> (a &gt; b)</w:t>
      </w:r>
    </w:p>
    <w:p w14:paraId="3FDF5A4E" w14:textId="77777777" w:rsidR="000E6BF3" w:rsidRDefault="000E6BF3" w:rsidP="00B9055B">
      <w:pPr>
        <w:pStyle w:val="HTMLPreformatted"/>
        <w:ind w:left="708"/>
      </w:pPr>
      <w:r>
        <w:t xml:space="preserve">      z = a;</w:t>
      </w:r>
    </w:p>
    <w:p w14:paraId="7698446A" w14:textId="77777777" w:rsidR="000E6BF3" w:rsidRDefault="000E6BF3" w:rsidP="00B9055B">
      <w:pPr>
        <w:pStyle w:val="HTMLPreformatted"/>
        <w:ind w:left="708"/>
      </w:pPr>
      <w:r>
        <w:t xml:space="preserve">   </w:t>
      </w:r>
      <w:r>
        <w:rPr>
          <w:rStyle w:val="k"/>
          <w:rFonts w:eastAsiaTheme="majorEastAsia"/>
        </w:rPr>
        <w:t>else</w:t>
      </w:r>
    </w:p>
    <w:p w14:paraId="4A858DCB" w14:textId="77777777" w:rsidR="000E6BF3" w:rsidRDefault="000E6BF3" w:rsidP="00B9055B">
      <w:pPr>
        <w:pStyle w:val="HTMLPreformatted"/>
        <w:ind w:left="708"/>
      </w:pPr>
      <w:r>
        <w:t xml:space="preserve">      z = b;</w:t>
      </w:r>
    </w:p>
    <w:p w14:paraId="009D852F" w14:textId="77777777" w:rsidR="000E6BF3" w:rsidRDefault="000E6BF3" w:rsidP="00B9055B">
      <w:pPr>
        <w:ind w:left="708"/>
      </w:pPr>
      <w:r>
        <w:t xml:space="preserve">programrészletben az </w:t>
      </w:r>
      <w:r>
        <w:rPr>
          <w:rStyle w:val="k"/>
        </w:rPr>
        <w:t>else</w:t>
      </w:r>
      <w:r>
        <w:t xml:space="preserve"> a belső </w:t>
      </w:r>
      <w:r>
        <w:rPr>
          <w:rStyle w:val="k"/>
        </w:rPr>
        <w:t>if</w:t>
      </w:r>
      <w:r>
        <w:t xml:space="preserve"> utasításhoz tartozik, amit a programrész tagolása is mutat. Általános szabályként megfogalmazhatjuk, hogy az </w:t>
      </w:r>
      <w:r>
        <w:rPr>
          <w:rStyle w:val="k"/>
        </w:rPr>
        <w:t>else</w:t>
      </w:r>
      <w:r>
        <w:t xml:space="preserve"> mindig a hozzá legközelebb eső, </w:t>
      </w:r>
      <w:r>
        <w:rPr>
          <w:rStyle w:val="k"/>
        </w:rPr>
        <w:t>else</w:t>
      </w:r>
      <w:r>
        <w:t xml:space="preserve"> ág nélküli </w:t>
      </w:r>
      <w:r>
        <w:rPr>
          <w:rStyle w:val="k"/>
        </w:rPr>
        <w:t>if</w:t>
      </w:r>
      <w:r>
        <w:t xml:space="preserve"> utasításhoz tartozik. Ha nem így </w:t>
      </w:r>
      <w:r>
        <w:lastRenderedPageBreak/>
        <w:t>szeretnénk, akkor a kívánt összerendelés kapcsos zárójelekkel érhető el, mint pl. az</w:t>
      </w:r>
    </w:p>
    <w:p w14:paraId="360B06C9" w14:textId="77777777" w:rsidR="000E6BF3" w:rsidRDefault="000E6BF3" w:rsidP="00FF2C2D">
      <w:pPr>
        <w:pStyle w:val="HTMLPreformatted"/>
        <w:ind w:left="916"/>
      </w:pPr>
      <w:r>
        <w:rPr>
          <w:rStyle w:val="k"/>
          <w:rFonts w:eastAsiaTheme="majorEastAsia"/>
        </w:rPr>
        <w:t>if</w:t>
      </w:r>
      <w:r>
        <w:t xml:space="preserve"> (n &gt; 0) {</w:t>
      </w:r>
    </w:p>
    <w:p w14:paraId="60101506" w14:textId="77777777" w:rsidR="000E6BF3" w:rsidRDefault="000E6BF3" w:rsidP="00FF2C2D">
      <w:pPr>
        <w:pStyle w:val="HTMLPreformatted"/>
        <w:ind w:left="916"/>
      </w:pPr>
      <w:r>
        <w:t xml:space="preserve">   </w:t>
      </w:r>
      <w:r>
        <w:rPr>
          <w:rStyle w:val="k"/>
          <w:rFonts w:eastAsiaTheme="majorEastAsia"/>
        </w:rPr>
        <w:t>if</w:t>
      </w:r>
      <w:r>
        <w:t xml:space="preserve"> (a &gt; b)</w:t>
      </w:r>
    </w:p>
    <w:p w14:paraId="640381D6" w14:textId="77777777" w:rsidR="000E6BF3" w:rsidRDefault="000E6BF3" w:rsidP="00FF2C2D">
      <w:pPr>
        <w:pStyle w:val="HTMLPreformatted"/>
        <w:ind w:left="916"/>
      </w:pPr>
      <w:r>
        <w:t xml:space="preserve">      z = a;</w:t>
      </w:r>
    </w:p>
    <w:p w14:paraId="7598D5D7" w14:textId="77777777" w:rsidR="000E6BF3" w:rsidRDefault="000E6BF3" w:rsidP="00FF2C2D">
      <w:pPr>
        <w:pStyle w:val="HTMLPreformatted"/>
        <w:ind w:left="916"/>
      </w:pPr>
      <w:r>
        <w:t>}</w:t>
      </w:r>
    </w:p>
    <w:p w14:paraId="035096EA" w14:textId="77777777" w:rsidR="000E6BF3" w:rsidRDefault="000E6BF3" w:rsidP="00FF2C2D">
      <w:pPr>
        <w:pStyle w:val="HTMLPreformatted"/>
        <w:ind w:left="916"/>
      </w:pPr>
      <w:r>
        <w:rPr>
          <w:rStyle w:val="k"/>
          <w:rFonts w:eastAsiaTheme="majorEastAsia"/>
        </w:rPr>
        <w:t>else</w:t>
      </w:r>
    </w:p>
    <w:p w14:paraId="45BA4196" w14:textId="77777777" w:rsidR="000E6BF3" w:rsidRDefault="000E6BF3" w:rsidP="00FF2C2D">
      <w:pPr>
        <w:pStyle w:val="HTMLPreformatted"/>
        <w:ind w:left="916"/>
      </w:pPr>
      <w:r>
        <w:t xml:space="preserve">   z = b;</w:t>
      </w:r>
    </w:p>
    <w:p w14:paraId="4024BBEA" w14:textId="395F4992" w:rsidR="000E6BF3" w:rsidRDefault="000E6BF3" w:rsidP="00FF2C2D">
      <w:pPr>
        <w:ind w:left="916"/>
      </w:pPr>
      <w:r>
        <w:t xml:space="preserve">szerkezetben. </w:t>
      </w:r>
    </w:p>
    <w:p w14:paraId="66A7E55C" w14:textId="51699B7D" w:rsidR="000E6BF3" w:rsidRDefault="000E6BF3" w:rsidP="000E6BF3">
      <w:pPr>
        <w:pStyle w:val="Heading3"/>
      </w:pPr>
      <w:bookmarkStart w:id="2" w:name="3.3."/>
      <w:bookmarkEnd w:id="2"/>
      <w:r>
        <w:t>Az else-if utasítás</w:t>
      </w:r>
    </w:p>
    <w:p w14:paraId="5216DF6D" w14:textId="77777777" w:rsidR="000E6BF3" w:rsidRDefault="000E6BF3" w:rsidP="00FF2C2D">
      <w:pPr>
        <w:pStyle w:val="ListParagraph"/>
        <w:numPr>
          <w:ilvl w:val="0"/>
          <w:numId w:val="4"/>
        </w:numPr>
      </w:pPr>
      <w:r>
        <w:t>Az</w:t>
      </w:r>
    </w:p>
    <w:p w14:paraId="52862CBE" w14:textId="77777777" w:rsidR="000E6BF3" w:rsidRDefault="000E6BF3" w:rsidP="005C1E19">
      <w:pPr>
        <w:pStyle w:val="HTMLPreformatted"/>
        <w:ind w:left="708"/>
      </w:pPr>
      <w:r>
        <w:rPr>
          <w:rStyle w:val="k"/>
          <w:rFonts w:eastAsiaTheme="majorEastAsia"/>
        </w:rPr>
        <w:t>if</w:t>
      </w:r>
      <w:r>
        <w:t xml:space="preserve"> (</w:t>
      </w:r>
      <w:r>
        <w:rPr>
          <w:rStyle w:val="defit"/>
        </w:rPr>
        <w:t>kifejezés</w:t>
      </w:r>
      <w:r>
        <w:t>)</w:t>
      </w:r>
    </w:p>
    <w:p w14:paraId="006F4E31" w14:textId="2DA15576" w:rsidR="000E6BF3" w:rsidRDefault="00FF2C2D" w:rsidP="005C1E19">
      <w:pPr>
        <w:pStyle w:val="HTMLPreformatted"/>
        <w:ind w:left="708"/>
      </w:pPr>
      <w:r>
        <w:rPr>
          <w:rStyle w:val="defit"/>
        </w:rPr>
        <w:tab/>
      </w:r>
      <w:r w:rsidR="000E6BF3">
        <w:rPr>
          <w:rStyle w:val="defit"/>
        </w:rPr>
        <w:t>utasítás</w:t>
      </w:r>
    </w:p>
    <w:p w14:paraId="4917671F" w14:textId="77777777" w:rsidR="000E6BF3" w:rsidRDefault="000E6BF3" w:rsidP="005C1E19">
      <w:pPr>
        <w:pStyle w:val="HTMLPreformatted"/>
        <w:ind w:left="708"/>
      </w:pPr>
      <w:r>
        <w:rPr>
          <w:rStyle w:val="k"/>
          <w:rFonts w:eastAsiaTheme="majorEastAsia"/>
        </w:rPr>
        <w:t>else</w:t>
      </w:r>
      <w:r>
        <w:t xml:space="preserve"> </w:t>
      </w:r>
      <w:r>
        <w:rPr>
          <w:rStyle w:val="k"/>
          <w:rFonts w:eastAsiaTheme="majorEastAsia"/>
        </w:rPr>
        <w:t>if</w:t>
      </w:r>
      <w:r>
        <w:t xml:space="preserve"> (</w:t>
      </w:r>
      <w:r>
        <w:rPr>
          <w:rStyle w:val="defit"/>
        </w:rPr>
        <w:t>kifejezés</w:t>
      </w:r>
      <w:r>
        <w:t>)</w:t>
      </w:r>
    </w:p>
    <w:p w14:paraId="21DBE861" w14:textId="21585D1F" w:rsidR="000E6BF3" w:rsidRDefault="00FF2C2D" w:rsidP="005C1E19">
      <w:pPr>
        <w:pStyle w:val="HTMLPreformatted"/>
        <w:ind w:left="708"/>
      </w:pPr>
      <w:r>
        <w:rPr>
          <w:rStyle w:val="defit"/>
        </w:rPr>
        <w:tab/>
      </w:r>
      <w:r w:rsidR="000E6BF3">
        <w:rPr>
          <w:rStyle w:val="defit"/>
        </w:rPr>
        <w:t>utasítás</w:t>
      </w:r>
    </w:p>
    <w:p w14:paraId="0C6EA78F" w14:textId="77777777" w:rsidR="000E6BF3" w:rsidRDefault="000E6BF3" w:rsidP="005C1E19">
      <w:pPr>
        <w:pStyle w:val="HTMLPreformatted"/>
        <w:ind w:left="708"/>
      </w:pPr>
      <w:r>
        <w:rPr>
          <w:rStyle w:val="k"/>
          <w:rFonts w:eastAsiaTheme="majorEastAsia"/>
        </w:rPr>
        <w:t>else</w:t>
      </w:r>
      <w:r>
        <w:t xml:space="preserve"> </w:t>
      </w:r>
      <w:r>
        <w:rPr>
          <w:rStyle w:val="k"/>
          <w:rFonts w:eastAsiaTheme="majorEastAsia"/>
        </w:rPr>
        <w:t>if</w:t>
      </w:r>
      <w:r>
        <w:t xml:space="preserve"> (</w:t>
      </w:r>
      <w:r>
        <w:rPr>
          <w:rStyle w:val="defit"/>
        </w:rPr>
        <w:t>kifejezés</w:t>
      </w:r>
      <w:r>
        <w:t>)</w:t>
      </w:r>
    </w:p>
    <w:p w14:paraId="0C1ED605" w14:textId="55F92C27" w:rsidR="000E6BF3" w:rsidRDefault="00FF2C2D" w:rsidP="005C1E19">
      <w:pPr>
        <w:pStyle w:val="HTMLPreformatted"/>
        <w:ind w:left="708"/>
      </w:pPr>
      <w:r>
        <w:rPr>
          <w:rStyle w:val="defit"/>
        </w:rPr>
        <w:tab/>
      </w:r>
      <w:r w:rsidR="000E6BF3">
        <w:rPr>
          <w:rStyle w:val="defit"/>
        </w:rPr>
        <w:t>utasítás</w:t>
      </w:r>
    </w:p>
    <w:p w14:paraId="160532B8" w14:textId="77777777" w:rsidR="000E6BF3" w:rsidRDefault="000E6BF3" w:rsidP="005C1E19">
      <w:pPr>
        <w:pStyle w:val="HTMLPreformatted"/>
        <w:ind w:left="708"/>
      </w:pPr>
      <w:r>
        <w:rPr>
          <w:rStyle w:val="k"/>
          <w:rFonts w:eastAsiaTheme="majorEastAsia"/>
        </w:rPr>
        <w:t>else</w:t>
      </w:r>
      <w:r>
        <w:t xml:space="preserve"> </w:t>
      </w:r>
      <w:r>
        <w:rPr>
          <w:rStyle w:val="k"/>
          <w:rFonts w:eastAsiaTheme="majorEastAsia"/>
        </w:rPr>
        <w:t>if</w:t>
      </w:r>
      <w:r>
        <w:t xml:space="preserve"> (</w:t>
      </w:r>
      <w:r>
        <w:rPr>
          <w:rStyle w:val="defit"/>
        </w:rPr>
        <w:t>kifejezés</w:t>
      </w:r>
      <w:r>
        <w:t>)</w:t>
      </w:r>
    </w:p>
    <w:p w14:paraId="60777976" w14:textId="531FAF5B" w:rsidR="000E6BF3" w:rsidRDefault="00FF2C2D" w:rsidP="005C1E19">
      <w:pPr>
        <w:pStyle w:val="HTMLPreformatted"/>
        <w:ind w:left="708"/>
      </w:pPr>
      <w:r>
        <w:rPr>
          <w:rStyle w:val="defit"/>
        </w:rPr>
        <w:tab/>
      </w:r>
      <w:r w:rsidR="000E6BF3">
        <w:rPr>
          <w:rStyle w:val="defit"/>
        </w:rPr>
        <w:t>utasítás</w:t>
      </w:r>
    </w:p>
    <w:p w14:paraId="627B7BAE" w14:textId="77777777" w:rsidR="000E6BF3" w:rsidRDefault="000E6BF3" w:rsidP="005C1E19">
      <w:pPr>
        <w:pStyle w:val="HTMLPreformatted"/>
        <w:ind w:left="708"/>
      </w:pPr>
      <w:r>
        <w:t>.</w:t>
      </w:r>
    </w:p>
    <w:p w14:paraId="3644BDEB" w14:textId="77777777" w:rsidR="000E6BF3" w:rsidRDefault="000E6BF3" w:rsidP="005C1E19">
      <w:pPr>
        <w:pStyle w:val="HTMLPreformatted"/>
        <w:ind w:left="708"/>
      </w:pPr>
      <w:r>
        <w:t>.</w:t>
      </w:r>
    </w:p>
    <w:p w14:paraId="0636B5F1" w14:textId="77777777" w:rsidR="000E6BF3" w:rsidRDefault="000E6BF3" w:rsidP="005C1E19">
      <w:pPr>
        <w:pStyle w:val="HTMLPreformatted"/>
        <w:ind w:left="708"/>
      </w:pPr>
      <w:r>
        <w:t>.</w:t>
      </w:r>
    </w:p>
    <w:p w14:paraId="7BEEA2A8" w14:textId="77777777" w:rsidR="000E6BF3" w:rsidRDefault="000E6BF3" w:rsidP="005C1E19">
      <w:pPr>
        <w:pStyle w:val="HTMLPreformatted"/>
        <w:ind w:left="708"/>
      </w:pPr>
      <w:r>
        <w:rPr>
          <w:rStyle w:val="k"/>
          <w:rFonts w:eastAsiaTheme="majorEastAsia"/>
        </w:rPr>
        <w:t>else</w:t>
      </w:r>
    </w:p>
    <w:p w14:paraId="0CE30B82" w14:textId="01971213" w:rsidR="000E6BF3" w:rsidRDefault="00FF2C2D" w:rsidP="005C1E19">
      <w:pPr>
        <w:pStyle w:val="HTMLPreformatted"/>
        <w:ind w:left="708"/>
      </w:pPr>
      <w:r>
        <w:rPr>
          <w:rStyle w:val="defit"/>
        </w:rPr>
        <w:tab/>
      </w:r>
      <w:r w:rsidR="000E6BF3">
        <w:rPr>
          <w:rStyle w:val="defit"/>
        </w:rPr>
        <w:t>utasítás</w:t>
      </w:r>
    </w:p>
    <w:p w14:paraId="7D3D3318" w14:textId="77777777" w:rsidR="000E6BF3" w:rsidRDefault="000E6BF3" w:rsidP="00EF3D1B">
      <w:pPr>
        <w:ind w:left="708"/>
      </w:pPr>
      <w:r>
        <w:t xml:space="preserve">szerkezet olyan gyakran fordul elő, hogy mindenképpen megérdemli a részletesebb elemzést. Ez a szerkezet adja a többszörös döntések (elágazások) programozásának egyik legáltalánosabb lehetőségét. A szerkezet úgy működik, hogy a gép sorra kiértékeli a </w:t>
      </w:r>
      <w:r w:rsidRPr="00EF3D1B">
        <w:rPr>
          <w:i/>
          <w:iCs/>
        </w:rPr>
        <w:t>kifejezéseket</w:t>
      </w:r>
      <w:r>
        <w:t xml:space="preserve"> és ha bármelyik ezek közül igaz, akkor végrehajtja a megfelelő </w:t>
      </w:r>
      <w:r w:rsidRPr="00EF3D1B">
        <w:rPr>
          <w:i/>
          <w:iCs/>
        </w:rPr>
        <w:t>utasítást</w:t>
      </w:r>
      <w:r>
        <w:t xml:space="preserve">, majd befejezi az egész vizsgáló láncot. Itt is, mint bárhol hasonló esetben, az utasítás helyén kapcsos zárójelek között elhelyezett blokk is állhat. </w:t>
      </w:r>
    </w:p>
    <w:p w14:paraId="2FDE1AC1" w14:textId="77777777" w:rsidR="000E6BF3" w:rsidRDefault="000E6BF3" w:rsidP="00FF2C2D">
      <w:pPr>
        <w:pStyle w:val="NormalWeb"/>
        <w:numPr>
          <w:ilvl w:val="0"/>
          <w:numId w:val="4"/>
        </w:numPr>
      </w:pPr>
      <w:r>
        <w:t>A szerkezet utolsó (</w:t>
      </w:r>
      <w:r>
        <w:rPr>
          <w:rStyle w:val="k"/>
          <w:rFonts w:eastAsiaTheme="majorEastAsia"/>
        </w:rPr>
        <w:t>if</w:t>
      </w:r>
      <w:r>
        <w:t xml:space="preserve"> nélküli) </w:t>
      </w:r>
      <w:r>
        <w:rPr>
          <w:rStyle w:val="k"/>
          <w:rFonts w:eastAsiaTheme="majorEastAsia"/>
        </w:rPr>
        <w:t>else</w:t>
      </w:r>
      <w:r>
        <w:t xml:space="preserve"> ága alapértelmezés szerint a „fentiek közül egyik sem” esetet kezeli. Néha ilyenkor semmit sem kell csinálni, ezért a szerkezetet záró</w:t>
      </w:r>
    </w:p>
    <w:p w14:paraId="76B51B7A" w14:textId="22A1A808" w:rsidR="000E6BF3" w:rsidRDefault="00FF2C2D" w:rsidP="00FF2C2D">
      <w:pPr>
        <w:pStyle w:val="HTMLPreformatted"/>
      </w:pPr>
      <w:r>
        <w:rPr>
          <w:rStyle w:val="k"/>
          <w:rFonts w:eastAsiaTheme="majorEastAsia"/>
        </w:rPr>
        <w:tab/>
      </w:r>
      <w:r w:rsidR="000E6BF3">
        <w:rPr>
          <w:rStyle w:val="k"/>
          <w:rFonts w:eastAsiaTheme="majorEastAsia"/>
        </w:rPr>
        <w:t>else</w:t>
      </w:r>
    </w:p>
    <w:p w14:paraId="1CEC0E75" w14:textId="3D7A0BB0" w:rsidR="000E6BF3" w:rsidRDefault="00FF2C2D" w:rsidP="00FF2C2D">
      <w:pPr>
        <w:pStyle w:val="HTMLPreformatted"/>
      </w:pPr>
      <w:r>
        <w:rPr>
          <w:rStyle w:val="defit"/>
        </w:rPr>
        <w:tab/>
      </w:r>
      <w:r w:rsidR="00C50503">
        <w:rPr>
          <w:rStyle w:val="defit"/>
        </w:rPr>
        <w:t xml:space="preserve">     </w:t>
      </w:r>
      <w:r w:rsidR="000E6BF3">
        <w:rPr>
          <w:rStyle w:val="defit"/>
        </w:rPr>
        <w:t>utasítás</w:t>
      </w:r>
    </w:p>
    <w:p w14:paraId="26F37127" w14:textId="77777777" w:rsidR="000E6BF3" w:rsidRDefault="000E6BF3" w:rsidP="00CB3362">
      <w:pPr>
        <w:ind w:left="708"/>
      </w:pPr>
      <w:r>
        <w:t xml:space="preserve">ág hiányozhat, vagy valamilyen lehetetlen eset érzékelésével hibaellenőrzésre használható. </w:t>
      </w:r>
    </w:p>
    <w:p w14:paraId="0E0D27C8" w14:textId="4C3B5B8A" w:rsidR="000E6BF3" w:rsidRDefault="000E6BF3" w:rsidP="000E6BF3">
      <w:pPr>
        <w:pStyle w:val="Heading3"/>
      </w:pPr>
      <w:bookmarkStart w:id="3" w:name="3.4."/>
      <w:bookmarkEnd w:id="3"/>
      <w:r>
        <w:t>A switch utasítás</w:t>
      </w:r>
    </w:p>
    <w:p w14:paraId="29BBE718" w14:textId="77777777" w:rsidR="000E6BF3" w:rsidRDefault="000E6BF3" w:rsidP="00DD159F">
      <w:pPr>
        <w:pStyle w:val="ListParagraph"/>
        <w:numPr>
          <w:ilvl w:val="0"/>
          <w:numId w:val="6"/>
        </w:numPr>
      </w:pPr>
      <w:r>
        <w:t xml:space="preserve">A </w:t>
      </w:r>
      <w:r>
        <w:rPr>
          <w:rStyle w:val="k"/>
        </w:rPr>
        <w:t>switch</w:t>
      </w:r>
      <w:r>
        <w:t xml:space="preserve"> utasítás is a többirányú programelágaztatás egyik eszköze. Az utasítás úgy működik, hogy összehasonlítja egy kifejezés értékét több egész értékű állandó kifejezés értékével, és az ennek megfelelő utasítást hajtja végre. A </w:t>
      </w:r>
      <w:r>
        <w:rPr>
          <w:rStyle w:val="k"/>
        </w:rPr>
        <w:t>switch</w:t>
      </w:r>
      <w:r>
        <w:t xml:space="preserve"> utasítás általános felépítése:</w:t>
      </w:r>
    </w:p>
    <w:p w14:paraId="289D497B" w14:textId="77777777" w:rsidR="000E6BF3" w:rsidRDefault="000E6BF3" w:rsidP="00DD159F">
      <w:pPr>
        <w:pStyle w:val="HTMLPreformatted"/>
        <w:ind w:left="708"/>
      </w:pPr>
      <w:r>
        <w:rPr>
          <w:rStyle w:val="k"/>
          <w:rFonts w:eastAsiaTheme="majorEastAsia"/>
        </w:rPr>
        <w:t>switch</w:t>
      </w:r>
      <w:r>
        <w:t xml:space="preserve"> (</w:t>
      </w:r>
      <w:r>
        <w:rPr>
          <w:rStyle w:val="defit"/>
        </w:rPr>
        <w:t>kifejezés</w:t>
      </w:r>
      <w:r>
        <w:t>) {</w:t>
      </w:r>
    </w:p>
    <w:p w14:paraId="3518AB48" w14:textId="77777777" w:rsidR="000E6BF3" w:rsidRDefault="000E6BF3" w:rsidP="00DD159F">
      <w:pPr>
        <w:pStyle w:val="HTMLPreformatted"/>
        <w:ind w:left="708"/>
      </w:pPr>
      <w:r>
        <w:t xml:space="preserve">   </w:t>
      </w:r>
      <w:r>
        <w:rPr>
          <w:rStyle w:val="k"/>
          <w:rFonts w:eastAsiaTheme="majorEastAsia"/>
        </w:rPr>
        <w:t>case</w:t>
      </w:r>
      <w:r>
        <w:t xml:space="preserve"> </w:t>
      </w:r>
      <w:r>
        <w:rPr>
          <w:rStyle w:val="defit"/>
        </w:rPr>
        <w:t>állandó kifejezés: utasítások</w:t>
      </w:r>
    </w:p>
    <w:p w14:paraId="0E6FBA75" w14:textId="77777777" w:rsidR="000E6BF3" w:rsidRDefault="000E6BF3" w:rsidP="00DD159F">
      <w:pPr>
        <w:pStyle w:val="HTMLPreformatted"/>
        <w:ind w:left="708"/>
      </w:pPr>
      <w:r>
        <w:lastRenderedPageBreak/>
        <w:t xml:space="preserve">   </w:t>
      </w:r>
      <w:r>
        <w:rPr>
          <w:rStyle w:val="k"/>
          <w:rFonts w:eastAsiaTheme="majorEastAsia"/>
        </w:rPr>
        <w:t>case</w:t>
      </w:r>
      <w:r>
        <w:t xml:space="preserve"> </w:t>
      </w:r>
      <w:r>
        <w:rPr>
          <w:rStyle w:val="defit"/>
        </w:rPr>
        <w:t>állandó kifejezés: utasítások</w:t>
      </w:r>
    </w:p>
    <w:p w14:paraId="6F50D10D" w14:textId="77777777" w:rsidR="000E6BF3" w:rsidRDefault="000E6BF3" w:rsidP="00DD159F">
      <w:pPr>
        <w:pStyle w:val="HTMLPreformatted"/>
        <w:ind w:left="708"/>
      </w:pPr>
      <w:r>
        <w:t xml:space="preserve">   .</w:t>
      </w:r>
    </w:p>
    <w:p w14:paraId="0A70C28F" w14:textId="77777777" w:rsidR="000E6BF3" w:rsidRDefault="000E6BF3" w:rsidP="00DD159F">
      <w:pPr>
        <w:pStyle w:val="HTMLPreformatted"/>
        <w:ind w:left="708"/>
      </w:pPr>
      <w:r>
        <w:t xml:space="preserve">   .</w:t>
      </w:r>
    </w:p>
    <w:p w14:paraId="22E48B8B" w14:textId="77777777" w:rsidR="000E6BF3" w:rsidRDefault="000E6BF3" w:rsidP="00DD159F">
      <w:pPr>
        <w:pStyle w:val="HTMLPreformatted"/>
        <w:ind w:left="708"/>
      </w:pPr>
      <w:r>
        <w:t xml:space="preserve">   .</w:t>
      </w:r>
    </w:p>
    <w:p w14:paraId="34CA11B0" w14:textId="77777777" w:rsidR="000E6BF3" w:rsidRDefault="000E6BF3" w:rsidP="00DD159F">
      <w:pPr>
        <w:pStyle w:val="HTMLPreformatted"/>
        <w:ind w:left="708"/>
      </w:pPr>
      <w:r>
        <w:t xml:space="preserve">   </w:t>
      </w:r>
      <w:r>
        <w:rPr>
          <w:rStyle w:val="k"/>
          <w:rFonts w:eastAsiaTheme="majorEastAsia"/>
        </w:rPr>
        <w:t>default</w:t>
      </w:r>
      <w:r>
        <w:t xml:space="preserve">: </w:t>
      </w:r>
      <w:r>
        <w:rPr>
          <w:rStyle w:val="defit"/>
        </w:rPr>
        <w:t>utasítások</w:t>
      </w:r>
    </w:p>
    <w:p w14:paraId="47155DA3" w14:textId="77777777" w:rsidR="000E6BF3" w:rsidRDefault="000E6BF3" w:rsidP="00DD159F">
      <w:pPr>
        <w:pStyle w:val="HTMLPreformatted"/>
        <w:ind w:left="708"/>
      </w:pPr>
      <w:r>
        <w:t>}</w:t>
      </w:r>
    </w:p>
    <w:p w14:paraId="0B8DAECA" w14:textId="77777777" w:rsidR="006C7650" w:rsidRDefault="000E6BF3" w:rsidP="006C7650">
      <w:pPr>
        <w:pStyle w:val="ListParagraph"/>
        <w:numPr>
          <w:ilvl w:val="0"/>
          <w:numId w:val="3"/>
        </w:numPr>
      </w:pPr>
      <w:r>
        <w:t xml:space="preserve">Mindegyik </w:t>
      </w:r>
      <w:r>
        <w:rPr>
          <w:rStyle w:val="k"/>
        </w:rPr>
        <w:t>case</w:t>
      </w:r>
      <w:r>
        <w:t xml:space="preserve"> ágban egy egész állandó vagy állandó értékű kifejezés található, és ha ennek értéke megegyezik a </w:t>
      </w:r>
      <w:r>
        <w:rPr>
          <w:rStyle w:val="k"/>
        </w:rPr>
        <w:t>switch</w:t>
      </w:r>
      <w:r>
        <w:t xml:space="preserve"> utáni kifejezés értékével, akkor végrehajtódik a </w:t>
      </w:r>
      <w:r>
        <w:rPr>
          <w:rStyle w:val="k"/>
        </w:rPr>
        <w:t>case</w:t>
      </w:r>
      <w:r>
        <w:t xml:space="preserve"> ágban elhelyezett egy vagy több utasítás.</w:t>
      </w:r>
    </w:p>
    <w:p w14:paraId="452B6D65" w14:textId="77777777" w:rsidR="006C7650" w:rsidRDefault="000E6BF3" w:rsidP="006C7650">
      <w:pPr>
        <w:pStyle w:val="ListParagraph"/>
        <w:numPr>
          <w:ilvl w:val="0"/>
          <w:numId w:val="3"/>
        </w:numPr>
      </w:pPr>
      <w:r>
        <w:t xml:space="preserve">Az utolsó, </w:t>
      </w:r>
      <w:r>
        <w:rPr>
          <w:rStyle w:val="k"/>
        </w:rPr>
        <w:t>default</w:t>
      </w:r>
      <w:r>
        <w:t xml:space="preserve"> ág akkor hajtódik végre, ha egyetlen </w:t>
      </w:r>
      <w:r>
        <w:rPr>
          <w:rStyle w:val="k"/>
        </w:rPr>
        <w:t>case</w:t>
      </w:r>
      <w:r>
        <w:t xml:space="preserve"> ághoz tartozó feltétel sem teljesült. </w:t>
      </w:r>
    </w:p>
    <w:p w14:paraId="4E874598" w14:textId="77777777" w:rsidR="006C7650" w:rsidRDefault="000E6BF3" w:rsidP="006C7650">
      <w:pPr>
        <w:pStyle w:val="ListParagraph"/>
        <w:numPr>
          <w:ilvl w:val="0"/>
          <w:numId w:val="3"/>
        </w:numPr>
      </w:pPr>
      <w:r>
        <w:t xml:space="preserve">A </w:t>
      </w:r>
      <w:r>
        <w:rPr>
          <w:rStyle w:val="k"/>
        </w:rPr>
        <w:t>default</w:t>
      </w:r>
      <w:r>
        <w:t xml:space="preserve"> ág opcionális, ha elhagyjuk és a </w:t>
      </w:r>
      <w:r>
        <w:rPr>
          <w:rStyle w:val="k"/>
        </w:rPr>
        <w:t>case</w:t>
      </w:r>
      <w:r>
        <w:t xml:space="preserve"> ágak egyike sem teljesül, akkor semmi sem történik. </w:t>
      </w:r>
    </w:p>
    <w:p w14:paraId="4C611AE8" w14:textId="2E109DEC" w:rsidR="00EB059F" w:rsidRPr="00EB059F" w:rsidRDefault="000E6BF3" w:rsidP="006C7650">
      <w:pPr>
        <w:pStyle w:val="ListParagraph"/>
        <w:numPr>
          <w:ilvl w:val="0"/>
          <w:numId w:val="3"/>
        </w:numPr>
      </w:pPr>
      <w:r>
        <w:t xml:space="preserve">A </w:t>
      </w:r>
      <w:r>
        <w:rPr>
          <w:rStyle w:val="k"/>
        </w:rPr>
        <w:t>case</w:t>
      </w:r>
      <w:r>
        <w:t xml:space="preserve"> ágak és a </w:t>
      </w:r>
      <w:r>
        <w:rPr>
          <w:rStyle w:val="k"/>
        </w:rPr>
        <w:t>default</w:t>
      </w:r>
      <w:r>
        <w:t xml:space="preserve"> ág tetszőleges sorrendben követhetik egymást. </w:t>
      </w:r>
    </w:p>
    <w:sectPr w:rsidR="00EB059F" w:rsidRPr="00EB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60256"/>
    <w:multiLevelType w:val="hybridMultilevel"/>
    <w:tmpl w:val="A2423B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477BD"/>
    <w:multiLevelType w:val="hybridMultilevel"/>
    <w:tmpl w:val="A15268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014A0"/>
    <w:multiLevelType w:val="hybridMultilevel"/>
    <w:tmpl w:val="F3B071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D0181"/>
    <w:multiLevelType w:val="hybridMultilevel"/>
    <w:tmpl w:val="A1666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50FBE"/>
    <w:multiLevelType w:val="hybridMultilevel"/>
    <w:tmpl w:val="7652C7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22439"/>
    <w:multiLevelType w:val="hybridMultilevel"/>
    <w:tmpl w:val="D62864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825410">
    <w:abstractNumId w:val="4"/>
  </w:num>
  <w:num w:numId="2" w16cid:durableId="835653396">
    <w:abstractNumId w:val="3"/>
  </w:num>
  <w:num w:numId="3" w16cid:durableId="2099330215">
    <w:abstractNumId w:val="0"/>
  </w:num>
  <w:num w:numId="4" w16cid:durableId="2083719797">
    <w:abstractNumId w:val="5"/>
  </w:num>
  <w:num w:numId="5" w16cid:durableId="1359742863">
    <w:abstractNumId w:val="2"/>
  </w:num>
  <w:num w:numId="6" w16cid:durableId="941962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29"/>
    <w:rsid w:val="000E6BF3"/>
    <w:rsid w:val="001E2F0B"/>
    <w:rsid w:val="00357D05"/>
    <w:rsid w:val="005164AB"/>
    <w:rsid w:val="005C1E19"/>
    <w:rsid w:val="006C7650"/>
    <w:rsid w:val="0092740A"/>
    <w:rsid w:val="009D6FB3"/>
    <w:rsid w:val="00A84B86"/>
    <w:rsid w:val="00B30DAC"/>
    <w:rsid w:val="00B9055B"/>
    <w:rsid w:val="00C50503"/>
    <w:rsid w:val="00C914E8"/>
    <w:rsid w:val="00CB3362"/>
    <w:rsid w:val="00CF4229"/>
    <w:rsid w:val="00DD159F"/>
    <w:rsid w:val="00E66778"/>
    <w:rsid w:val="00EA774B"/>
    <w:rsid w:val="00EB059F"/>
    <w:rsid w:val="00EF3D1B"/>
    <w:rsid w:val="00F35529"/>
    <w:rsid w:val="00F64CAB"/>
    <w:rsid w:val="00FF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9BAA4"/>
  <w15:chartTrackingRefBased/>
  <w15:docId w15:val="{15DA84A0-973B-40AF-AA82-134AA957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mek">
    <w:name w:val="Mű címek"/>
    <w:basedOn w:val="Normal"/>
    <w:next w:val="Normal"/>
    <w:link w:val="McmekChar"/>
    <w:qFormat/>
    <w:rsid w:val="001E2F0B"/>
    <w:rPr>
      <w:b/>
      <w:i/>
    </w:rPr>
  </w:style>
  <w:style w:type="character" w:customStyle="1" w:styleId="McmekChar">
    <w:name w:val="Mű címek Char"/>
    <w:basedOn w:val="DefaultParagraphFont"/>
    <w:link w:val="Mcmek"/>
    <w:rsid w:val="001E2F0B"/>
    <w:rPr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F4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229"/>
    <w:rPr>
      <w:b/>
      <w:bCs/>
      <w:smallCaps/>
      <w:color w:val="0F4761" w:themeColor="accent1" w:themeShade="BF"/>
      <w:spacing w:val="5"/>
    </w:rPr>
  </w:style>
  <w:style w:type="character" w:customStyle="1" w:styleId="m">
    <w:name w:val="m"/>
    <w:basedOn w:val="DefaultParagraphFont"/>
    <w:rsid w:val="000E6BF3"/>
  </w:style>
  <w:style w:type="character" w:customStyle="1" w:styleId="f">
    <w:name w:val="f"/>
    <w:basedOn w:val="DefaultParagraphFont"/>
    <w:rsid w:val="000E6B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BF3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6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customStyle="1" w:styleId="k">
    <w:name w:val="k"/>
    <w:basedOn w:val="DefaultParagraphFont"/>
    <w:rsid w:val="000E6BF3"/>
  </w:style>
  <w:style w:type="character" w:styleId="Hyperlink">
    <w:name w:val="Hyperlink"/>
    <w:basedOn w:val="DefaultParagraphFont"/>
    <w:uiPriority w:val="99"/>
    <w:semiHidden/>
    <w:unhideWhenUsed/>
    <w:rsid w:val="000E6BF3"/>
    <w:rPr>
      <w:color w:val="0000FF"/>
      <w:u w:val="single"/>
    </w:rPr>
  </w:style>
  <w:style w:type="character" w:customStyle="1" w:styleId="defit">
    <w:name w:val="defit"/>
    <w:basedOn w:val="DefaultParagraphFont"/>
    <w:rsid w:val="000E6BF3"/>
  </w:style>
  <w:style w:type="character" w:customStyle="1" w:styleId="c">
    <w:name w:val="c"/>
    <w:basedOn w:val="DefaultParagraphFont"/>
    <w:rsid w:val="000E6BF3"/>
  </w:style>
  <w:style w:type="character" w:customStyle="1" w:styleId="e">
    <w:name w:val="e"/>
    <w:basedOn w:val="DefaultParagraphFont"/>
    <w:rsid w:val="000E6BF3"/>
  </w:style>
  <w:style w:type="character" w:customStyle="1" w:styleId="d">
    <w:name w:val="d"/>
    <w:basedOn w:val="DefaultParagraphFont"/>
    <w:rsid w:val="000E6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451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21</cp:revision>
  <dcterms:created xsi:type="dcterms:W3CDTF">2024-05-24T16:43:00Z</dcterms:created>
  <dcterms:modified xsi:type="dcterms:W3CDTF">2024-05-24T16:51:00Z</dcterms:modified>
</cp:coreProperties>
</file>