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EC74C" w14:textId="569BCCB5" w:rsidR="001E2F0B" w:rsidRDefault="00974ADC" w:rsidP="00974ADC">
      <w:pPr>
        <w:pStyle w:val="Heading1"/>
        <w:rPr>
          <w:lang w:val="en-US"/>
        </w:rPr>
      </w:pPr>
      <w:r>
        <w:rPr>
          <w:lang w:val="en-US"/>
        </w:rPr>
        <w:t>1. Ady Endre Új versek c. kötete</w:t>
      </w:r>
    </w:p>
    <w:p w14:paraId="5575A358" w14:textId="77777777" w:rsidR="00974ADC" w:rsidRDefault="00974ADC" w:rsidP="00974ADC">
      <w:pPr>
        <w:pStyle w:val="Heading2"/>
        <w:rPr>
          <w:lang w:val="en-US"/>
        </w:rPr>
      </w:pPr>
      <w:r>
        <w:rPr>
          <w:lang w:val="en-US"/>
        </w:rPr>
        <w:t>Ady Endre [1877-1919]</w:t>
      </w:r>
    </w:p>
    <w:p w14:paraId="61BC2A95" w14:textId="77777777" w:rsidR="00974ADC" w:rsidRDefault="00974ADC" w:rsidP="00974ADC">
      <w:pPr>
        <w:pStyle w:val="ListParagraph"/>
        <w:numPr>
          <w:ilvl w:val="0"/>
          <w:numId w:val="1"/>
        </w:numPr>
        <w:rPr>
          <w:lang w:val="en-US"/>
        </w:rPr>
      </w:pPr>
      <w:r w:rsidRPr="000E5BFF">
        <w:rPr>
          <w:lang w:val="en-US"/>
        </w:rPr>
        <w:t>Érdmind</w:t>
      </w:r>
      <w:r>
        <w:rPr>
          <w:lang w:val="en-US"/>
        </w:rPr>
        <w:t>sz</w:t>
      </w:r>
      <w:r w:rsidRPr="000E5BFF">
        <w:rPr>
          <w:lang w:val="en-US"/>
        </w:rPr>
        <w:t>enten született</w:t>
      </w:r>
      <w:r>
        <w:rPr>
          <w:lang w:val="en-US"/>
        </w:rPr>
        <w:t xml:space="preserve"> 1877-ben.</w:t>
      </w:r>
    </w:p>
    <w:p w14:paraId="0ABA8E05" w14:textId="77777777" w:rsidR="00974ADC" w:rsidRDefault="00974ADC" w:rsidP="00974A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Iskolákat végzett Nagykárolyban a piarista és a Zilahi református iskolában</w:t>
      </w:r>
    </w:p>
    <w:p w14:paraId="31E6FAE8" w14:textId="77777777" w:rsidR="00974ADC" w:rsidRDefault="00974ADC" w:rsidP="00974A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Debrecenben és Pesten jogot hallgat</w:t>
      </w:r>
    </w:p>
    <w:p w14:paraId="05346CC1" w14:textId="77777777" w:rsidR="00974ADC" w:rsidRDefault="00974ADC" w:rsidP="00974A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Tanulmányait félbehagyja</w:t>
      </w:r>
    </w:p>
    <w:p w14:paraId="473CCCC1" w14:textId="77777777" w:rsidR="00974ADC" w:rsidRDefault="00974ADC" w:rsidP="00974A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Ezt követően a </w:t>
      </w:r>
      <w:r w:rsidRPr="00002E2C">
        <w:rPr>
          <w:i/>
          <w:iCs/>
          <w:lang w:val="en-US"/>
        </w:rPr>
        <w:t>Debrecen</w:t>
      </w:r>
      <w:r>
        <w:rPr>
          <w:lang w:val="en-US"/>
        </w:rPr>
        <w:t xml:space="preserve"> című lap munkatársa</w:t>
      </w:r>
    </w:p>
    <w:p w14:paraId="0287DB23" w14:textId="77777777" w:rsidR="00974ADC" w:rsidRDefault="00974ADC" w:rsidP="00974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1899 – Első kötete: </w:t>
      </w:r>
      <w:r w:rsidRPr="00002E2C">
        <w:rPr>
          <w:b/>
          <w:bCs/>
          <w:lang w:val="en-US"/>
        </w:rPr>
        <w:t>Versek</w:t>
      </w:r>
    </w:p>
    <w:p w14:paraId="30EE8B15" w14:textId="77777777" w:rsidR="00974ADC" w:rsidRDefault="00974ADC" w:rsidP="00974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1900-től Nagyváradon újságíró</w:t>
      </w:r>
    </w:p>
    <w:p w14:paraId="4A5A7567" w14:textId="77777777" w:rsidR="00974ADC" w:rsidRDefault="00974ADC" w:rsidP="00974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Második kötete: </w:t>
      </w:r>
      <w:r w:rsidRPr="00002E2C">
        <w:rPr>
          <w:b/>
          <w:bCs/>
          <w:lang w:val="en-US"/>
        </w:rPr>
        <w:t>Még</w:t>
      </w:r>
      <w:r>
        <w:rPr>
          <w:lang w:val="en-US"/>
        </w:rPr>
        <w:t xml:space="preserve"> </w:t>
      </w:r>
      <w:r w:rsidRPr="00002E2C">
        <w:rPr>
          <w:b/>
          <w:bCs/>
          <w:lang w:val="en-US"/>
        </w:rPr>
        <w:t>egyszer</w:t>
      </w:r>
      <w:r>
        <w:rPr>
          <w:lang w:val="en-US"/>
        </w:rPr>
        <w:t xml:space="preserve"> </w:t>
      </w:r>
    </w:p>
    <w:p w14:paraId="0B56D9EC" w14:textId="77777777" w:rsidR="00974ADC" w:rsidRDefault="00974ADC" w:rsidP="00974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1900 – 1903 – </w:t>
      </w:r>
      <w:r w:rsidRPr="00002E2C">
        <w:rPr>
          <w:i/>
          <w:iCs/>
          <w:lang w:val="en-US"/>
        </w:rPr>
        <w:t>Nagyváradi</w:t>
      </w:r>
      <w:r>
        <w:rPr>
          <w:lang w:val="en-US"/>
        </w:rPr>
        <w:t xml:space="preserve"> </w:t>
      </w:r>
      <w:r w:rsidRPr="00002E2C">
        <w:rPr>
          <w:i/>
          <w:iCs/>
          <w:lang w:val="en-US"/>
        </w:rPr>
        <w:t>Napló</w:t>
      </w:r>
      <w:r>
        <w:rPr>
          <w:lang w:val="en-US"/>
        </w:rPr>
        <w:t xml:space="preserve"> munkatársa</w:t>
      </w:r>
    </w:p>
    <w:p w14:paraId="1DF2DC9F" w14:textId="77777777" w:rsidR="00974ADC" w:rsidRDefault="00974ADC" w:rsidP="00974A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Megismeri Diósy-Ödönné Brüll Adélt (</w:t>
      </w:r>
      <w:r w:rsidRPr="00002E2C">
        <w:rPr>
          <w:b/>
          <w:bCs/>
          <w:lang w:val="en-US"/>
        </w:rPr>
        <w:t>Lédát</w:t>
      </w:r>
      <w:r>
        <w:rPr>
          <w:lang w:val="en-US"/>
        </w:rPr>
        <w:t>)</w:t>
      </w:r>
    </w:p>
    <w:p w14:paraId="090687D9" w14:textId="77777777" w:rsidR="00974ADC" w:rsidRDefault="00974ADC" w:rsidP="00974A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Általa megismeri Párizst </w:t>
      </w:r>
      <w:proofErr w:type="gramStart"/>
      <w:r>
        <w:rPr>
          <w:lang w:val="en-US"/>
        </w:rPr>
        <w:t>is</w:t>
      </w:r>
      <w:proofErr w:type="gramEnd"/>
    </w:p>
    <w:p w14:paraId="5A963944" w14:textId="77777777" w:rsidR="00974ADC" w:rsidRDefault="00974ADC" w:rsidP="00974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1904-től az élete Párizs-Érdmindszent-Budapest kötött zajlik</w:t>
      </w:r>
    </w:p>
    <w:p w14:paraId="501FD0B3" w14:textId="77777777" w:rsidR="00974ADC" w:rsidRDefault="00974ADC" w:rsidP="00974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1906 – </w:t>
      </w:r>
      <w:r w:rsidRPr="00974ADC">
        <w:rPr>
          <w:i/>
          <w:iCs/>
          <w:u w:val="single"/>
          <w:lang w:val="en-US"/>
        </w:rPr>
        <w:t>Új versek</w:t>
      </w:r>
    </w:p>
    <w:p w14:paraId="6F964B8D" w14:textId="77777777" w:rsidR="00974ADC" w:rsidRDefault="00974ADC" w:rsidP="00974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1914-től évente jelenik meg kötete</w:t>
      </w:r>
    </w:p>
    <w:p w14:paraId="73DD48F8" w14:textId="77777777" w:rsidR="00974ADC" w:rsidRDefault="00974ADC" w:rsidP="00974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1908-tól a </w:t>
      </w:r>
      <w:r w:rsidRPr="00002E2C">
        <w:rPr>
          <w:i/>
          <w:iCs/>
          <w:lang w:val="en-US"/>
        </w:rPr>
        <w:t>Nyugat</w:t>
      </w:r>
      <w:r>
        <w:rPr>
          <w:lang w:val="en-US"/>
        </w:rPr>
        <w:t xml:space="preserve"> és </w:t>
      </w:r>
      <w:r w:rsidRPr="00002E2C">
        <w:rPr>
          <w:i/>
          <w:iCs/>
          <w:lang w:val="en-US"/>
        </w:rPr>
        <w:t>A</w:t>
      </w:r>
      <w:r>
        <w:rPr>
          <w:lang w:val="en-US"/>
        </w:rPr>
        <w:t xml:space="preserve"> </w:t>
      </w:r>
      <w:r w:rsidRPr="00002E2C">
        <w:rPr>
          <w:i/>
          <w:iCs/>
          <w:lang w:val="en-US"/>
        </w:rPr>
        <w:t>Holnap</w:t>
      </w:r>
      <w:r>
        <w:rPr>
          <w:lang w:val="en-US"/>
        </w:rPr>
        <w:t xml:space="preserve"> antológia munkatársa</w:t>
      </w:r>
    </w:p>
    <w:p w14:paraId="0B454FE7" w14:textId="77777777" w:rsidR="00974ADC" w:rsidRPr="00002E2C" w:rsidRDefault="00974ADC" w:rsidP="00974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1912 – </w:t>
      </w:r>
      <w:r w:rsidRPr="00002E2C">
        <w:rPr>
          <w:b/>
          <w:bCs/>
          <w:lang w:val="en-US"/>
        </w:rPr>
        <w:t>Szakít Lédával</w:t>
      </w:r>
    </w:p>
    <w:p w14:paraId="7D17037E" w14:textId="77777777" w:rsidR="00974ADC" w:rsidRDefault="00974ADC" w:rsidP="00974A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Ezt követően ismerkedik meg Boncza Bertával (</w:t>
      </w:r>
      <w:r w:rsidRPr="001F304C">
        <w:rPr>
          <w:b/>
          <w:bCs/>
          <w:lang w:val="en-US"/>
        </w:rPr>
        <w:t>Csinszka</w:t>
      </w:r>
      <w:r>
        <w:rPr>
          <w:lang w:val="en-US"/>
        </w:rPr>
        <w:t>)</w:t>
      </w:r>
    </w:p>
    <w:p w14:paraId="76EDE9EA" w14:textId="77777777" w:rsidR="00974ADC" w:rsidRDefault="00974ADC" w:rsidP="00974A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1915-től házasság</w:t>
      </w:r>
    </w:p>
    <w:p w14:paraId="20339AA4" w14:textId="77777777" w:rsidR="00974ADC" w:rsidRDefault="00974ADC" w:rsidP="00974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1919 – Ady Endre elhuny, a nemzet halottjaként temetik el</w:t>
      </w:r>
    </w:p>
    <w:p w14:paraId="3CC20877" w14:textId="452773EF" w:rsidR="00974ADC" w:rsidRDefault="00974ADC" w:rsidP="00974ADC">
      <w:pPr>
        <w:pStyle w:val="Heading2"/>
        <w:rPr>
          <w:lang w:val="en-US"/>
        </w:rPr>
      </w:pPr>
      <w:r>
        <w:rPr>
          <w:lang w:val="en-US"/>
        </w:rPr>
        <w:t>Új versek (1906)</w:t>
      </w:r>
    </w:p>
    <w:p w14:paraId="48421CE1" w14:textId="07E59E51" w:rsidR="00974ADC" w:rsidRDefault="00974ADC" w:rsidP="00974A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1906 februárjában megjelent harmadik verskötet</w:t>
      </w:r>
    </w:p>
    <w:p w14:paraId="6E2BFAC4" w14:textId="6AED3071" w:rsidR="00974ADC" w:rsidRDefault="00974ADC" w:rsidP="00974A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“Igazi Ady-kötet”</w:t>
      </w:r>
    </w:p>
    <w:p w14:paraId="4546875E" w14:textId="58812E2F" w:rsidR="00974ADC" w:rsidRDefault="00974ADC" w:rsidP="00974A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Ars poetica =&gt; a magyar líra megújítása</w:t>
      </w:r>
    </w:p>
    <w:p w14:paraId="13659787" w14:textId="77F7CAD4" w:rsidR="00974ADC" w:rsidRDefault="00974ADC" w:rsidP="00974ADC">
      <w:pPr>
        <w:pStyle w:val="Heading3"/>
        <w:rPr>
          <w:lang w:val="en-US"/>
        </w:rPr>
      </w:pPr>
      <w:r>
        <w:rPr>
          <w:lang w:val="en-US"/>
        </w:rPr>
        <w:t>Felépítés:</w:t>
      </w:r>
    </w:p>
    <w:p w14:paraId="7394ABB6" w14:textId="121EE7D5" w:rsidR="00974ADC" w:rsidRDefault="004632A6" w:rsidP="00974AD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4CB007" wp14:editId="402C165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1524635"/>
            <wp:effectExtent l="0" t="0" r="2540" b="0"/>
            <wp:wrapTopAndBottom/>
            <wp:docPr id="424383489" name="Picture 1" descr="A blue rectangl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83489" name="Picture 1" descr="A blue rectangles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713">
        <w:rPr>
          <w:lang w:val="en-US"/>
        </w:rPr>
        <w:t>Az Új versek c. kötet verciklusokból épül fel, ahol az azonos témájú versek egy ciklusba kerülnek. Ezzel együtt fontos jellegzetessége a kötetet “nyitó” vezérvers, illetve az azt “záró” záróvers.</w:t>
      </w:r>
    </w:p>
    <w:p w14:paraId="4103D5F0" w14:textId="77777777" w:rsidR="00813713" w:rsidRDefault="00813713" w:rsidP="00813713">
      <w:pPr>
        <w:rPr>
          <w:lang w:val="en-US"/>
        </w:rPr>
      </w:pPr>
      <w:r w:rsidRPr="001B22DE">
        <w:rPr>
          <w:b/>
          <w:bCs/>
          <w:i/>
          <w:iCs/>
          <w:lang w:val="en-US"/>
        </w:rPr>
        <w:lastRenderedPageBreak/>
        <w:t>Góg</w:t>
      </w:r>
      <w:r>
        <w:rPr>
          <w:lang w:val="en-US"/>
        </w:rPr>
        <w:t xml:space="preserve"> </w:t>
      </w:r>
      <w:r w:rsidRPr="001B22DE">
        <w:rPr>
          <w:b/>
          <w:bCs/>
          <w:i/>
          <w:iCs/>
          <w:lang w:val="en-US"/>
        </w:rPr>
        <w:t>és</w:t>
      </w:r>
      <w:r>
        <w:rPr>
          <w:lang w:val="en-US"/>
        </w:rPr>
        <w:t xml:space="preserve"> </w:t>
      </w:r>
      <w:r w:rsidRPr="001B22DE">
        <w:rPr>
          <w:b/>
          <w:bCs/>
          <w:i/>
          <w:iCs/>
          <w:lang w:val="en-US"/>
        </w:rPr>
        <w:t>Magóg</w:t>
      </w:r>
    </w:p>
    <w:p w14:paraId="4B3333C0" w14:textId="77777777" w:rsidR="00813713" w:rsidRDefault="00813713" w:rsidP="008137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Vezérvers, az </w:t>
      </w:r>
      <w:r w:rsidRPr="001B22DE">
        <w:rPr>
          <w:i/>
          <w:iCs/>
          <w:lang w:val="en-US"/>
        </w:rPr>
        <w:t>Új</w:t>
      </w:r>
      <w:r>
        <w:rPr>
          <w:lang w:val="en-US"/>
        </w:rPr>
        <w:t xml:space="preserve"> </w:t>
      </w:r>
      <w:r w:rsidRPr="001B22DE">
        <w:rPr>
          <w:i/>
          <w:iCs/>
          <w:lang w:val="en-US"/>
        </w:rPr>
        <w:t>versek</w:t>
      </w:r>
      <w:r>
        <w:rPr>
          <w:lang w:val="en-US"/>
        </w:rPr>
        <w:t xml:space="preserve"> prológusa.</w:t>
      </w:r>
    </w:p>
    <w:p w14:paraId="0655253F" w14:textId="77777777" w:rsidR="00813713" w:rsidRDefault="00813713" w:rsidP="008137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Úgy akar megújítani, hogy közben ne veszítse el a Magyar karakterét, a történelmi múltból átörökített értékeit.</w:t>
      </w:r>
    </w:p>
    <w:p w14:paraId="0B8282DC" w14:textId="77777777" w:rsidR="00813713" w:rsidRDefault="00813713" w:rsidP="00813713">
      <w:pPr>
        <w:pStyle w:val="ListParagraph"/>
        <w:numPr>
          <w:ilvl w:val="0"/>
          <w:numId w:val="4"/>
        </w:numPr>
        <w:rPr>
          <w:lang w:val="en-US"/>
        </w:rPr>
      </w:pPr>
      <w:r w:rsidRPr="001B22DE">
        <w:rPr>
          <w:i/>
          <w:iCs/>
          <w:lang w:val="en-US"/>
        </w:rPr>
        <w:t>Verecke</w:t>
      </w:r>
      <w:r>
        <w:rPr>
          <w:lang w:val="en-US"/>
        </w:rPr>
        <w:t xml:space="preserve"> és </w:t>
      </w:r>
      <w:r w:rsidRPr="001B22DE">
        <w:rPr>
          <w:i/>
          <w:iCs/>
          <w:lang w:val="en-US"/>
        </w:rPr>
        <w:t>Dévény</w:t>
      </w:r>
      <w:r>
        <w:rPr>
          <w:lang w:val="en-US"/>
        </w:rPr>
        <w:t xml:space="preserve"> páros jelképe az ősi örökség megőrzését és a modern </w:t>
      </w:r>
      <w:r w:rsidRPr="001B22DE">
        <w:rPr>
          <w:i/>
          <w:iCs/>
          <w:lang w:val="en-US"/>
        </w:rPr>
        <w:t>Nyugat</w:t>
      </w:r>
      <w:r>
        <w:rPr>
          <w:lang w:val="en-US"/>
        </w:rPr>
        <w:t xml:space="preserve"> szellemiségének igényét hangsúlyozza</w:t>
      </w:r>
    </w:p>
    <w:p w14:paraId="28E2E267" w14:textId="77777777" w:rsidR="00813713" w:rsidRDefault="00813713" w:rsidP="0081371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B22DE">
        <w:rPr>
          <w:b/>
          <w:bCs/>
          <w:lang w:val="en-US"/>
        </w:rPr>
        <w:t>Az esztétikai és a társadalmi program szétválaszthatatlan</w:t>
      </w:r>
    </w:p>
    <w:p w14:paraId="231450E7" w14:textId="77777777" w:rsidR="00813713" w:rsidRPr="001B22DE" w:rsidRDefault="00813713" w:rsidP="00813713">
      <w:pPr>
        <w:rPr>
          <w:b/>
          <w:bCs/>
          <w:i/>
          <w:iCs/>
          <w:lang w:val="en-US"/>
        </w:rPr>
      </w:pPr>
      <w:r w:rsidRPr="001B22DE">
        <w:rPr>
          <w:b/>
          <w:bCs/>
          <w:i/>
          <w:iCs/>
          <w:lang w:val="en-US"/>
        </w:rPr>
        <w:t>Új vizeken járok</w:t>
      </w:r>
    </w:p>
    <w:p w14:paraId="5D706C55" w14:textId="77777777" w:rsidR="00813713" w:rsidRDefault="00813713" w:rsidP="00813713">
      <w:pPr>
        <w:pStyle w:val="ListParagraph"/>
        <w:numPr>
          <w:ilvl w:val="0"/>
          <w:numId w:val="5"/>
        </w:numPr>
        <w:rPr>
          <w:lang w:val="en-US"/>
        </w:rPr>
      </w:pPr>
      <w:r w:rsidRPr="00184B7D">
        <w:rPr>
          <w:lang w:val="en-US"/>
        </w:rPr>
        <w:t xml:space="preserve">Kulcsfogalommá </w:t>
      </w:r>
      <w:r>
        <w:rPr>
          <w:lang w:val="en-US"/>
        </w:rPr>
        <w:t>emeli az ‘új’-at.</w:t>
      </w:r>
    </w:p>
    <w:p w14:paraId="3CF8DE7B" w14:textId="77777777" w:rsidR="00813713" w:rsidRDefault="00813713" w:rsidP="008137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Az epigon lírával, a szürkeséggel szemben vállalja az új élettitkok átélését</w:t>
      </w:r>
    </w:p>
    <w:p w14:paraId="327BFA36" w14:textId="4BF0451B" w:rsidR="00813713" w:rsidRDefault="00813713" w:rsidP="008137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“holnap hőseként”-ként, az emberiség jövőjének megálm</w:t>
      </w:r>
      <w:r>
        <w:rPr>
          <w:lang w:val="en-US"/>
        </w:rPr>
        <w:t>o</w:t>
      </w:r>
      <w:r>
        <w:rPr>
          <w:lang w:val="en-US"/>
        </w:rPr>
        <w:t>dójaként lép fel</w:t>
      </w:r>
    </w:p>
    <w:p w14:paraId="7F0CC390" w14:textId="15AF4880" w:rsidR="00813713" w:rsidRDefault="00C740EA" w:rsidP="00C740EA">
      <w:pPr>
        <w:pStyle w:val="Heading3"/>
        <w:rPr>
          <w:lang w:val="en-US"/>
        </w:rPr>
      </w:pPr>
      <w:r>
        <w:rPr>
          <w:lang w:val="en-US"/>
        </w:rPr>
        <w:t>1. Ciklus (Léda asszony zsoltárai):</w:t>
      </w:r>
    </w:p>
    <w:p w14:paraId="1CA9727F" w14:textId="2AA9BC94" w:rsidR="00C740EA" w:rsidRDefault="00507D1B" w:rsidP="00507D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Ez a ciklus váltotta ki a legnagyobb felháborodást a kortársak körében</w:t>
      </w:r>
    </w:p>
    <w:p w14:paraId="3BEFBEE1" w14:textId="116E64DB" w:rsidR="00507D1B" w:rsidRDefault="00507D1B" w:rsidP="00507D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Moralitással szembe megy a házasságtörő Lédának (Brüll Adélnak) írt versek</w:t>
      </w:r>
    </w:p>
    <w:p w14:paraId="09686DD7" w14:textId="3C8140F8" w:rsidR="00507D1B" w:rsidRDefault="00507D1B" w:rsidP="00507D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Fő téma: Szerelem</w:t>
      </w:r>
    </w:p>
    <w:p w14:paraId="2B40E385" w14:textId="77777777" w:rsidR="00507D1B" w:rsidRDefault="00507D1B" w:rsidP="00507D1B">
      <w:pPr>
        <w:rPr>
          <w:b/>
          <w:bCs/>
          <w:i/>
          <w:iCs/>
          <w:lang w:val="en-US"/>
        </w:rPr>
      </w:pPr>
      <w:r w:rsidRPr="00E62EA1">
        <w:rPr>
          <w:b/>
          <w:bCs/>
          <w:i/>
          <w:iCs/>
          <w:lang w:val="en-US"/>
        </w:rPr>
        <w:t>Héja-nász az avaron</w:t>
      </w:r>
    </w:p>
    <w:p w14:paraId="73652574" w14:textId="77777777" w:rsidR="00507D1B" w:rsidRDefault="00507D1B" w:rsidP="00507D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Központi motívumai</w:t>
      </w:r>
    </w:p>
    <w:p w14:paraId="0A5ABF91" w14:textId="77777777" w:rsidR="00507D1B" w:rsidRDefault="00507D1B" w:rsidP="00507D1B">
      <w:pPr>
        <w:pStyle w:val="ListParagraph"/>
        <w:numPr>
          <w:ilvl w:val="1"/>
          <w:numId w:val="7"/>
        </w:numPr>
        <w:rPr>
          <w:lang w:val="en-US"/>
        </w:rPr>
      </w:pPr>
      <w:r w:rsidRPr="00E62EA1">
        <w:rPr>
          <w:i/>
          <w:iCs/>
          <w:lang w:val="en-US"/>
        </w:rPr>
        <w:t>Nyár</w:t>
      </w:r>
      <w:r>
        <w:rPr>
          <w:lang w:val="en-US"/>
        </w:rPr>
        <w:t xml:space="preserve"> és </w:t>
      </w:r>
      <w:r w:rsidRPr="00E62EA1">
        <w:rPr>
          <w:i/>
          <w:iCs/>
          <w:lang w:val="en-US"/>
        </w:rPr>
        <w:t>Ősz</w:t>
      </w:r>
    </w:p>
    <w:p w14:paraId="5673CADB" w14:textId="77777777" w:rsidR="00507D1B" w:rsidRDefault="00507D1B" w:rsidP="00507D1B">
      <w:pPr>
        <w:pStyle w:val="ListParagraph"/>
        <w:numPr>
          <w:ilvl w:val="1"/>
          <w:numId w:val="7"/>
        </w:numPr>
        <w:rPr>
          <w:lang w:val="en-US"/>
        </w:rPr>
      </w:pPr>
      <w:r w:rsidRPr="00E62EA1">
        <w:rPr>
          <w:i/>
          <w:iCs/>
          <w:lang w:val="en-US"/>
        </w:rPr>
        <w:t>Szerelem</w:t>
      </w:r>
      <w:r>
        <w:rPr>
          <w:lang w:val="en-US"/>
        </w:rPr>
        <w:t xml:space="preserve"> és </w:t>
      </w:r>
      <w:r w:rsidRPr="00E62EA1">
        <w:rPr>
          <w:i/>
          <w:iCs/>
          <w:lang w:val="en-US"/>
        </w:rPr>
        <w:t>Halál</w:t>
      </w:r>
    </w:p>
    <w:p w14:paraId="16525BF5" w14:textId="4FC8AEB6" w:rsidR="00507D1B" w:rsidRPr="00A323CB" w:rsidRDefault="00507D1B" w:rsidP="00A323CB">
      <w:pPr>
        <w:pStyle w:val="ListParagraph"/>
        <w:numPr>
          <w:ilvl w:val="1"/>
          <w:numId w:val="7"/>
        </w:numPr>
        <w:rPr>
          <w:lang w:val="en-US"/>
        </w:rPr>
      </w:pPr>
      <w:r w:rsidRPr="00E62EA1">
        <w:rPr>
          <w:i/>
          <w:iCs/>
          <w:lang w:val="en-US"/>
        </w:rPr>
        <w:t>Fiatalság</w:t>
      </w:r>
      <w:r>
        <w:rPr>
          <w:lang w:val="en-US"/>
        </w:rPr>
        <w:t xml:space="preserve"> és </w:t>
      </w:r>
      <w:r w:rsidRPr="00E62EA1">
        <w:rPr>
          <w:i/>
          <w:iCs/>
          <w:lang w:val="en-US"/>
        </w:rPr>
        <w:t>Öregedés</w:t>
      </w:r>
    </w:p>
    <w:p w14:paraId="41096BB6" w14:textId="7CD1989E" w:rsidR="00C740EA" w:rsidRDefault="00C740EA" w:rsidP="00C740EA">
      <w:pPr>
        <w:pStyle w:val="Heading3"/>
        <w:rPr>
          <w:lang w:val="en-US"/>
        </w:rPr>
      </w:pPr>
      <w:r>
        <w:rPr>
          <w:lang w:val="en-US"/>
        </w:rPr>
        <w:t>2. Ciklus (A magyar Ugaron):</w:t>
      </w:r>
    </w:p>
    <w:p w14:paraId="0E931097" w14:textId="3C9E9324" w:rsidR="00A323CB" w:rsidRDefault="00A323CB" w:rsidP="00A323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Ez a ciklus váltotta ki a legnagyobb felháborodást az irodalmi körökben</w:t>
      </w:r>
    </w:p>
    <w:p w14:paraId="7C580DB2" w14:textId="1B2C98C4" w:rsidR="00A323CB" w:rsidRDefault="00133CF8" w:rsidP="00A323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Jellemzője a konvenciók áttörése és megkérdőjelezése</w:t>
      </w:r>
    </w:p>
    <w:p w14:paraId="63ACD77E" w14:textId="37A01F8D" w:rsidR="00133CF8" w:rsidRDefault="00133CF8" w:rsidP="00A323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ciklus lírai inje elkülöníti a hazaszeretetet az ország kulturális áll</w:t>
      </w:r>
      <w:r w:rsidR="00735DD6">
        <w:rPr>
          <w:lang w:val="en-US"/>
        </w:rPr>
        <w:t>a</w:t>
      </w:r>
      <w:r>
        <w:rPr>
          <w:lang w:val="en-US"/>
        </w:rPr>
        <w:t>potának rajzától</w:t>
      </w:r>
    </w:p>
    <w:p w14:paraId="04AF6FB9" w14:textId="653D679B" w:rsidR="00735DD6" w:rsidRDefault="00735DD6" w:rsidP="00A323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Nem tájleíró versek</w:t>
      </w:r>
    </w:p>
    <w:p w14:paraId="29754EEF" w14:textId="5B11B705" w:rsidR="002E0FF2" w:rsidRDefault="002E0FF2" w:rsidP="00A323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Témája: Magyarország kulturális állapota</w:t>
      </w:r>
    </w:p>
    <w:p w14:paraId="1C083DFB" w14:textId="77777777" w:rsidR="006D60E4" w:rsidRPr="00184B7D" w:rsidRDefault="006D60E4" w:rsidP="006D60E4">
      <w:pPr>
        <w:rPr>
          <w:b/>
          <w:bCs/>
          <w:i/>
          <w:iCs/>
          <w:lang w:val="en-US"/>
        </w:rPr>
      </w:pPr>
      <w:r w:rsidRPr="00184B7D">
        <w:rPr>
          <w:b/>
          <w:bCs/>
          <w:i/>
          <w:iCs/>
          <w:lang w:val="en-US"/>
        </w:rPr>
        <w:t>A Hortobány poétája</w:t>
      </w:r>
    </w:p>
    <w:p w14:paraId="033E996F" w14:textId="77777777" w:rsidR="006D60E4" w:rsidRDefault="006D60E4" w:rsidP="006D60E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</w:t>
      </w:r>
      <w:r w:rsidRPr="00184B7D">
        <w:rPr>
          <w:i/>
          <w:iCs/>
          <w:lang w:val="en-US"/>
        </w:rPr>
        <w:t>Magyar</w:t>
      </w:r>
      <w:r>
        <w:rPr>
          <w:lang w:val="en-US"/>
        </w:rPr>
        <w:t xml:space="preserve"> </w:t>
      </w:r>
      <w:r w:rsidRPr="00184B7D">
        <w:rPr>
          <w:i/>
          <w:iCs/>
          <w:lang w:val="en-US"/>
        </w:rPr>
        <w:t>Ugaron</w:t>
      </w:r>
      <w:r>
        <w:rPr>
          <w:lang w:val="en-US"/>
        </w:rPr>
        <w:t xml:space="preserve"> ciklus nyitóverse.</w:t>
      </w:r>
    </w:p>
    <w:p w14:paraId="1390E33C" w14:textId="77777777" w:rsidR="006D60E4" w:rsidRDefault="006D60E4" w:rsidP="006D60E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Hortobágy a sszellemi értelemben is a kopárságot, a pusztát jelképezi, ahol a poétát kínzó gondolatok (alkony, délibáb, halál, bor, nő) nem tudnak megfoganni.</w:t>
      </w:r>
    </w:p>
    <w:p w14:paraId="386A3936" w14:textId="77777777" w:rsidR="006D60E4" w:rsidRDefault="006D60E4" w:rsidP="006D60E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Jelentésszerkezete egyszerű, üzenete egyértelmű</w:t>
      </w:r>
    </w:p>
    <w:p w14:paraId="1FDD62D3" w14:textId="77777777" w:rsidR="001000E8" w:rsidRPr="00184B7D" w:rsidRDefault="001000E8" w:rsidP="001000E8">
      <w:pPr>
        <w:rPr>
          <w:b/>
          <w:bCs/>
          <w:i/>
          <w:iCs/>
          <w:lang w:val="en-US"/>
        </w:rPr>
      </w:pPr>
      <w:r w:rsidRPr="00184B7D">
        <w:rPr>
          <w:b/>
          <w:bCs/>
          <w:i/>
          <w:iCs/>
          <w:lang w:val="en-US"/>
        </w:rPr>
        <w:t>A Tisza-parton</w:t>
      </w:r>
    </w:p>
    <w:p w14:paraId="0B25053C" w14:textId="77777777" w:rsidR="001000E8" w:rsidRDefault="001000E8" w:rsidP="001000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Úgy rajzolja meg a saját helyzetét, hogy egyben a hazai elmaradottságot, durvaságot is ostorozza.</w:t>
      </w:r>
    </w:p>
    <w:p w14:paraId="26467456" w14:textId="77777777" w:rsidR="001000E8" w:rsidRPr="00184B7D" w:rsidRDefault="001000E8" w:rsidP="001000E8">
      <w:pPr>
        <w:rPr>
          <w:b/>
          <w:bCs/>
          <w:i/>
          <w:iCs/>
          <w:lang w:val="en-US"/>
        </w:rPr>
      </w:pPr>
      <w:r w:rsidRPr="00184B7D">
        <w:rPr>
          <w:b/>
          <w:bCs/>
          <w:i/>
          <w:iCs/>
          <w:lang w:val="en-US"/>
        </w:rPr>
        <w:lastRenderedPageBreak/>
        <w:t>A Magyar Ugaron</w:t>
      </w:r>
    </w:p>
    <w:p w14:paraId="77E9E127" w14:textId="77777777" w:rsidR="001000E8" w:rsidRDefault="001000E8" w:rsidP="001000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Cikluszáró vers</w:t>
      </w:r>
    </w:p>
    <w:p w14:paraId="626F942B" w14:textId="77777777" w:rsidR="001000E8" w:rsidRDefault="001000E8" w:rsidP="001000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Az ugar jelképes fogalom, az elmaradott félfeudális Magyar valóság szinonímája</w:t>
      </w:r>
    </w:p>
    <w:p w14:paraId="6D943153" w14:textId="77777777" w:rsidR="001000E8" w:rsidRDefault="001000E8" w:rsidP="001000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Itt reménytelen a lázadás is, pedig a múltban virágokat termő “szent humusz” értéktelített világ volt.</w:t>
      </w:r>
    </w:p>
    <w:p w14:paraId="3BCC09DB" w14:textId="22D74609" w:rsidR="001E6A4B" w:rsidRPr="00CA5552" w:rsidRDefault="001000E8" w:rsidP="00CA55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Ezért más a “Magyar messiások” sorsa, minden áldozat hiábavaló</w:t>
      </w:r>
    </w:p>
    <w:p w14:paraId="28322673" w14:textId="6E0115C8" w:rsidR="00C740EA" w:rsidRDefault="00C740EA" w:rsidP="00C740EA">
      <w:pPr>
        <w:pStyle w:val="Heading3"/>
        <w:rPr>
          <w:lang w:val="en-US"/>
        </w:rPr>
      </w:pPr>
      <w:r>
        <w:rPr>
          <w:lang w:val="en-US"/>
        </w:rPr>
        <w:t>3. Ciklus (A daloló Párizs):</w:t>
      </w:r>
    </w:p>
    <w:p w14:paraId="2FF6150F" w14:textId="4E3A7EF1" w:rsidR="002E0FF2" w:rsidRDefault="00437352" w:rsidP="004373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magyar Ugaron ellenciklusa</w:t>
      </w:r>
    </w:p>
    <w:p w14:paraId="5C0CC7D0" w14:textId="354A17ED" w:rsidR="00437352" w:rsidRDefault="00437352" w:rsidP="004373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Ebben a ciklusban a nyugati értékrendek mutatkoznak meg</w:t>
      </w:r>
    </w:p>
    <w:p w14:paraId="5B9B0DA9" w14:textId="6FE4AD7C" w:rsidR="00437352" w:rsidRDefault="00437352" w:rsidP="004373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magyar föld megtartó erő, de el is </w:t>
      </w:r>
      <w:proofErr w:type="gramStart"/>
      <w:r>
        <w:rPr>
          <w:lang w:val="en-US"/>
        </w:rPr>
        <w:t>taszít</w:t>
      </w:r>
      <w:proofErr w:type="gramEnd"/>
    </w:p>
    <w:p w14:paraId="67D574DA" w14:textId="48F17023" w:rsidR="00437352" w:rsidRDefault="00437352" w:rsidP="004373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Magyarországot szembe állítja Párizzsal</w:t>
      </w:r>
    </w:p>
    <w:p w14:paraId="76EDBC11" w14:textId="102AABDC" w:rsidR="00330285" w:rsidRDefault="00330285" w:rsidP="004373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Témája: Magyarország és Párizs szöges ellentéte</w:t>
      </w:r>
    </w:p>
    <w:p w14:paraId="0C2EF7EA" w14:textId="5FC9CDEC" w:rsidR="00707E50" w:rsidRDefault="00E8118B" w:rsidP="00707E50">
      <w:pPr>
        <w:pStyle w:val="Mcmek"/>
        <w:rPr>
          <w:lang w:val="en-US"/>
        </w:rPr>
      </w:pPr>
      <w:r>
        <w:rPr>
          <w:lang w:val="en-US"/>
        </w:rPr>
        <w:t xml:space="preserve">A </w:t>
      </w:r>
      <w:r w:rsidR="00C178C4">
        <w:rPr>
          <w:lang w:val="en-US"/>
        </w:rPr>
        <w:t>G</w:t>
      </w:r>
      <w:r w:rsidR="00707E50">
        <w:rPr>
          <w:lang w:val="en-US"/>
        </w:rPr>
        <w:t>are de l’Esten</w:t>
      </w:r>
    </w:p>
    <w:p w14:paraId="24CA794D" w14:textId="3D5C5CBB" w:rsidR="00707E50" w:rsidRDefault="006121E1" w:rsidP="00E811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Ady azt az érzést fogalmazza meg, hogy ha el kell mennie Párizsból, abba biztos belehal</w:t>
      </w:r>
    </w:p>
    <w:p w14:paraId="72B940CE" w14:textId="2A21F9B2" w:rsidR="00881A85" w:rsidRDefault="00881A85" w:rsidP="00E811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Magyarország nem a földrajzi helyet jelöli, hanem a magyar</w:t>
      </w:r>
      <w:r w:rsidR="000F0280">
        <w:rPr>
          <w:lang w:val="en-US"/>
        </w:rPr>
        <w:t>okra jellemző műveltségi elmaradottságot</w:t>
      </w:r>
    </w:p>
    <w:p w14:paraId="35A8D8DD" w14:textId="01980C68" w:rsidR="00881A85" w:rsidRPr="00E8118B" w:rsidRDefault="00416DBE" w:rsidP="00E811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Azonban a honvágy hazahúzza</w:t>
      </w:r>
    </w:p>
    <w:p w14:paraId="3BECCA0F" w14:textId="2ACCC9BE" w:rsidR="00C740EA" w:rsidRDefault="00C740EA" w:rsidP="00C740EA">
      <w:pPr>
        <w:pStyle w:val="Heading3"/>
        <w:rPr>
          <w:lang w:val="en-US"/>
        </w:rPr>
      </w:pPr>
      <w:r>
        <w:rPr>
          <w:lang w:val="en-US"/>
        </w:rPr>
        <w:t xml:space="preserve">4. Ciklus (Szűz ormok vándora): </w:t>
      </w:r>
    </w:p>
    <w:p w14:paraId="402CDD00" w14:textId="7E1E1756" w:rsidR="00704470" w:rsidRDefault="00704470" w:rsidP="007044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Az előző három ciklus összefoglaló ciklus</w:t>
      </w:r>
    </w:p>
    <w:p w14:paraId="317645B7" w14:textId="4FA39741" w:rsidR="00704470" w:rsidRDefault="00704470" w:rsidP="007044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motívuma a mitizált térbe helyezett lírai én profán küzdelme</w:t>
      </w:r>
    </w:p>
    <w:p w14:paraId="4713767F" w14:textId="63411ED9" w:rsidR="00704470" w:rsidRDefault="00704470" w:rsidP="00704470">
      <w:pPr>
        <w:pStyle w:val="Mcmek"/>
        <w:rPr>
          <w:lang w:val="en-US"/>
        </w:rPr>
      </w:pPr>
      <w:r>
        <w:rPr>
          <w:lang w:val="en-US"/>
        </w:rPr>
        <w:t>Harc a Nagyúrral</w:t>
      </w:r>
    </w:p>
    <w:p w14:paraId="1C323142" w14:textId="49568861" w:rsidR="00704470" w:rsidRDefault="0055046E" w:rsidP="0070447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Az emberség és az embertelenség motívuma motiválta Adyt a megírásában</w:t>
      </w:r>
    </w:p>
    <w:p w14:paraId="72C2FECF" w14:textId="1E6DDF80" w:rsidR="0055046E" w:rsidRDefault="0055046E" w:rsidP="0070447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Jelentős befolyása volt a “pénz hatalamának” </w:t>
      </w:r>
      <w:proofErr w:type="gramStart"/>
      <w:r>
        <w:rPr>
          <w:lang w:val="en-US"/>
        </w:rPr>
        <w:t>is</w:t>
      </w:r>
      <w:proofErr w:type="gramEnd"/>
    </w:p>
    <w:p w14:paraId="18586B5A" w14:textId="77777777" w:rsidR="0055046E" w:rsidRPr="00704470" w:rsidRDefault="0055046E" w:rsidP="00704470">
      <w:pPr>
        <w:pStyle w:val="ListParagraph"/>
        <w:numPr>
          <w:ilvl w:val="0"/>
          <w:numId w:val="11"/>
        </w:numPr>
        <w:rPr>
          <w:lang w:val="en-US"/>
        </w:rPr>
      </w:pPr>
    </w:p>
    <w:p w14:paraId="22DE8AC3" w14:textId="77777777" w:rsidR="00974ADC" w:rsidRPr="00974ADC" w:rsidRDefault="00974ADC">
      <w:pPr>
        <w:rPr>
          <w:lang w:val="en-US"/>
        </w:rPr>
      </w:pPr>
    </w:p>
    <w:sectPr w:rsidR="00974ADC" w:rsidRPr="0097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16A7"/>
    <w:multiLevelType w:val="hybridMultilevel"/>
    <w:tmpl w:val="2B7E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2A9A"/>
    <w:multiLevelType w:val="hybridMultilevel"/>
    <w:tmpl w:val="52A85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A1"/>
    <w:multiLevelType w:val="hybridMultilevel"/>
    <w:tmpl w:val="C92E7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F5E89"/>
    <w:multiLevelType w:val="hybridMultilevel"/>
    <w:tmpl w:val="E9E0E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771C"/>
    <w:multiLevelType w:val="hybridMultilevel"/>
    <w:tmpl w:val="7A8CD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6D79"/>
    <w:multiLevelType w:val="hybridMultilevel"/>
    <w:tmpl w:val="F9D63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821E0"/>
    <w:multiLevelType w:val="hybridMultilevel"/>
    <w:tmpl w:val="A2D40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B625F"/>
    <w:multiLevelType w:val="hybridMultilevel"/>
    <w:tmpl w:val="33CED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157DB"/>
    <w:multiLevelType w:val="hybridMultilevel"/>
    <w:tmpl w:val="D0D8ACB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41116"/>
    <w:multiLevelType w:val="hybridMultilevel"/>
    <w:tmpl w:val="58042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56117"/>
    <w:multiLevelType w:val="hybridMultilevel"/>
    <w:tmpl w:val="1A86E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977439">
    <w:abstractNumId w:val="10"/>
  </w:num>
  <w:num w:numId="2" w16cid:durableId="777139566">
    <w:abstractNumId w:val="8"/>
  </w:num>
  <w:num w:numId="3" w16cid:durableId="338046982">
    <w:abstractNumId w:val="4"/>
  </w:num>
  <w:num w:numId="4" w16cid:durableId="402529802">
    <w:abstractNumId w:val="1"/>
  </w:num>
  <w:num w:numId="5" w16cid:durableId="536040457">
    <w:abstractNumId w:val="2"/>
  </w:num>
  <w:num w:numId="6" w16cid:durableId="1040547759">
    <w:abstractNumId w:val="5"/>
  </w:num>
  <w:num w:numId="7" w16cid:durableId="505170655">
    <w:abstractNumId w:val="0"/>
  </w:num>
  <w:num w:numId="8" w16cid:durableId="1180772259">
    <w:abstractNumId w:val="7"/>
  </w:num>
  <w:num w:numId="9" w16cid:durableId="1087074692">
    <w:abstractNumId w:val="3"/>
  </w:num>
  <w:num w:numId="10" w16cid:durableId="2133940227">
    <w:abstractNumId w:val="6"/>
  </w:num>
  <w:num w:numId="11" w16cid:durableId="1301376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4D"/>
    <w:rsid w:val="000F0280"/>
    <w:rsid w:val="001000E8"/>
    <w:rsid w:val="00133CF8"/>
    <w:rsid w:val="001E2F0B"/>
    <w:rsid w:val="001E6A4B"/>
    <w:rsid w:val="001E7732"/>
    <w:rsid w:val="002E0FF2"/>
    <w:rsid w:val="00330285"/>
    <w:rsid w:val="00357D05"/>
    <w:rsid w:val="00416DBE"/>
    <w:rsid w:val="00437352"/>
    <w:rsid w:val="004632A6"/>
    <w:rsid w:val="00507D1B"/>
    <w:rsid w:val="0055046E"/>
    <w:rsid w:val="006121E1"/>
    <w:rsid w:val="006D60E4"/>
    <w:rsid w:val="00704470"/>
    <w:rsid w:val="00707E50"/>
    <w:rsid w:val="00735DD6"/>
    <w:rsid w:val="00813713"/>
    <w:rsid w:val="00881A85"/>
    <w:rsid w:val="00974ADC"/>
    <w:rsid w:val="009B46C8"/>
    <w:rsid w:val="00A323CB"/>
    <w:rsid w:val="00BF564D"/>
    <w:rsid w:val="00C178C4"/>
    <w:rsid w:val="00C740EA"/>
    <w:rsid w:val="00CA5552"/>
    <w:rsid w:val="00E8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51B9"/>
  <w15:chartTrackingRefBased/>
  <w15:docId w15:val="{761F0919-42AD-4186-BDDC-9B7EABC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BF5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5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5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3</Pages>
  <Words>462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21</cp:revision>
  <dcterms:created xsi:type="dcterms:W3CDTF">2024-05-13T15:06:00Z</dcterms:created>
  <dcterms:modified xsi:type="dcterms:W3CDTF">2024-05-14T21:20:00Z</dcterms:modified>
</cp:coreProperties>
</file>