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5F7F2" w14:textId="1DC1191B" w:rsidR="00F367E0" w:rsidRDefault="00611990" w:rsidP="00611990">
      <w:pPr>
        <w:pStyle w:val="Title"/>
      </w:pPr>
      <w:r>
        <w:rPr>
          <w:lang w:val="en-US"/>
        </w:rPr>
        <w:t xml:space="preserve">06. </w:t>
      </w:r>
      <w:r w:rsidRPr="00611990">
        <w:t>József Attila tájköltészete</w:t>
      </w:r>
    </w:p>
    <w:p w14:paraId="4DCED6EE" w14:textId="77777777" w:rsidR="003E0924" w:rsidRDefault="003E0924" w:rsidP="003E0924">
      <w:pPr>
        <w:pStyle w:val="Heading2"/>
        <w:rPr>
          <w:lang w:val="en-US"/>
        </w:rPr>
      </w:pPr>
      <w:r>
        <w:rPr>
          <w:lang w:val="en-US"/>
        </w:rPr>
        <w:t>Életrajz</w:t>
      </w:r>
    </w:p>
    <w:p w14:paraId="131844C7" w14:textId="77777777" w:rsidR="003E0924" w:rsidRDefault="003E0924" w:rsidP="003E0924">
      <w:pPr>
        <w:pStyle w:val="ListParagraph"/>
        <w:numPr>
          <w:ilvl w:val="0"/>
          <w:numId w:val="2"/>
        </w:numPr>
        <w:spacing w:line="278" w:lineRule="auto"/>
        <w:rPr>
          <w:lang w:val="en-US"/>
        </w:rPr>
      </w:pPr>
      <w:r>
        <w:rPr>
          <w:lang w:val="en-US"/>
        </w:rPr>
        <w:t>Lírikus, műfordító, esszéíró</w:t>
      </w:r>
    </w:p>
    <w:p w14:paraId="25133161" w14:textId="77777777" w:rsidR="003E0924" w:rsidRDefault="003E0924" w:rsidP="003E0924">
      <w:pPr>
        <w:pStyle w:val="ListParagraph"/>
        <w:numPr>
          <w:ilvl w:val="0"/>
          <w:numId w:val="2"/>
        </w:numPr>
        <w:spacing w:line="278" w:lineRule="auto"/>
        <w:rPr>
          <w:lang w:val="en-US"/>
        </w:rPr>
      </w:pPr>
      <w:r w:rsidRPr="000A6FE0">
        <w:rPr>
          <w:b/>
          <w:bCs/>
          <w:lang w:val="en-US"/>
        </w:rPr>
        <w:t>1905. Április 11.-én született</w:t>
      </w:r>
      <w:r>
        <w:rPr>
          <w:lang w:val="en-US"/>
        </w:rPr>
        <w:t xml:space="preserve"> Budapesten, József Áron és Pőcze Borbála gyermekeként</w:t>
      </w:r>
    </w:p>
    <w:p w14:paraId="6C5A1AB8" w14:textId="77777777" w:rsidR="003E0924" w:rsidRDefault="003E0924" w:rsidP="003E0924">
      <w:pPr>
        <w:pStyle w:val="ListParagraph"/>
        <w:numPr>
          <w:ilvl w:val="0"/>
          <w:numId w:val="2"/>
        </w:numPr>
        <w:spacing w:line="278" w:lineRule="auto"/>
        <w:rPr>
          <w:lang w:val="en-US"/>
        </w:rPr>
      </w:pPr>
      <w:r>
        <w:rPr>
          <w:lang w:val="en-US"/>
        </w:rPr>
        <w:t>1908 – Apja elhagyja a családot és Romániába megy</w:t>
      </w:r>
    </w:p>
    <w:p w14:paraId="57C005CB" w14:textId="77777777" w:rsidR="003E0924" w:rsidRDefault="003E0924" w:rsidP="003E0924">
      <w:pPr>
        <w:pStyle w:val="ListParagraph"/>
        <w:numPr>
          <w:ilvl w:val="0"/>
          <w:numId w:val="2"/>
        </w:numPr>
        <w:spacing w:line="278" w:lineRule="auto"/>
        <w:rPr>
          <w:lang w:val="en-US"/>
        </w:rPr>
      </w:pPr>
      <w:r>
        <w:rPr>
          <w:lang w:val="en-US"/>
        </w:rPr>
        <w:t>Gyerekkorát jellemezte az állandó költözés és pénztelenség</w:t>
      </w:r>
    </w:p>
    <w:p w14:paraId="7CAB2DCF" w14:textId="77777777" w:rsidR="003E0924" w:rsidRDefault="003E0924" w:rsidP="003E0924">
      <w:pPr>
        <w:pStyle w:val="ListParagraph"/>
        <w:numPr>
          <w:ilvl w:val="1"/>
          <w:numId w:val="2"/>
        </w:numPr>
        <w:spacing w:line="278" w:lineRule="auto"/>
        <w:rPr>
          <w:lang w:val="en-US"/>
        </w:rPr>
      </w:pPr>
      <w:r>
        <w:rPr>
          <w:lang w:val="en-US"/>
        </w:rPr>
        <w:t>Öcsödre kerül nevelőszülőkhöz</w:t>
      </w:r>
    </w:p>
    <w:p w14:paraId="4E096213" w14:textId="77777777" w:rsidR="003E0924" w:rsidRDefault="003E0924" w:rsidP="003E0924">
      <w:pPr>
        <w:pStyle w:val="ListParagraph"/>
        <w:numPr>
          <w:ilvl w:val="1"/>
          <w:numId w:val="2"/>
        </w:numPr>
        <w:spacing w:line="278" w:lineRule="auto"/>
        <w:rPr>
          <w:lang w:val="en-US"/>
        </w:rPr>
      </w:pPr>
      <w:r>
        <w:rPr>
          <w:lang w:val="en-US"/>
        </w:rPr>
        <w:t>Anyja hiánya később jelentősen befolyásolja költészetét</w:t>
      </w:r>
    </w:p>
    <w:p w14:paraId="590440C0" w14:textId="77777777" w:rsidR="003E0924" w:rsidRPr="00DA73EC" w:rsidRDefault="003E0924" w:rsidP="003E0924">
      <w:pPr>
        <w:pStyle w:val="ListParagraph"/>
        <w:numPr>
          <w:ilvl w:val="1"/>
          <w:numId w:val="2"/>
        </w:numPr>
        <w:spacing w:line="278" w:lineRule="auto"/>
        <w:rPr>
          <w:b/>
          <w:bCs/>
          <w:lang w:val="en-US"/>
        </w:rPr>
      </w:pPr>
      <w:r w:rsidRPr="00DA73EC">
        <w:rPr>
          <w:b/>
          <w:bCs/>
          <w:lang w:val="en-US"/>
        </w:rPr>
        <w:t>1919-ben meghal az édesanyja</w:t>
      </w:r>
    </w:p>
    <w:p w14:paraId="1334FB64" w14:textId="77777777" w:rsidR="003E0924" w:rsidRDefault="003E0924" w:rsidP="003E0924">
      <w:pPr>
        <w:pStyle w:val="ListParagraph"/>
        <w:numPr>
          <w:ilvl w:val="1"/>
          <w:numId w:val="2"/>
        </w:numPr>
        <w:spacing w:line="278" w:lineRule="auto"/>
        <w:rPr>
          <w:lang w:val="en-US"/>
        </w:rPr>
      </w:pPr>
      <w:r>
        <w:rPr>
          <w:lang w:val="en-US"/>
        </w:rPr>
        <w:t>Gyámja Makai Ödön, ügyvéd (József Attila sógora)</w:t>
      </w:r>
    </w:p>
    <w:p w14:paraId="729CE58B" w14:textId="77777777" w:rsidR="003E0924" w:rsidRDefault="003E0924" w:rsidP="003E0924">
      <w:pPr>
        <w:pStyle w:val="ListParagraph"/>
        <w:numPr>
          <w:ilvl w:val="0"/>
          <w:numId w:val="2"/>
        </w:numPr>
        <w:spacing w:line="278" w:lineRule="auto"/>
        <w:rPr>
          <w:lang w:val="en-US"/>
        </w:rPr>
      </w:pPr>
      <w:r>
        <w:rPr>
          <w:lang w:val="en-US"/>
        </w:rPr>
        <w:t>Makón jár gimnáziumba</w:t>
      </w:r>
    </w:p>
    <w:p w14:paraId="081F0ADF" w14:textId="77777777" w:rsidR="003E0924" w:rsidRDefault="003E0924" w:rsidP="003E0924">
      <w:pPr>
        <w:pStyle w:val="ListParagraph"/>
        <w:numPr>
          <w:ilvl w:val="0"/>
          <w:numId w:val="2"/>
        </w:numPr>
        <w:spacing w:line="278" w:lineRule="auto"/>
        <w:rPr>
          <w:lang w:val="en-US"/>
        </w:rPr>
      </w:pPr>
      <w:r>
        <w:rPr>
          <w:lang w:val="en-US"/>
        </w:rPr>
        <w:t xml:space="preserve">Juhász Gyula támogatásával megjelenik az első kötete, a </w:t>
      </w:r>
      <w:r w:rsidRPr="0074025D">
        <w:rPr>
          <w:b/>
          <w:bCs/>
          <w:lang w:val="en-US"/>
        </w:rPr>
        <w:t>Szépség</w:t>
      </w:r>
      <w:r>
        <w:rPr>
          <w:lang w:val="en-US"/>
        </w:rPr>
        <w:t xml:space="preserve"> </w:t>
      </w:r>
      <w:r w:rsidRPr="0074025D">
        <w:rPr>
          <w:b/>
          <w:bCs/>
          <w:lang w:val="en-US"/>
        </w:rPr>
        <w:t>koldusa</w:t>
      </w:r>
    </w:p>
    <w:p w14:paraId="29F0CCC7" w14:textId="77777777" w:rsidR="003E0924" w:rsidRDefault="003E0924" w:rsidP="003E0924">
      <w:pPr>
        <w:pStyle w:val="ListParagraph"/>
        <w:numPr>
          <w:ilvl w:val="0"/>
          <w:numId w:val="2"/>
        </w:numPr>
        <w:spacing w:line="278" w:lineRule="auto"/>
        <w:rPr>
          <w:lang w:val="en-US"/>
        </w:rPr>
      </w:pPr>
      <w:r>
        <w:rPr>
          <w:lang w:val="en-US"/>
        </w:rPr>
        <w:t>1923-ban leérettségizik Budapesten</w:t>
      </w:r>
    </w:p>
    <w:p w14:paraId="15ECB7E0" w14:textId="77777777" w:rsidR="003E0924" w:rsidRDefault="003E0924" w:rsidP="003E0924">
      <w:pPr>
        <w:pStyle w:val="ListParagraph"/>
        <w:numPr>
          <w:ilvl w:val="0"/>
          <w:numId w:val="2"/>
        </w:numPr>
        <w:spacing w:line="278" w:lineRule="auto"/>
        <w:rPr>
          <w:lang w:val="en-US"/>
        </w:rPr>
      </w:pPr>
      <w:r>
        <w:rPr>
          <w:lang w:val="en-US"/>
        </w:rPr>
        <w:t>1924-től a Szegedi egyetemen magyar-francia-filozófia szakon tanul</w:t>
      </w:r>
    </w:p>
    <w:p w14:paraId="3556CE17" w14:textId="77777777" w:rsidR="003E0924" w:rsidRDefault="003E0924" w:rsidP="003E0924">
      <w:pPr>
        <w:pStyle w:val="ListParagraph"/>
        <w:numPr>
          <w:ilvl w:val="1"/>
          <w:numId w:val="2"/>
        </w:numPr>
        <w:spacing w:line="278" w:lineRule="auto"/>
        <w:rPr>
          <w:lang w:val="en-US"/>
        </w:rPr>
      </w:pPr>
      <w:r>
        <w:rPr>
          <w:lang w:val="en-US"/>
        </w:rPr>
        <w:t xml:space="preserve">Horger Antal tanácsolja el a </w:t>
      </w:r>
      <w:r w:rsidRPr="00C72D90">
        <w:rPr>
          <w:b/>
          <w:bCs/>
          <w:lang w:val="en-US"/>
        </w:rPr>
        <w:t>Tiszta</w:t>
      </w:r>
      <w:r>
        <w:rPr>
          <w:lang w:val="en-US"/>
        </w:rPr>
        <w:t xml:space="preserve"> </w:t>
      </w:r>
      <w:r w:rsidRPr="00C72D90">
        <w:rPr>
          <w:b/>
          <w:bCs/>
          <w:lang w:val="en-US"/>
        </w:rPr>
        <w:t>Szívvel</w:t>
      </w:r>
      <w:r>
        <w:rPr>
          <w:lang w:val="en-US"/>
        </w:rPr>
        <w:t xml:space="preserve"> című verséért</w:t>
      </w:r>
    </w:p>
    <w:p w14:paraId="5E2D074B" w14:textId="77777777" w:rsidR="003E0924" w:rsidRDefault="003E0924" w:rsidP="003E0924">
      <w:pPr>
        <w:pStyle w:val="ListParagraph"/>
        <w:numPr>
          <w:ilvl w:val="0"/>
          <w:numId w:val="2"/>
        </w:numPr>
        <w:spacing w:line="278" w:lineRule="auto"/>
        <w:rPr>
          <w:lang w:val="en-US"/>
        </w:rPr>
      </w:pPr>
      <w:r>
        <w:rPr>
          <w:lang w:val="en-US"/>
        </w:rPr>
        <w:t>1925 és ’27 között Bécsben, majd Párizsban tanul</w:t>
      </w:r>
    </w:p>
    <w:p w14:paraId="007DB845" w14:textId="77777777" w:rsidR="003E0924" w:rsidRDefault="003E0924" w:rsidP="003E0924">
      <w:pPr>
        <w:pStyle w:val="ListParagraph"/>
        <w:numPr>
          <w:ilvl w:val="0"/>
          <w:numId w:val="2"/>
        </w:numPr>
        <w:spacing w:line="278" w:lineRule="auto"/>
        <w:rPr>
          <w:lang w:val="en-US"/>
        </w:rPr>
      </w:pPr>
      <w:r>
        <w:rPr>
          <w:lang w:val="en-US"/>
        </w:rPr>
        <w:t xml:space="preserve">Hazatérése után </w:t>
      </w:r>
      <w:r w:rsidRPr="00284157">
        <w:rPr>
          <w:b/>
          <w:bCs/>
          <w:lang w:val="en-US"/>
        </w:rPr>
        <w:t>Vágó</w:t>
      </w:r>
      <w:r>
        <w:rPr>
          <w:lang w:val="en-US"/>
        </w:rPr>
        <w:t xml:space="preserve"> </w:t>
      </w:r>
      <w:r w:rsidRPr="00284157">
        <w:rPr>
          <w:b/>
          <w:bCs/>
          <w:lang w:val="en-US"/>
        </w:rPr>
        <w:t>Márta</w:t>
      </w:r>
      <w:r>
        <w:rPr>
          <w:lang w:val="en-US"/>
        </w:rPr>
        <w:t xml:space="preserve"> iránti szerelme kudarcát követően orvosi kezelésre szorul</w:t>
      </w:r>
    </w:p>
    <w:p w14:paraId="7212D161" w14:textId="77777777" w:rsidR="003E0924" w:rsidRDefault="003E0924" w:rsidP="003E0924">
      <w:pPr>
        <w:pStyle w:val="ListParagraph"/>
        <w:numPr>
          <w:ilvl w:val="0"/>
          <w:numId w:val="2"/>
        </w:numPr>
        <w:spacing w:line="278" w:lineRule="auto"/>
        <w:rPr>
          <w:lang w:val="en-US"/>
        </w:rPr>
      </w:pPr>
      <w:r>
        <w:rPr>
          <w:lang w:val="en-US"/>
        </w:rPr>
        <w:t>Kapcsolatba kerül a Bartha Miklós társasággal és az illegális Kommunista párttal</w:t>
      </w:r>
    </w:p>
    <w:p w14:paraId="56F77DC9" w14:textId="77777777" w:rsidR="003E0924" w:rsidRDefault="003E0924" w:rsidP="003E0924">
      <w:pPr>
        <w:pStyle w:val="ListParagraph"/>
        <w:numPr>
          <w:ilvl w:val="0"/>
          <w:numId w:val="2"/>
        </w:numPr>
        <w:spacing w:line="278" w:lineRule="auto"/>
        <w:rPr>
          <w:lang w:val="en-US"/>
        </w:rPr>
      </w:pPr>
      <w:r>
        <w:rPr>
          <w:lang w:val="en-US"/>
        </w:rPr>
        <w:t xml:space="preserve">A </w:t>
      </w:r>
      <w:r w:rsidRPr="006A51BA">
        <w:rPr>
          <w:i/>
          <w:iCs/>
          <w:lang w:val="en-US"/>
        </w:rPr>
        <w:t>Nyugat</w:t>
      </w:r>
      <w:r>
        <w:rPr>
          <w:lang w:val="en-US"/>
        </w:rPr>
        <w:t xml:space="preserve"> bántó hangó kritikája miatt ellentétbe kerül Babitscsal</w:t>
      </w:r>
    </w:p>
    <w:p w14:paraId="6FA15DA9" w14:textId="77777777" w:rsidR="003E0924" w:rsidRDefault="003E0924" w:rsidP="003E0924">
      <w:pPr>
        <w:pStyle w:val="ListParagraph"/>
        <w:numPr>
          <w:ilvl w:val="0"/>
          <w:numId w:val="2"/>
        </w:numPr>
        <w:spacing w:line="278" w:lineRule="auto"/>
        <w:rPr>
          <w:lang w:val="en-US"/>
        </w:rPr>
      </w:pPr>
      <w:r>
        <w:rPr>
          <w:lang w:val="en-US"/>
        </w:rPr>
        <w:t>A kommunista Szántó Judittal ~6 évig élettársi viszonyban él</w:t>
      </w:r>
    </w:p>
    <w:p w14:paraId="1C930DD7" w14:textId="77777777" w:rsidR="003E0924" w:rsidRDefault="003E0924" w:rsidP="003E0924">
      <w:pPr>
        <w:pStyle w:val="ListParagraph"/>
        <w:numPr>
          <w:ilvl w:val="0"/>
          <w:numId w:val="2"/>
        </w:numPr>
        <w:spacing w:line="278" w:lineRule="auto"/>
        <w:rPr>
          <w:lang w:val="en-US"/>
        </w:rPr>
      </w:pPr>
      <w:r>
        <w:rPr>
          <w:lang w:val="en-US"/>
        </w:rPr>
        <w:t xml:space="preserve">1933- részt vesz a Lilafüredi </w:t>
      </w:r>
      <w:r w:rsidRPr="00F2447E">
        <w:rPr>
          <w:i/>
          <w:iCs/>
          <w:lang w:val="en-US"/>
        </w:rPr>
        <w:t>Írók Gazdasági Kongresszusán</w:t>
      </w:r>
      <w:r>
        <w:rPr>
          <w:lang w:val="en-US"/>
        </w:rPr>
        <w:t xml:space="preserve"> (</w:t>
      </w:r>
      <w:r w:rsidRPr="00F2447E">
        <w:rPr>
          <w:b/>
          <w:bCs/>
          <w:lang w:val="en-US"/>
        </w:rPr>
        <w:t>Óda</w:t>
      </w:r>
      <w:r>
        <w:rPr>
          <w:lang w:val="en-US"/>
        </w:rPr>
        <w:t>)</w:t>
      </w:r>
    </w:p>
    <w:p w14:paraId="5086A4E1" w14:textId="77777777" w:rsidR="003E0924" w:rsidRDefault="003E0924" w:rsidP="003E0924">
      <w:pPr>
        <w:pStyle w:val="ListParagraph"/>
        <w:numPr>
          <w:ilvl w:val="0"/>
          <w:numId w:val="2"/>
        </w:numPr>
        <w:spacing w:line="278" w:lineRule="auto"/>
        <w:rPr>
          <w:lang w:val="en-US"/>
        </w:rPr>
      </w:pPr>
      <w:r>
        <w:rPr>
          <w:lang w:val="en-US"/>
        </w:rPr>
        <w:t>1934 – Megkezdődik az “elmagányosodás” korszaka</w:t>
      </w:r>
    </w:p>
    <w:p w14:paraId="58703948" w14:textId="77777777" w:rsidR="003E0924" w:rsidRDefault="003E0924" w:rsidP="003E0924">
      <w:pPr>
        <w:pStyle w:val="ListParagraph"/>
        <w:numPr>
          <w:ilvl w:val="1"/>
          <w:numId w:val="2"/>
        </w:numPr>
        <w:spacing w:line="278" w:lineRule="auto"/>
        <w:rPr>
          <w:lang w:val="en-US"/>
        </w:rPr>
      </w:pPr>
      <w:r>
        <w:rPr>
          <w:lang w:val="en-US"/>
        </w:rPr>
        <w:t>(Ma már tudjuk, hogy tévesen) Pszichonanalitikus kezelésen vesz részt</w:t>
      </w:r>
    </w:p>
    <w:p w14:paraId="64526E6C" w14:textId="77777777" w:rsidR="003E0924" w:rsidRDefault="003E0924" w:rsidP="003E0924">
      <w:pPr>
        <w:pStyle w:val="ListParagraph"/>
        <w:numPr>
          <w:ilvl w:val="1"/>
          <w:numId w:val="2"/>
        </w:numPr>
        <w:spacing w:line="278" w:lineRule="auto"/>
        <w:rPr>
          <w:lang w:val="en-US"/>
        </w:rPr>
      </w:pPr>
      <w:r>
        <w:rPr>
          <w:lang w:val="en-US"/>
        </w:rPr>
        <w:t xml:space="preserve">A kezelőjéhez, </w:t>
      </w:r>
      <w:r w:rsidRPr="00717811">
        <w:rPr>
          <w:b/>
          <w:bCs/>
          <w:lang w:val="en-US"/>
        </w:rPr>
        <w:t>Gyömrői</w:t>
      </w:r>
      <w:r>
        <w:rPr>
          <w:lang w:val="en-US"/>
        </w:rPr>
        <w:t xml:space="preserve"> </w:t>
      </w:r>
      <w:r w:rsidRPr="00717811">
        <w:rPr>
          <w:b/>
          <w:bCs/>
          <w:lang w:val="en-US"/>
        </w:rPr>
        <w:t>Edithez</w:t>
      </w:r>
      <w:r>
        <w:rPr>
          <w:lang w:val="en-US"/>
        </w:rPr>
        <w:t xml:space="preserve"> beteges vonzalom fűzi</w:t>
      </w:r>
    </w:p>
    <w:p w14:paraId="49631B52" w14:textId="77777777" w:rsidR="003E0924" w:rsidRDefault="003E0924" w:rsidP="003E0924">
      <w:pPr>
        <w:pStyle w:val="ListParagraph"/>
        <w:numPr>
          <w:ilvl w:val="1"/>
          <w:numId w:val="2"/>
        </w:numPr>
        <w:spacing w:line="278" w:lineRule="auto"/>
        <w:rPr>
          <w:lang w:val="en-US"/>
        </w:rPr>
      </w:pPr>
      <w:r>
        <w:rPr>
          <w:lang w:val="en-US"/>
        </w:rPr>
        <w:t xml:space="preserve">1936-tól a </w:t>
      </w:r>
      <w:r w:rsidRPr="0050035A">
        <w:rPr>
          <w:b/>
          <w:bCs/>
          <w:lang w:val="en-US"/>
        </w:rPr>
        <w:t>Szép</w:t>
      </w:r>
      <w:r>
        <w:rPr>
          <w:lang w:val="en-US"/>
        </w:rPr>
        <w:t xml:space="preserve"> </w:t>
      </w:r>
      <w:r w:rsidRPr="0050035A">
        <w:rPr>
          <w:b/>
          <w:bCs/>
          <w:lang w:val="en-US"/>
        </w:rPr>
        <w:t>Szó</w:t>
      </w:r>
      <w:r>
        <w:rPr>
          <w:lang w:val="en-US"/>
        </w:rPr>
        <w:t xml:space="preserve"> folyóirat munkatársa</w:t>
      </w:r>
    </w:p>
    <w:p w14:paraId="7A1BFCD1" w14:textId="77777777" w:rsidR="003E0924" w:rsidRDefault="003E0924" w:rsidP="003E0924">
      <w:pPr>
        <w:pStyle w:val="ListParagraph"/>
        <w:numPr>
          <w:ilvl w:val="1"/>
          <w:numId w:val="2"/>
        </w:numPr>
        <w:spacing w:line="278" w:lineRule="auto"/>
        <w:rPr>
          <w:lang w:val="en-US"/>
        </w:rPr>
      </w:pPr>
      <w:r w:rsidRPr="000A6FE0">
        <w:rPr>
          <w:b/>
          <w:bCs/>
          <w:lang w:val="en-US"/>
        </w:rPr>
        <w:t>Kozmutza</w:t>
      </w:r>
      <w:r>
        <w:rPr>
          <w:lang w:val="en-US"/>
        </w:rPr>
        <w:t xml:space="preserve"> </w:t>
      </w:r>
      <w:r w:rsidRPr="000A6FE0">
        <w:rPr>
          <w:b/>
          <w:bCs/>
          <w:lang w:val="en-US"/>
        </w:rPr>
        <w:t>Flóra</w:t>
      </w:r>
      <w:r>
        <w:rPr>
          <w:lang w:val="en-US"/>
        </w:rPr>
        <w:t xml:space="preserve">, az utolsó reménytelen szerelem után, a </w:t>
      </w:r>
      <w:r w:rsidRPr="000A6FE0">
        <w:rPr>
          <w:i/>
          <w:iCs/>
          <w:lang w:val="en-US"/>
        </w:rPr>
        <w:t>Siesta</w:t>
      </w:r>
      <w:r>
        <w:rPr>
          <w:lang w:val="en-US"/>
        </w:rPr>
        <w:t xml:space="preserve"> szanatóriumba kerül</w:t>
      </w:r>
    </w:p>
    <w:p w14:paraId="1EBECA93" w14:textId="77777777" w:rsidR="003E0924" w:rsidRPr="000A6FE0" w:rsidRDefault="003E0924" w:rsidP="003E0924">
      <w:pPr>
        <w:pStyle w:val="ListParagraph"/>
        <w:numPr>
          <w:ilvl w:val="0"/>
          <w:numId w:val="2"/>
        </w:numPr>
        <w:spacing w:line="278" w:lineRule="auto"/>
        <w:rPr>
          <w:b/>
          <w:bCs/>
          <w:lang w:val="en-US"/>
        </w:rPr>
      </w:pPr>
      <w:r w:rsidRPr="000A6FE0">
        <w:rPr>
          <w:b/>
          <w:bCs/>
          <w:lang w:val="en-US"/>
        </w:rPr>
        <w:t>1937 – Balatonszárszón öngyilkos lesz (vitatott)</w:t>
      </w:r>
    </w:p>
    <w:p w14:paraId="186E2B91" w14:textId="77777777" w:rsidR="003E0924" w:rsidRDefault="003E0924" w:rsidP="003E0924">
      <w:pPr>
        <w:pStyle w:val="ListParagraph"/>
        <w:numPr>
          <w:ilvl w:val="0"/>
          <w:numId w:val="2"/>
        </w:numPr>
        <w:spacing w:line="278" w:lineRule="auto"/>
        <w:rPr>
          <w:lang w:val="en-US"/>
        </w:rPr>
      </w:pPr>
      <w:r>
        <w:rPr>
          <w:lang w:val="en-US"/>
        </w:rPr>
        <w:t>1938-ban megkapja a posztumusz Baumgarten-díjat</w:t>
      </w:r>
    </w:p>
    <w:p w14:paraId="558A1C10" w14:textId="77777777" w:rsidR="003E0924" w:rsidRDefault="003E0924" w:rsidP="003E0924">
      <w:pPr>
        <w:rPr>
          <w:lang w:val="en-US"/>
        </w:rPr>
      </w:pPr>
      <w:r>
        <w:rPr>
          <w:lang w:val="en-US"/>
        </w:rPr>
        <w:br w:type="page"/>
      </w:r>
    </w:p>
    <w:p w14:paraId="4FC2E09F" w14:textId="69C0F876" w:rsidR="003E0924" w:rsidRPr="003E0924" w:rsidRDefault="003E0924" w:rsidP="003E0924">
      <w:pPr>
        <w:pStyle w:val="Heading2"/>
        <w:rPr>
          <w:lang w:val="en-US"/>
        </w:rPr>
      </w:pPr>
      <w:r>
        <w:rPr>
          <w:lang w:val="en-US"/>
        </w:rPr>
        <w:lastRenderedPageBreak/>
        <w:t>Tájköltészete</w:t>
      </w:r>
    </w:p>
    <w:p w14:paraId="634A9813" w14:textId="6DB96D9C" w:rsidR="00EA3E11" w:rsidRPr="00EA3E11" w:rsidRDefault="003E0924" w:rsidP="00EA3E11">
      <w:pPr>
        <w:pStyle w:val="Mcmek"/>
        <w:rPr>
          <w:lang w:val="en-US"/>
        </w:rPr>
      </w:pPr>
      <w:r>
        <w:rPr>
          <w:lang w:val="en-US"/>
        </w:rPr>
        <w:t>Külvárosi éj (1932)</w:t>
      </w:r>
    </w:p>
    <w:p w14:paraId="7E7E49E8" w14:textId="208CBA10" w:rsidR="003E0924" w:rsidRDefault="003E0924" w:rsidP="003E0924">
      <w:pPr>
        <w:pStyle w:val="Mcmek"/>
        <w:rPr>
          <w:lang w:val="en-US"/>
        </w:rPr>
      </w:pPr>
      <w:r>
        <w:rPr>
          <w:lang w:val="en-US"/>
        </w:rPr>
        <w:t>Holt vidék (1932)</w:t>
      </w:r>
    </w:p>
    <w:p w14:paraId="03A8956D" w14:textId="26B67F11" w:rsidR="003E0924" w:rsidRDefault="003E0924" w:rsidP="003E0924">
      <w:pPr>
        <w:pStyle w:val="Mcmek"/>
        <w:rPr>
          <w:lang w:val="en-US"/>
        </w:rPr>
      </w:pPr>
      <w:r>
        <w:rPr>
          <w:lang w:val="en-US"/>
        </w:rPr>
        <w:t>Téli éjszaka (1933)</w:t>
      </w:r>
    </w:p>
    <w:p w14:paraId="77EF777A" w14:textId="16BF9482" w:rsidR="00233F68" w:rsidRPr="00233F68" w:rsidRDefault="00233F68" w:rsidP="00233F68">
      <w:pPr>
        <w:pStyle w:val="Mcmek"/>
        <w:rPr>
          <w:lang w:val="en-US"/>
        </w:rPr>
      </w:pPr>
      <w:r>
        <w:rPr>
          <w:lang w:val="en-US"/>
        </w:rPr>
        <w:t>Szép nyári este van</w:t>
      </w:r>
    </w:p>
    <w:p w14:paraId="4752C7FC" w14:textId="77777777" w:rsidR="003E0924" w:rsidRPr="003E0924" w:rsidRDefault="003E0924" w:rsidP="003E0924"/>
    <w:p w14:paraId="5888235F" w14:textId="579BB913" w:rsidR="00E34A47" w:rsidRPr="00E34A47" w:rsidRDefault="00E34A47" w:rsidP="00E34A47">
      <w:pPr>
        <w:pStyle w:val="Heading2"/>
      </w:pPr>
      <w:r w:rsidRPr="00E34A47">
        <w:t xml:space="preserve">Feladat: </w:t>
      </w:r>
    </w:p>
    <w:p w14:paraId="0D756670" w14:textId="25B04784" w:rsidR="00E34A47" w:rsidRDefault="00E34A47" w:rsidP="00E34A47">
      <w:pPr>
        <w:rPr>
          <w:sz w:val="24"/>
          <w:szCs w:val="24"/>
        </w:rPr>
      </w:pPr>
      <w:r w:rsidRPr="00E34A47">
        <w:rPr>
          <w:sz w:val="24"/>
          <w:szCs w:val="24"/>
        </w:rPr>
        <w:t>Választott művek segítségével világítson rá, hogyan járul hozzá József Attila verseinek többrétegűségéhez a táj megjelenítése!</w:t>
      </w:r>
    </w:p>
    <w:p w14:paraId="191F7931" w14:textId="353DB5B4" w:rsidR="004C6CD4" w:rsidRDefault="00251B0B" w:rsidP="00E34A47">
      <w:pPr>
        <w:rPr>
          <w:sz w:val="24"/>
          <w:szCs w:val="24"/>
        </w:rPr>
      </w:pPr>
      <w:r>
        <w:rPr>
          <w:sz w:val="24"/>
          <w:szCs w:val="24"/>
        </w:rPr>
        <w:t xml:space="preserve">Potenciális választott művek: </w:t>
      </w:r>
      <w:r w:rsidR="00A322BF">
        <w:rPr>
          <w:sz w:val="24"/>
          <w:szCs w:val="24"/>
        </w:rPr>
        <w:t>Külvár</w:t>
      </w:r>
      <w:r w:rsidR="00B6202B">
        <w:rPr>
          <w:sz w:val="24"/>
          <w:szCs w:val="24"/>
        </w:rPr>
        <w:t>o</w:t>
      </w:r>
      <w:r w:rsidR="00A322BF">
        <w:rPr>
          <w:sz w:val="24"/>
          <w:szCs w:val="24"/>
        </w:rPr>
        <w:t>si éj, Holt vidék, Szép nyári este van, Téli éjszaka</w:t>
      </w:r>
    </w:p>
    <w:p w14:paraId="3A5E1B4A" w14:textId="713EE58B" w:rsidR="00A322BF" w:rsidRPr="00E34A47" w:rsidRDefault="00A322BF" w:rsidP="00E34A47">
      <w:pPr>
        <w:rPr>
          <w:sz w:val="24"/>
          <w:szCs w:val="24"/>
        </w:rPr>
      </w:pPr>
    </w:p>
    <w:sectPr w:rsidR="00A322BF" w:rsidRPr="00E34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74D51"/>
    <w:multiLevelType w:val="hybridMultilevel"/>
    <w:tmpl w:val="A0C8BC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765DA"/>
    <w:multiLevelType w:val="hybridMultilevel"/>
    <w:tmpl w:val="6A9686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EF0C540">
      <w:start w:val="1"/>
      <w:numFmt w:val="bullet"/>
      <w:lvlText w:val="∟"/>
      <w:lvlJc w:val="left"/>
      <w:pPr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1B3AE1"/>
    <w:multiLevelType w:val="hybridMultilevel"/>
    <w:tmpl w:val="7DCEE4D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DD2BC3"/>
    <w:multiLevelType w:val="hybridMultilevel"/>
    <w:tmpl w:val="7018BD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E43D7A"/>
    <w:multiLevelType w:val="hybridMultilevel"/>
    <w:tmpl w:val="4F3C19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315DE3"/>
    <w:multiLevelType w:val="hybridMultilevel"/>
    <w:tmpl w:val="217881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013916"/>
    <w:multiLevelType w:val="hybridMultilevel"/>
    <w:tmpl w:val="5B66DC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EF0C540">
      <w:start w:val="1"/>
      <w:numFmt w:val="bullet"/>
      <w:lvlText w:val="∟"/>
      <w:lvlJc w:val="left"/>
      <w:pPr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0893848">
    <w:abstractNumId w:val="2"/>
  </w:num>
  <w:num w:numId="2" w16cid:durableId="608001747">
    <w:abstractNumId w:val="1"/>
  </w:num>
  <w:num w:numId="3" w16cid:durableId="19749853">
    <w:abstractNumId w:val="6"/>
  </w:num>
  <w:num w:numId="4" w16cid:durableId="1602452937">
    <w:abstractNumId w:val="3"/>
  </w:num>
  <w:num w:numId="5" w16cid:durableId="729503772">
    <w:abstractNumId w:val="4"/>
  </w:num>
  <w:num w:numId="6" w16cid:durableId="687800839">
    <w:abstractNumId w:val="5"/>
  </w:num>
  <w:num w:numId="7" w16cid:durableId="1440950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EC7"/>
    <w:rsid w:val="00145E23"/>
    <w:rsid w:val="00233F68"/>
    <w:rsid w:val="00251B0B"/>
    <w:rsid w:val="003E0924"/>
    <w:rsid w:val="00460ABB"/>
    <w:rsid w:val="004C6CD4"/>
    <w:rsid w:val="00611990"/>
    <w:rsid w:val="006335BB"/>
    <w:rsid w:val="007F1075"/>
    <w:rsid w:val="008400D3"/>
    <w:rsid w:val="00A322BF"/>
    <w:rsid w:val="00B6202B"/>
    <w:rsid w:val="00C50EC7"/>
    <w:rsid w:val="00D71881"/>
    <w:rsid w:val="00E34A47"/>
    <w:rsid w:val="00EA3E11"/>
    <w:rsid w:val="00F367E0"/>
    <w:rsid w:val="00FA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5EC2D"/>
  <w15:chartTrackingRefBased/>
  <w15:docId w15:val="{5725F7BD-1993-4041-8AEF-7BBF40330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E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E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E23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E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E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E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E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E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E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0ABB"/>
    <w:pPr>
      <w:pBdr>
        <w:bottom w:val="single" w:sz="4" w:space="1" w:color="auto"/>
      </w:pBdr>
      <w:spacing w:after="24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ABB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hu-HU"/>
    </w:rPr>
  </w:style>
  <w:style w:type="character" w:customStyle="1" w:styleId="Heading1Char">
    <w:name w:val="Heading 1 Char"/>
    <w:basedOn w:val="DefaultParagraphFont"/>
    <w:link w:val="Heading1"/>
    <w:uiPriority w:val="9"/>
    <w:rsid w:val="00145E23"/>
    <w:rPr>
      <w:rFonts w:asciiTheme="majorHAnsi" w:eastAsiaTheme="majorEastAsia" w:hAnsiTheme="majorHAnsi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5E2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E23"/>
    <w:rPr>
      <w:rFonts w:eastAsiaTheme="majorEastAsia" w:cstheme="majorBidi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E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E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E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E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E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EC7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E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E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0E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0E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0E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0E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E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E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0EC7"/>
    <w:rPr>
      <w:b/>
      <w:bCs/>
      <w:smallCaps/>
      <w:color w:val="0F4761" w:themeColor="accent1" w:themeShade="BF"/>
      <w:spacing w:val="5"/>
    </w:rPr>
  </w:style>
  <w:style w:type="paragraph" w:customStyle="1" w:styleId="Mcmek">
    <w:name w:val="Mű címek"/>
    <w:basedOn w:val="Normal"/>
    <w:next w:val="Normal"/>
    <w:link w:val="McmekChar"/>
    <w:qFormat/>
    <w:rsid w:val="003E0924"/>
    <w:pPr>
      <w:spacing w:line="278" w:lineRule="auto"/>
    </w:pPr>
    <w:rPr>
      <w:b/>
      <w:i/>
      <w:sz w:val="24"/>
      <w:szCs w:val="24"/>
    </w:rPr>
  </w:style>
  <w:style w:type="character" w:customStyle="1" w:styleId="McmekChar">
    <w:name w:val="Mű címek Char"/>
    <w:basedOn w:val="DefaultParagraphFont"/>
    <w:link w:val="Mcmek"/>
    <w:rsid w:val="003E0924"/>
    <w:rPr>
      <w:b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228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Ónodi-Kiss</dc:creator>
  <cp:keywords/>
  <dc:description/>
  <cp:lastModifiedBy>Viktor Ónodi-Kiss</cp:lastModifiedBy>
  <cp:revision>12</cp:revision>
  <dcterms:created xsi:type="dcterms:W3CDTF">2024-05-27T19:22:00Z</dcterms:created>
  <dcterms:modified xsi:type="dcterms:W3CDTF">2024-05-29T10:06:00Z</dcterms:modified>
</cp:coreProperties>
</file>