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4301" w14:textId="5BE7617C" w:rsidR="00F367E0" w:rsidRPr="0065061C" w:rsidRDefault="00546E6E" w:rsidP="00546E6E">
      <w:pPr>
        <w:pStyle w:val="Title"/>
        <w:rPr>
          <w:rFonts w:asciiTheme="minorHAnsi" w:hAnsiTheme="minorHAnsi"/>
        </w:rPr>
      </w:pPr>
      <w:r w:rsidRPr="0065061C">
        <w:rPr>
          <w:rFonts w:asciiTheme="minorHAnsi" w:hAnsiTheme="minorHAnsi"/>
        </w:rPr>
        <w:t>08. Mikszáth Kálmán novellái</w:t>
      </w:r>
    </w:p>
    <w:p w14:paraId="678C0259" w14:textId="77777777" w:rsidR="0065061C" w:rsidRPr="0065061C" w:rsidRDefault="0065061C" w:rsidP="0065061C">
      <w:pPr>
        <w:pStyle w:val="Heading1"/>
        <w:rPr>
          <w:rFonts w:asciiTheme="minorHAnsi" w:eastAsia="Times New Roman" w:hAnsiTheme="minorHAnsi"/>
        </w:rPr>
      </w:pPr>
      <w:r w:rsidRPr="0065061C">
        <w:rPr>
          <w:rFonts w:asciiTheme="minorHAnsi" w:eastAsia="Times New Roman" w:hAnsiTheme="minorHAnsi"/>
        </w:rPr>
        <w:t>Életrajz:</w:t>
      </w:r>
    </w:p>
    <w:p w14:paraId="0142FFD4" w14:textId="77777777" w:rsidR="0065061C" w:rsidRPr="0065061C" w:rsidRDefault="0065061C" w:rsidP="006506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Jókai mellett a 19. század legolvasottabb magyar írója. Kevés embernél számított úgy a születési helye mint nála. (Szklabonya) Születési helyének tájait, sajátos helyszíneit, hangulatait élete végéig makacsul őrizte. 1881-től a pesti hírlap szerkesztőségében dolgozott csaknem 25 éven keresztül.</w:t>
      </w:r>
    </w:p>
    <w:p w14:paraId="025D2649" w14:textId="77777777" w:rsidR="0065061C" w:rsidRPr="0065061C" w:rsidRDefault="0065061C" w:rsidP="006506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írására gyakran mondják, hogy zavaros, káoszos, mivel több szálon futnak a cselekmények. A modern írás megalapozója volt. (Posztmodern) A posztmodern lényege, hogy amit mesélek a háttérbe kerül, helyette jön a hogyan mesélem. Művei leginkább a dzsentrikről szólnak, a feudalizmus maradványairől, akik ragaszkodnak a szerepükhöz. Őket kritizálja, a felvidéki élet tapasztalatait idézi fel. A Tóth Atyafiak a Jó Palócok hozza meg a sikerét. Itt létrejön a saját keverése a balladák között és a hagyományos mesélés között. .</w:t>
      </w:r>
    </w:p>
    <w:p w14:paraId="4A926FD3" w14:textId="77777777" w:rsidR="0065061C" w:rsidRPr="0065061C" w:rsidRDefault="0065061C" w:rsidP="006506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Szabad függő beszéd – úgy idéz valaki szavából gondolataiból hogy nem jelöli meg, ettől kezdve az olvasó néha elbizonytalanodik hogy kinek a gondolatait olvassa az olvasó. Nem tudunk azonusulni a szereplőkkel.</w:t>
      </w:r>
    </w:p>
    <w:p w14:paraId="6ED8C48E" w14:textId="77777777" w:rsidR="0065061C" w:rsidRPr="0065061C" w:rsidRDefault="0065061C" w:rsidP="0065061C">
      <w:pPr>
        <w:pStyle w:val="Heading3"/>
        <w:rPr>
          <w:rFonts w:eastAsia="Times New Roman"/>
        </w:rPr>
      </w:pPr>
      <w:r w:rsidRPr="0065061C">
        <w:rPr>
          <w:rFonts w:eastAsia="Times New Roman"/>
        </w:rPr>
        <w:t>Amiket kell ismerni:</w:t>
      </w:r>
    </w:p>
    <w:p w14:paraId="0CF97772" w14:textId="77777777" w:rsidR="0065061C" w:rsidRP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Az a fekete folt (erkölcstelen hely)</w:t>
      </w:r>
    </w:p>
    <w:p w14:paraId="59680DA1" w14:textId="77777777" w:rsidR="0065061C" w:rsidRP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Olej Tamás a brezinai bacsa</w:t>
      </w:r>
    </w:p>
    <w:p w14:paraId="07DFC2B1" w14:textId="77777777" w:rsidR="0065061C" w:rsidRP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Bede Anna tartozása</w:t>
      </w:r>
    </w:p>
    <w:p w14:paraId="2E3CB4AD" w14:textId="77777777" w:rsidR="0065061C" w:rsidRP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Néhai bárány</w:t>
      </w:r>
    </w:p>
    <w:p w14:paraId="69EC2969" w14:textId="6AA803FE" w:rsidR="0065061C" w:rsidRP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 xml:space="preserve">A bágyi csoda </w:t>
      </w:r>
    </w:p>
    <w:p w14:paraId="23FD95CF" w14:textId="3E76B26E" w:rsidR="0065061C" w:rsidRP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 xml:space="preserve">Szegény Gélyi János lovai </w:t>
      </w:r>
    </w:p>
    <w:p w14:paraId="5268F8EB" w14:textId="77777777" w:rsidR="0065061C" w:rsidRDefault="0065061C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A szűcs pali szerencséje</w:t>
      </w:r>
    </w:p>
    <w:p w14:paraId="279299FB" w14:textId="5DC81A85" w:rsidR="00C345C3" w:rsidRDefault="00C345C3" w:rsidP="00650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Tímár Zsófi </w:t>
      </w:r>
      <w:r w:rsidR="00186F78">
        <w:rPr>
          <w:rFonts w:eastAsia="Times New Roman" w:cs="Times New Roman"/>
          <w:kern w:val="0"/>
          <w:szCs w:val="24"/>
          <w14:ligatures w14:val="none"/>
        </w:rPr>
        <w:t>özvegysége</w:t>
      </w:r>
    </w:p>
    <w:p w14:paraId="4C75F05B" w14:textId="495E046E" w:rsidR="00D910F2" w:rsidRPr="0065061C" w:rsidRDefault="00D910F2" w:rsidP="00D910F2">
      <w:pPr>
        <w:pStyle w:val="Heading1"/>
        <w:rPr>
          <w:rFonts w:eastAsia="Times New Roman"/>
          <w:sz w:val="24"/>
        </w:rPr>
      </w:pPr>
      <w:r>
        <w:rPr>
          <w:rFonts w:eastAsia="Times New Roman"/>
        </w:rPr>
        <w:t>Novellák</w:t>
      </w:r>
    </w:p>
    <w:p w14:paraId="20223D98" w14:textId="18963FEB" w:rsidR="0065061C" w:rsidRPr="0065061C" w:rsidRDefault="0065061C" w:rsidP="0065061C">
      <w:pPr>
        <w:pStyle w:val="Heading2"/>
        <w:rPr>
          <w:rFonts w:asciiTheme="minorHAnsi" w:eastAsia="Times New Roman" w:hAnsiTheme="minorHAnsi"/>
        </w:rPr>
      </w:pPr>
      <w:r w:rsidRPr="0065061C">
        <w:rPr>
          <w:rFonts w:asciiTheme="minorHAnsi" w:eastAsia="Times New Roman" w:hAnsiTheme="minorHAnsi"/>
        </w:rPr>
        <w:t xml:space="preserve">A </w:t>
      </w:r>
      <w:r w:rsidR="00B63B72">
        <w:rPr>
          <w:rFonts w:asciiTheme="minorHAnsi" w:eastAsia="Times New Roman" w:hAnsiTheme="minorHAnsi"/>
        </w:rPr>
        <w:t>b</w:t>
      </w:r>
      <w:r w:rsidRPr="0065061C">
        <w:rPr>
          <w:rFonts w:asciiTheme="minorHAnsi" w:eastAsia="Times New Roman" w:hAnsiTheme="minorHAnsi"/>
        </w:rPr>
        <w:t>ágyi Csoda:</w:t>
      </w:r>
    </w:p>
    <w:p w14:paraId="5CA1AB1C" w14:textId="77777777" w:rsidR="0065061C" w:rsidRPr="0065061C" w:rsidRDefault="0065061C" w:rsidP="006506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Style w:val="Heading3Char"/>
        </w:rPr>
        <w:t>Története:</w:t>
      </w:r>
      <w:r w:rsidRPr="0065061C">
        <w:rPr>
          <w:rFonts w:eastAsia="Times New Roman" w:cs="Times New Roman"/>
          <w:kern w:val="0"/>
          <w:szCs w:val="24"/>
          <w14:ligatures w14:val="none"/>
        </w:rPr>
        <w:br/>
        <w:t>Vér Klári, a kikapós, vörös hajú, kacér menyecske a bágyi molnár felesége. Amikor férje bevonul katonának, Klári megesküszik neki, hogy hűséges marad hozzá a távollétében. így fogadkozik: „Előbb folyik fölfelé a bágyi patak, mintsem az én szívem tőled elfordul."</w:t>
      </w:r>
    </w:p>
    <w:p w14:paraId="412E4888" w14:textId="77777777" w:rsidR="0065061C" w:rsidRPr="0065061C" w:rsidRDefault="0065061C" w:rsidP="006506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Persze megszegi a szavát, amit csak abból tudunk meg, hogy egy nap a Bágy patak szép csendesen elkezd visszafelé folyni. (A „csoda" hétköznapi magyarázata, hogy a leeresztett zsilipek miatt a patak felduzzadt.)</w:t>
      </w:r>
    </w:p>
    <w:p w14:paraId="27A170CF" w14:textId="77777777" w:rsidR="0065061C" w:rsidRPr="0065061C" w:rsidRDefault="0065061C" w:rsidP="0065061C">
      <w:pPr>
        <w:pStyle w:val="Heading2"/>
        <w:rPr>
          <w:rFonts w:asciiTheme="minorHAnsi" w:eastAsia="Times New Roman" w:hAnsiTheme="minorHAnsi"/>
        </w:rPr>
      </w:pPr>
      <w:r w:rsidRPr="0065061C">
        <w:rPr>
          <w:rFonts w:asciiTheme="minorHAnsi" w:eastAsia="Times New Roman" w:hAnsiTheme="minorHAnsi"/>
        </w:rPr>
        <w:lastRenderedPageBreak/>
        <w:t>Szegény Gélyi János lovai:</w:t>
      </w:r>
    </w:p>
    <w:p w14:paraId="77718226" w14:textId="77777777" w:rsidR="0065061C" w:rsidRPr="0065061C" w:rsidRDefault="0065061C" w:rsidP="006506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A cím a tragikus végkifejletre utal, de ez csak akkor derül ki amikor végigolvastuk a novellát. A novella tipikusan balladai témát ír újra.: Hűtlenség, csapodár szépasszony, megcsalt férj, pusztító indulatok.</w:t>
      </w:r>
    </w:p>
    <w:p w14:paraId="7D6CEE0F" w14:textId="56F5B6A0" w:rsidR="009160D2" w:rsidRDefault="0065061C" w:rsidP="009160D2">
      <w:pPr>
        <w:spacing w:before="240" w:after="0" w:line="240" w:lineRule="auto"/>
        <w:rPr>
          <w:rFonts w:eastAsia="Times New Roman" w:cs="Times New Roman"/>
          <w:kern w:val="0"/>
          <w:szCs w:val="24"/>
          <w:lang w:val="en-US"/>
          <w14:ligatures w14:val="none"/>
        </w:rPr>
      </w:pPr>
      <w:r w:rsidRPr="0065061C">
        <w:rPr>
          <w:rStyle w:val="Heading3Char"/>
        </w:rPr>
        <w:t>Története:</w:t>
      </w:r>
    </w:p>
    <w:p w14:paraId="47BF18AE" w14:textId="1A7E6171" w:rsidR="0065061C" w:rsidRDefault="0065061C" w:rsidP="00A72332">
      <w:pPr>
        <w:spacing w:before="240" w:after="24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65061C">
        <w:rPr>
          <w:rFonts w:eastAsia="Times New Roman" w:cs="Times New Roman"/>
          <w:kern w:val="0"/>
          <w:szCs w:val="24"/>
          <w14:ligatures w14:val="none"/>
        </w:rPr>
        <w:t>A mű idilli hangulatban indít, Gélyi János a felesége Csillomék lakodalmába hivatalosak, a férfi épp híresen szép lovát szerszámozza fel. Függő beszédet alkalmaz az író, amivel az elbeszélő és a szereplő szólama összefonódik.</w:t>
      </w:r>
      <w:r w:rsidRPr="0065061C">
        <w:rPr>
          <w:rFonts w:eastAsia="Times New Roman" w:cs="Times New Roman"/>
          <w:kern w:val="0"/>
          <w:szCs w:val="24"/>
          <w14:ligatures w14:val="none"/>
        </w:rPr>
        <w:br/>
        <w:t>Ebből a nyugalmi helyzetből egy hirtelen fordulat billenti ki a novellát. Gélyi János tanúja lesz, ahogy felesége beszélget a kerítőnővel. Itt Gélyi János gondolatairól alig tudunk meg valamit, mit is gondol Gélyi János arról, hogy a felesége megcsalja.</w:t>
      </w:r>
      <w:r w:rsidRPr="0065061C">
        <w:rPr>
          <w:rFonts w:eastAsia="Times New Roman" w:cs="Times New Roman"/>
          <w:kern w:val="0"/>
          <w:szCs w:val="24"/>
          <w14:ligatures w14:val="none"/>
        </w:rPr>
        <w:br/>
        <w:t>Elindulnak a lakodalomba, Gélyi János pedig lehajtja lovait a szakadékba a szekérrel együtt. Mikszáth nem részletezi a tragédiát, csak sejteti, hogy a neje hűtlenségét elviselni képtelen Gélyi János önmagát és feleségét is "halálra ítélte."</w:t>
      </w:r>
      <w:r w:rsidRPr="0065061C">
        <w:rPr>
          <w:rFonts w:eastAsia="Times New Roman" w:cs="Times New Roman"/>
          <w:kern w:val="0"/>
          <w:szCs w:val="24"/>
          <w14:ligatures w14:val="none"/>
        </w:rPr>
        <w:br/>
        <w:t>Nem tudjuk meg, hogy a férfi ezt előre kitervelte, vagy ösztönösen cselekedett, se azt, hogy később mi történik. Mikszáth csak sejtet, nem fejti ki a dolgokat. "Üres helyeket" hagy az olvasónak.</w:t>
      </w:r>
      <w:r w:rsidRPr="0065061C">
        <w:rPr>
          <w:rFonts w:eastAsia="Times New Roman" w:cs="Times New Roman"/>
          <w:kern w:val="0"/>
          <w:szCs w:val="24"/>
          <w14:ligatures w14:val="none"/>
        </w:rPr>
        <w:br/>
        <w:t>A cselekmény ebben a novellában 3 szálon fut.</w:t>
      </w:r>
    </w:p>
    <w:p w14:paraId="3B4B3533" w14:textId="5B056B89" w:rsidR="004051DD" w:rsidRDefault="004051DD" w:rsidP="004051DD">
      <w:pPr>
        <w:pStyle w:val="Heading2"/>
        <w:rPr>
          <w:noProof/>
          <w:lang w:val="en-US"/>
        </w:rPr>
      </w:pPr>
      <w:r>
        <w:rPr>
          <w:noProof/>
          <w:lang w:val="en-US"/>
        </w:rPr>
        <w:t>Feladat</w:t>
      </w:r>
    </w:p>
    <w:p w14:paraId="39D8B097" w14:textId="0E1166DA" w:rsidR="004051DD" w:rsidRDefault="004051DD" w:rsidP="004051DD">
      <w:pPr>
        <w:rPr>
          <w:noProof/>
          <w:lang w:val="en-US"/>
        </w:rPr>
      </w:pPr>
      <w:r>
        <w:rPr>
          <w:noProof/>
          <w:lang w:val="en-US"/>
        </w:rPr>
        <w:t>Tapasztalatai alapján jellemezze Mikszáth prózáját, elbeszélői stílusát!</w:t>
      </w:r>
      <w:r w:rsidR="00145DCB">
        <w:rPr>
          <w:noProof/>
          <w:lang w:val="en-US"/>
        </w:rPr>
        <w:br/>
        <w:t>Állásfoglalásában utaljon egy-két Mikszáth-novellára!</w:t>
      </w:r>
    </w:p>
    <w:p w14:paraId="1A61B34C" w14:textId="4E45B205" w:rsidR="00895E9A" w:rsidRPr="004051DD" w:rsidRDefault="00895E9A" w:rsidP="004051DD">
      <w:pPr>
        <w:rPr>
          <w:noProof/>
          <w:lang w:val="en-US"/>
        </w:rPr>
      </w:pPr>
      <w:r>
        <w:rPr>
          <w:noProof/>
          <w:lang w:val="en-US"/>
        </w:rPr>
        <w:t xml:space="preserve">Szabadfüggő beszéd, </w:t>
      </w:r>
      <w:r w:rsidR="00235875">
        <w:rPr>
          <w:noProof/>
          <w:lang w:val="en-US"/>
        </w:rPr>
        <w:t xml:space="preserve">Felvidéki származás, gyerekkori betegeskedés =&gt; gyakran látogatják mesemondók, </w:t>
      </w:r>
    </w:p>
    <w:p w14:paraId="170D1BEF" w14:textId="77777777" w:rsidR="0065061C" w:rsidRPr="0065061C" w:rsidRDefault="0065061C" w:rsidP="0065061C"/>
    <w:sectPr w:rsidR="0065061C" w:rsidRPr="0065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F75A5"/>
    <w:multiLevelType w:val="multilevel"/>
    <w:tmpl w:val="22E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06C92"/>
    <w:multiLevelType w:val="hybridMultilevel"/>
    <w:tmpl w:val="C22EF5F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8602888">
    <w:abstractNumId w:val="0"/>
  </w:num>
  <w:num w:numId="2" w16cid:durableId="62620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C4"/>
    <w:rsid w:val="00054789"/>
    <w:rsid w:val="00125D49"/>
    <w:rsid w:val="00145DCB"/>
    <w:rsid w:val="00186F78"/>
    <w:rsid w:val="00235875"/>
    <w:rsid w:val="00296C27"/>
    <w:rsid w:val="002C1208"/>
    <w:rsid w:val="003D6595"/>
    <w:rsid w:val="004051DD"/>
    <w:rsid w:val="00460ABB"/>
    <w:rsid w:val="00546E6E"/>
    <w:rsid w:val="006234B7"/>
    <w:rsid w:val="006335BB"/>
    <w:rsid w:val="0065061C"/>
    <w:rsid w:val="006F618D"/>
    <w:rsid w:val="007F1075"/>
    <w:rsid w:val="008400D3"/>
    <w:rsid w:val="00843DFB"/>
    <w:rsid w:val="00895E9A"/>
    <w:rsid w:val="009160D2"/>
    <w:rsid w:val="009B43C4"/>
    <w:rsid w:val="00A72332"/>
    <w:rsid w:val="00B0524D"/>
    <w:rsid w:val="00B63B72"/>
    <w:rsid w:val="00C345C3"/>
    <w:rsid w:val="00D910F2"/>
    <w:rsid w:val="00F367E0"/>
    <w:rsid w:val="00F82151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A7E5E"/>
  <w15:chartTrackingRefBased/>
  <w15:docId w15:val="{2A5051ED-2F64-467E-A81A-8B554953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DF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4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843DFB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DF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DFB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4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4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C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21</cp:revision>
  <dcterms:created xsi:type="dcterms:W3CDTF">2024-05-27T19:23:00Z</dcterms:created>
  <dcterms:modified xsi:type="dcterms:W3CDTF">2024-05-29T15:09:00Z</dcterms:modified>
</cp:coreProperties>
</file>