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9BC5C" w14:textId="0240F0A3" w:rsidR="00F367E0" w:rsidRDefault="00820BE6" w:rsidP="00820BE6">
      <w:pPr>
        <w:pStyle w:val="Title"/>
      </w:pPr>
      <w:r w:rsidRPr="00820BE6">
        <w:t>01. A kommunikációs folyamat tényezői és típusai</w:t>
      </w:r>
    </w:p>
    <w:p w14:paraId="1F2D19E6" w14:textId="77777777" w:rsidR="00230862" w:rsidRPr="00230862" w:rsidRDefault="00230862" w:rsidP="002308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A kommunikáció szó latin eredetű, tájékoztatást, információk cseréjét jelenti, valamilyen erre szolgáló eszköz segítségével. A kommunikáció két vagy több közötti, egy jelrendszert használó, információ közlés. (tájékoztatás, hírközlés)</w:t>
      </w:r>
    </w:p>
    <w:p w14:paraId="20473CE3" w14:textId="77777777" w:rsidR="00230862" w:rsidRPr="00230862" w:rsidRDefault="00230862" w:rsidP="00230862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11F02F2E">
          <v:rect id="_x0000_i1025" style="width:0;height:1.5pt" o:hralign="center" o:hrstd="t" o:hr="t" fillcolor="#a0a0a0" stroked="f"/>
        </w:pict>
      </w:r>
    </w:p>
    <w:p w14:paraId="67F78A02" w14:textId="77777777" w:rsidR="00230862" w:rsidRPr="00230862" w:rsidRDefault="00230862" w:rsidP="002308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30862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Kommunikációs tényezői</w:t>
      </w:r>
    </w:p>
    <w:p w14:paraId="1E765BC0" w14:textId="77777777" w:rsidR="00230862" w:rsidRPr="00230862" w:rsidRDefault="00230862" w:rsidP="0023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Közlő vagy feladó (aki beszél)</w:t>
      </w:r>
    </w:p>
    <w:p w14:paraId="3DAA933E" w14:textId="77777777" w:rsidR="00230862" w:rsidRPr="00230862" w:rsidRDefault="00230862" w:rsidP="0023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Címzett vagy vevő (akinek beszél)</w:t>
      </w:r>
    </w:p>
    <w:p w14:paraId="53DF77BB" w14:textId="77777777" w:rsidR="00230862" w:rsidRPr="00230862" w:rsidRDefault="00230862" w:rsidP="0023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Közlemény, az üzenet</w:t>
      </w:r>
    </w:p>
    <w:p w14:paraId="3F012257" w14:textId="77777777" w:rsidR="00230862" w:rsidRPr="00230862" w:rsidRDefault="00230862" w:rsidP="0023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Kód, közlemény kifejező nyelv vagy jelrendszer, elemeinek vannak szabályai</w:t>
      </w:r>
    </w:p>
    <w:p w14:paraId="298F428B" w14:textId="77777777" w:rsidR="00230862" w:rsidRPr="00230862" w:rsidRDefault="00230862" w:rsidP="0023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Kontextus, beszédhelyzet vagy szituáció, az a kommunikációs közeg amelyben a közlemény megkapja a maga teljes jelentését</w:t>
      </w:r>
    </w:p>
    <w:p w14:paraId="77F8874A" w14:textId="77777777" w:rsidR="00230862" w:rsidRPr="00230862" w:rsidRDefault="00230862" w:rsidP="0023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Csatorna vagy közvetítő közeg</w:t>
      </w:r>
    </w:p>
    <w:p w14:paraId="146B15F3" w14:textId="77777777" w:rsidR="00230862" w:rsidRPr="00230862" w:rsidRDefault="00230862" w:rsidP="002308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Esetleges zaj</w:t>
      </w:r>
    </w:p>
    <w:p w14:paraId="6B35CCB0" w14:textId="77777777" w:rsidR="00230862" w:rsidRPr="00230862" w:rsidRDefault="00230862" w:rsidP="002308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Minden feladó küld üzenetet a címzettnek, majd a címzett értelmezi, és ha módja van rá válaszol. Az üzenet kifejező, összefüggő jeleit kódoknak nevezzük, nyelvi és nem nyelvi kódokat is használunk).</w:t>
      </w:r>
    </w:p>
    <w:p w14:paraId="09FA6BBC" w14:textId="77777777" w:rsidR="00230862" w:rsidRPr="00230862" w:rsidRDefault="00230862" w:rsidP="00230862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464EB48D">
          <v:rect id="_x0000_i1026" style="width:0;height:1.5pt" o:hralign="center" o:hrstd="t" o:hr="t" fillcolor="#a0a0a0" stroked="f"/>
        </w:pict>
      </w:r>
    </w:p>
    <w:p w14:paraId="6703BF12" w14:textId="77777777" w:rsidR="00230862" w:rsidRPr="00230862" w:rsidRDefault="00230862" w:rsidP="002308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30862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Kommunikáció típusai</w:t>
      </w:r>
    </w:p>
    <w:p w14:paraId="15C60316" w14:textId="77777777" w:rsidR="00230862" w:rsidRPr="00230862" w:rsidRDefault="00230862" w:rsidP="0023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Közvetlen (feladó és cimzett egy időben van jelen)</w:t>
      </w:r>
    </w:p>
    <w:p w14:paraId="68712BE5" w14:textId="77777777" w:rsidR="00230862" w:rsidRPr="00230862" w:rsidRDefault="00230862" w:rsidP="0023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Közvetett (nincs egy időben és egy helyben)</w:t>
      </w:r>
    </w:p>
    <w:p w14:paraId="58ADE647" w14:textId="77777777" w:rsidR="00230862" w:rsidRPr="00230862" w:rsidRDefault="00230862" w:rsidP="0023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Egyirányú (a hallgató nem lesz beszélő)</w:t>
      </w:r>
    </w:p>
    <w:p w14:paraId="226815D3" w14:textId="77777777" w:rsidR="00230862" w:rsidRPr="00230862" w:rsidRDefault="00230862" w:rsidP="002308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Kétirányú (beszélgető és hallgató szerepcseréje)</w:t>
      </w:r>
    </w:p>
    <w:p w14:paraId="0E1A05F0" w14:textId="77777777" w:rsidR="00230862" w:rsidRPr="00230862" w:rsidRDefault="00230862" w:rsidP="00230862">
      <w:pPr>
        <w:spacing w:after="0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pict w14:anchorId="547171F1">
          <v:rect id="_x0000_i1027" style="width:0;height:1.5pt" o:hralign="center" o:hrstd="t" o:hr="t" fillcolor="#a0a0a0" stroked="f"/>
        </w:pict>
      </w:r>
    </w:p>
    <w:p w14:paraId="17628A34" w14:textId="77777777" w:rsidR="00230862" w:rsidRPr="00230862" w:rsidRDefault="00230862" w:rsidP="0023086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</w:pPr>
      <w:r w:rsidRPr="00230862">
        <w:rPr>
          <w:rFonts w:eastAsia="Times New Roman" w:cs="Times New Roman"/>
          <w:b/>
          <w:bCs/>
          <w:kern w:val="0"/>
          <w:sz w:val="27"/>
          <w:szCs w:val="27"/>
          <w:lang/>
          <w14:ligatures w14:val="none"/>
        </w:rPr>
        <w:t>B Feladat a lapon</w:t>
      </w:r>
    </w:p>
    <w:p w14:paraId="3A5CA157" w14:textId="77777777" w:rsidR="00230862" w:rsidRPr="00230862" w:rsidRDefault="00230862" w:rsidP="002308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b/>
          <w:bCs/>
          <w:kern w:val="0"/>
          <w:sz w:val="24"/>
          <w:szCs w:val="24"/>
          <w:lang/>
          <w14:ligatures w14:val="none"/>
        </w:rPr>
        <w:t>Köszöntse édesanyját szóban, tanárát levélben névnap alkalmából.</w:t>
      </w:r>
    </w:p>
    <w:p w14:paraId="0EA66624" w14:textId="77777777" w:rsidR="00230862" w:rsidRPr="00230862" w:rsidRDefault="00230862" w:rsidP="0023086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/>
          <w14:ligatures w14:val="none"/>
        </w:rPr>
      </w:pPr>
      <w:r w:rsidRPr="00230862">
        <w:rPr>
          <w:rFonts w:eastAsia="Times New Roman" w:cs="Times New Roman"/>
          <w:kern w:val="0"/>
          <w:sz w:val="24"/>
          <w:szCs w:val="24"/>
          <w:lang/>
          <w14:ligatures w14:val="none"/>
        </w:rPr>
        <w:t>Mindkettő lehet kétirányú de írásban ha nem kapunk választ akkor egyírányú, a csatorna ugye szóban a levegő és közvetlen, ellenben a papíros formánál ahol a papír a csatorna és közvetett hiszen nincsenek egy időben se egyhelyen.</w:t>
      </w:r>
    </w:p>
    <w:p w14:paraId="159FFA82" w14:textId="77777777" w:rsidR="00230862" w:rsidRPr="00230862" w:rsidRDefault="00230862" w:rsidP="00230862">
      <w:pPr>
        <w:rPr>
          <w:lang w:val="hu-HU"/>
        </w:rPr>
      </w:pPr>
    </w:p>
    <w:sectPr w:rsidR="00230862" w:rsidRPr="00230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328A"/>
    <w:multiLevelType w:val="multilevel"/>
    <w:tmpl w:val="27E8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45F0C"/>
    <w:multiLevelType w:val="multilevel"/>
    <w:tmpl w:val="11EA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507414">
    <w:abstractNumId w:val="0"/>
  </w:num>
  <w:num w:numId="2" w16cid:durableId="114957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BB"/>
    <w:rsid w:val="00125D49"/>
    <w:rsid w:val="00230862"/>
    <w:rsid w:val="00460ABB"/>
    <w:rsid w:val="007F1075"/>
    <w:rsid w:val="00820BE6"/>
    <w:rsid w:val="008B10BB"/>
    <w:rsid w:val="009A65C5"/>
    <w:rsid w:val="00F367E0"/>
    <w:rsid w:val="00FA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19D94A"/>
  <w15:chartTrackingRefBased/>
  <w15:docId w15:val="{0498897D-0548-407C-BC73-923B0A7C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0ABB"/>
    <w:pPr>
      <w:pBdr>
        <w:bottom w:val="single" w:sz="4" w:space="1" w:color="auto"/>
      </w:pBdr>
      <w:spacing w:after="24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TitleChar">
    <w:name w:val="Title Char"/>
    <w:basedOn w:val="DefaultParagraphFont"/>
    <w:link w:val="Title"/>
    <w:uiPriority w:val="10"/>
    <w:rsid w:val="00460ABB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8B1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1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0B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0B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0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Strong">
    <w:name w:val="Strong"/>
    <w:basedOn w:val="DefaultParagraphFont"/>
    <w:uiPriority w:val="22"/>
    <w:qFormat/>
    <w:rsid w:val="002308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8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2024-05-27T19:30:00Z</dcterms:created>
  <dcterms:modified xsi:type="dcterms:W3CDTF">2024-05-28T22:14:00Z</dcterms:modified>
</cp:coreProperties>
</file>