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057695" w14:textId="486DD644" w:rsidR="00405E74" w:rsidRDefault="00405E74" w:rsidP="00405E74">
      <w:pPr>
        <w:pStyle w:val="Title"/>
      </w:pPr>
      <w:r>
        <w:t>9</w:t>
      </w:r>
      <w:r w:rsidRPr="00E506FC">
        <w:t>. A 18. század etnikai viszonyai, (betelepülés, betelepítés.) Mária Terézia reformjai.</w:t>
      </w:r>
    </w:p>
    <w:p w14:paraId="64337256" w14:textId="77777777" w:rsidR="00EC609B" w:rsidRDefault="00EC609B" w:rsidP="00EC609B">
      <w:pPr>
        <w:spacing w:after="0"/>
        <w:jc w:val="center"/>
        <w:rPr>
          <w:b/>
          <w:sz w:val="32"/>
          <w:szCs w:val="32"/>
        </w:rPr>
      </w:pPr>
      <w:r w:rsidRPr="000D2965">
        <w:rPr>
          <w:b/>
          <w:sz w:val="32"/>
          <w:szCs w:val="32"/>
        </w:rPr>
        <w:t>Demográfiai és etnikai változások a 18. században</w:t>
      </w:r>
    </w:p>
    <w:p w14:paraId="24B62EA7" w14:textId="77777777" w:rsidR="00EC609B" w:rsidRDefault="00EC609B" w:rsidP="00EC609B">
      <w:pPr>
        <w:spacing w:after="0"/>
        <w:jc w:val="center"/>
        <w:rPr>
          <w:b/>
          <w:sz w:val="32"/>
          <w:szCs w:val="32"/>
        </w:rPr>
      </w:pPr>
    </w:p>
    <w:p w14:paraId="7C28753C" w14:textId="77777777" w:rsidR="00EC609B" w:rsidRDefault="00EC609B" w:rsidP="00EC609B">
      <w:pPr>
        <w:spacing w:after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A lepusztult ország:</w:t>
      </w:r>
    </w:p>
    <w:p w14:paraId="37268452" w14:textId="77777777" w:rsidR="00EC609B" w:rsidRDefault="00EC609B" w:rsidP="00EC609B">
      <w:pPr>
        <w:spacing w:after="0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hu-HU"/>
        </w:rPr>
        <w:drawing>
          <wp:inline distT="0" distB="0" distL="0" distR="0" wp14:anchorId="544732E0" wp14:editId="5A6A4AC6">
            <wp:extent cx="5760720" cy="4281313"/>
            <wp:effectExtent l="19050" t="0" r="0" b="0"/>
            <wp:docPr id="1" name="Kép 1" descr="A map of a large are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map of a large are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81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AF0BA3" w14:textId="77777777" w:rsidR="00EC609B" w:rsidRDefault="00EC609B" w:rsidP="00EC609B">
      <w:pPr>
        <w:spacing w:after="0"/>
        <w:jc w:val="both"/>
        <w:rPr>
          <w:b/>
          <w:sz w:val="28"/>
          <w:szCs w:val="28"/>
        </w:rPr>
      </w:pPr>
    </w:p>
    <w:p w14:paraId="655E61DA" w14:textId="77777777" w:rsidR="00EC609B" w:rsidRDefault="00EC609B" w:rsidP="00EC609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 török kor háborúit és a Rákóczi- szabadságharcot követően az ország jelentős része romokban hevert. </w:t>
      </w:r>
      <w:r w:rsidRPr="00032B95">
        <w:rPr>
          <w:b/>
          <w:sz w:val="28"/>
          <w:szCs w:val="28"/>
        </w:rPr>
        <w:t xml:space="preserve">A valamikori hódoltsági területeken, és a végvári vonal mentén a települések jelentős része a népességgel együtt elpusztult. </w:t>
      </w:r>
      <w:r>
        <w:rPr>
          <w:sz w:val="28"/>
          <w:szCs w:val="28"/>
        </w:rPr>
        <w:t xml:space="preserve">A hadjáratok és az azokat követő éhínségek és járványok jelentősen megritkították a népességet.  </w:t>
      </w:r>
    </w:p>
    <w:p w14:paraId="70DCC8C6" w14:textId="77777777" w:rsidR="00EC609B" w:rsidRDefault="00EC609B" w:rsidP="00EC609B">
      <w:pPr>
        <w:spacing w:after="0"/>
        <w:jc w:val="both"/>
        <w:rPr>
          <w:sz w:val="28"/>
          <w:szCs w:val="28"/>
        </w:rPr>
      </w:pPr>
      <w:r w:rsidRPr="00032B95">
        <w:rPr>
          <w:b/>
          <w:sz w:val="28"/>
          <w:szCs w:val="28"/>
        </w:rPr>
        <w:t>Magyarország népessége a 18. század elején kb. 3,5-4 millió lehetett,</w:t>
      </w:r>
      <w:r>
        <w:rPr>
          <w:sz w:val="28"/>
          <w:szCs w:val="28"/>
        </w:rPr>
        <w:t xml:space="preserve"> ez nagyjából azonos a Mátyás korabeli népességszámmal (egyes vélemények szerint még annál is kevesebb). </w:t>
      </w:r>
    </w:p>
    <w:p w14:paraId="610F594D" w14:textId="77777777" w:rsidR="00EC609B" w:rsidRDefault="00EC609B" w:rsidP="00EC609B">
      <w:pPr>
        <w:spacing w:after="0"/>
        <w:jc w:val="both"/>
        <w:rPr>
          <w:b/>
          <w:sz w:val="28"/>
          <w:szCs w:val="28"/>
        </w:rPr>
      </w:pPr>
      <w:r w:rsidRPr="00032B95">
        <w:rPr>
          <w:b/>
          <w:sz w:val="28"/>
          <w:szCs w:val="28"/>
        </w:rPr>
        <w:lastRenderedPageBreak/>
        <w:t>A népességpusztulás nem volt földrajzilag egyenletes</w:t>
      </w:r>
      <w:r>
        <w:rPr>
          <w:sz w:val="28"/>
          <w:szCs w:val="28"/>
        </w:rPr>
        <w:t xml:space="preserve"> az ország területén. Leginkább a hadjáratok által érintett, és régóta a harcok színteréül szolgáló vidékek néptelenedtek el, ugyanakkor </w:t>
      </w:r>
      <w:r w:rsidRPr="00032B95">
        <w:rPr>
          <w:b/>
          <w:sz w:val="28"/>
          <w:szCs w:val="28"/>
        </w:rPr>
        <w:t xml:space="preserve">az ország nyugati és északi, vagyis a törökök által kevésbé érintett területein a népsűrűség jóval magasabb volt.  </w:t>
      </w:r>
    </w:p>
    <w:p w14:paraId="24E1C51A" w14:textId="77777777" w:rsidR="00EC609B" w:rsidRDefault="00EC609B" w:rsidP="00EC609B">
      <w:pPr>
        <w:spacing w:after="0"/>
        <w:jc w:val="both"/>
        <w:rPr>
          <w:b/>
          <w:sz w:val="28"/>
          <w:szCs w:val="28"/>
        </w:rPr>
      </w:pPr>
    </w:p>
    <w:p w14:paraId="04534007" w14:textId="77777777" w:rsidR="00EC609B" w:rsidRDefault="00EC609B" w:rsidP="00EC609B">
      <w:pPr>
        <w:spacing w:after="0"/>
        <w:jc w:val="both"/>
        <w:rPr>
          <w:b/>
          <w:sz w:val="28"/>
          <w:szCs w:val="28"/>
        </w:rPr>
      </w:pPr>
    </w:p>
    <w:p w14:paraId="08CC0E42" w14:textId="77777777" w:rsidR="00EC609B" w:rsidRDefault="00EC609B" w:rsidP="00EC609B">
      <w:pPr>
        <w:spacing w:after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 népesség regenerálódása: </w:t>
      </w:r>
    </w:p>
    <w:p w14:paraId="174BB8EB" w14:textId="77777777" w:rsidR="00EC609B" w:rsidRDefault="00EC609B" w:rsidP="00EC609B">
      <w:pPr>
        <w:spacing w:after="0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hu-HU"/>
        </w:rPr>
        <w:drawing>
          <wp:inline distT="0" distB="0" distL="0" distR="0" wp14:anchorId="67765E3B" wp14:editId="3AC363B9">
            <wp:extent cx="5760720" cy="4233256"/>
            <wp:effectExtent l="19050" t="0" r="0" b="0"/>
            <wp:docPr id="4" name="Kép 4" descr="A map of the human bo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map of the human bod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33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01D906" w14:textId="77777777" w:rsidR="00EC609B" w:rsidRDefault="00EC609B" w:rsidP="00EC609B">
      <w:pPr>
        <w:spacing w:after="0"/>
        <w:jc w:val="both"/>
        <w:rPr>
          <w:sz w:val="24"/>
          <w:szCs w:val="24"/>
        </w:rPr>
      </w:pPr>
      <w:r w:rsidRPr="00032B95">
        <w:rPr>
          <w:sz w:val="24"/>
          <w:szCs w:val="24"/>
        </w:rPr>
        <w:t>Népmozgások (migráció) a 18. századi Magyarországon</w:t>
      </w:r>
    </w:p>
    <w:p w14:paraId="14EFAA3A" w14:textId="77777777" w:rsidR="00EC609B" w:rsidRDefault="00EC609B" w:rsidP="00EC609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 18. század végére hazánk népessége megduplázódott (kb. elérte a 10 millió főt)! Mi lehetett az oka ennek a nagyon jelentős népességnövekedésnek? </w:t>
      </w:r>
    </w:p>
    <w:p w14:paraId="4BEE16D5" w14:textId="77777777" w:rsidR="00111F7C" w:rsidRDefault="00111F7C" w:rsidP="00EC609B">
      <w:pPr>
        <w:spacing w:after="0"/>
        <w:jc w:val="both"/>
        <w:rPr>
          <w:sz w:val="28"/>
          <w:szCs w:val="28"/>
        </w:rPr>
      </w:pPr>
    </w:p>
    <w:p w14:paraId="49622DE4" w14:textId="77777777" w:rsidR="00EC609B" w:rsidRDefault="00EC609B" w:rsidP="00EC609B">
      <w:pPr>
        <w:spacing w:after="0"/>
        <w:jc w:val="both"/>
        <w:rPr>
          <w:sz w:val="28"/>
          <w:szCs w:val="28"/>
        </w:rPr>
      </w:pPr>
      <w:r w:rsidRPr="00D34428">
        <w:rPr>
          <w:b/>
          <w:sz w:val="28"/>
          <w:szCs w:val="28"/>
        </w:rPr>
        <w:t xml:space="preserve"> 1.</w:t>
      </w:r>
      <w:r>
        <w:rPr>
          <w:sz w:val="28"/>
          <w:szCs w:val="28"/>
        </w:rPr>
        <w:t xml:space="preserve"> </w:t>
      </w:r>
      <w:r w:rsidRPr="008F1F88">
        <w:rPr>
          <w:b/>
          <w:sz w:val="28"/>
          <w:szCs w:val="28"/>
        </w:rPr>
        <w:t xml:space="preserve">Természetes </w:t>
      </w:r>
      <w:r>
        <w:rPr>
          <w:b/>
          <w:sz w:val="28"/>
          <w:szCs w:val="28"/>
        </w:rPr>
        <w:t>népességnövekedés</w:t>
      </w:r>
      <w:r>
        <w:rPr>
          <w:sz w:val="28"/>
          <w:szCs w:val="28"/>
        </w:rPr>
        <w:t xml:space="preserve">: </w:t>
      </w:r>
    </w:p>
    <w:p w14:paraId="56874DDB" w14:textId="77777777" w:rsidR="00EC609B" w:rsidRDefault="00EC609B" w:rsidP="00EC609B">
      <w:pPr>
        <w:spacing w:after="0"/>
        <w:jc w:val="both"/>
        <w:rPr>
          <w:sz w:val="28"/>
          <w:szCs w:val="28"/>
        </w:rPr>
      </w:pPr>
      <w:r w:rsidRPr="008F1F88">
        <w:rPr>
          <w:b/>
          <w:sz w:val="28"/>
          <w:szCs w:val="28"/>
        </w:rPr>
        <w:t>A háborúk megszűntek, az éhezés kezdett visszaszorulni.</w:t>
      </w:r>
      <w:r>
        <w:rPr>
          <w:sz w:val="28"/>
          <w:szCs w:val="28"/>
        </w:rPr>
        <w:t xml:space="preserve"> Az emberek nagy mennyiségű, jó minőségű földet vettek újra művelésbe. </w:t>
      </w:r>
    </w:p>
    <w:p w14:paraId="1FC2B615" w14:textId="77777777" w:rsidR="00EC609B" w:rsidRDefault="00EC609B" w:rsidP="00EC609B">
      <w:pPr>
        <w:spacing w:after="0"/>
        <w:jc w:val="both"/>
        <w:rPr>
          <w:b/>
          <w:sz w:val="28"/>
          <w:szCs w:val="28"/>
        </w:rPr>
      </w:pPr>
      <w:r w:rsidRPr="008F1F88">
        <w:rPr>
          <w:b/>
          <w:sz w:val="28"/>
          <w:szCs w:val="28"/>
        </w:rPr>
        <w:lastRenderedPageBreak/>
        <w:t>A járványok</w:t>
      </w:r>
      <w:r>
        <w:rPr>
          <w:sz w:val="28"/>
          <w:szCs w:val="28"/>
        </w:rPr>
        <w:t xml:space="preserve"> ugyan még mindennaposnak számítottak, de már </w:t>
      </w:r>
      <w:r w:rsidRPr="008F1F88">
        <w:rPr>
          <w:b/>
          <w:sz w:val="28"/>
          <w:szCs w:val="28"/>
        </w:rPr>
        <w:t>megkezdődött a védekezés</w:t>
      </w:r>
      <w:r>
        <w:rPr>
          <w:sz w:val="28"/>
          <w:szCs w:val="28"/>
        </w:rPr>
        <w:t xml:space="preserve"> például vesztegzárral, fertőtlenítéssel </w:t>
      </w:r>
      <w:r w:rsidRPr="008F1F88">
        <w:rPr>
          <w:b/>
          <w:sz w:val="28"/>
          <w:szCs w:val="28"/>
        </w:rPr>
        <w:t xml:space="preserve">egyre eredményesebben tudtak gátat szabni terjedésüknek. </w:t>
      </w:r>
    </w:p>
    <w:p w14:paraId="0BD01036" w14:textId="77777777" w:rsidR="00EC609B" w:rsidRDefault="00EC609B" w:rsidP="00EC609B">
      <w:pPr>
        <w:spacing w:after="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A korszakban még </w:t>
      </w:r>
      <w:r w:rsidRPr="00070271">
        <w:rPr>
          <w:b/>
          <w:sz w:val="28"/>
          <w:szCs w:val="28"/>
        </w:rPr>
        <w:t>nagyon magas volt a lakosság természetes szaporodása</w:t>
      </w:r>
      <w:r>
        <w:rPr>
          <w:sz w:val="28"/>
          <w:szCs w:val="28"/>
        </w:rPr>
        <w:t xml:space="preserve">, és </w:t>
      </w:r>
      <w:r w:rsidRPr="00070271">
        <w:rPr>
          <w:b/>
          <w:sz w:val="28"/>
          <w:szCs w:val="28"/>
        </w:rPr>
        <w:t>igaz ugyan, hogy a halálozás is relatíve magas volt,</w:t>
      </w:r>
      <w:r>
        <w:rPr>
          <w:sz w:val="28"/>
          <w:szCs w:val="28"/>
        </w:rPr>
        <w:t xml:space="preserve"> azonban </w:t>
      </w:r>
      <w:r w:rsidRPr="00070271">
        <w:rPr>
          <w:b/>
          <w:sz w:val="28"/>
          <w:szCs w:val="28"/>
        </w:rPr>
        <w:t>az életkörülmények általában kedvezőbbé váltak</w:t>
      </w:r>
      <w:r>
        <w:rPr>
          <w:b/>
          <w:sz w:val="28"/>
          <w:szCs w:val="28"/>
        </w:rPr>
        <w:t xml:space="preserve">, így </w:t>
      </w:r>
      <w:r w:rsidRPr="00070271">
        <w:rPr>
          <w:b/>
          <w:sz w:val="28"/>
          <w:szCs w:val="28"/>
        </w:rPr>
        <w:t xml:space="preserve">növekedett a népesség. </w:t>
      </w:r>
    </w:p>
    <w:p w14:paraId="6C4B7DF4" w14:textId="77777777" w:rsidR="00111F7C" w:rsidRDefault="00111F7C" w:rsidP="00EC609B">
      <w:pPr>
        <w:spacing w:after="0"/>
        <w:jc w:val="both"/>
        <w:rPr>
          <w:b/>
          <w:sz w:val="28"/>
          <w:szCs w:val="28"/>
        </w:rPr>
      </w:pPr>
    </w:p>
    <w:p w14:paraId="480A8D28" w14:textId="77777777" w:rsidR="00EC609B" w:rsidRDefault="00EC609B" w:rsidP="00EC609B">
      <w:pPr>
        <w:spacing w:after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2. Bevándorlás:</w:t>
      </w:r>
    </w:p>
    <w:p w14:paraId="57D61172" w14:textId="77777777" w:rsidR="00EC609B" w:rsidRDefault="00EC609B" w:rsidP="00EC609B">
      <w:pPr>
        <w:spacing w:after="0"/>
        <w:jc w:val="both"/>
        <w:rPr>
          <w:b/>
          <w:sz w:val="28"/>
          <w:szCs w:val="28"/>
        </w:rPr>
      </w:pPr>
      <w:r w:rsidRPr="00070271">
        <w:rPr>
          <w:b/>
          <w:sz w:val="28"/>
          <w:szCs w:val="28"/>
        </w:rPr>
        <w:t>A természetes szaporodás azonban önmagában nem lett volna elegendő ilyen nagy népességnövekedéshez,</w:t>
      </w:r>
      <w:r>
        <w:rPr>
          <w:sz w:val="28"/>
          <w:szCs w:val="28"/>
        </w:rPr>
        <w:t xml:space="preserve"> ennek másik oka a </w:t>
      </w:r>
      <w:r w:rsidRPr="00070271">
        <w:rPr>
          <w:b/>
          <w:sz w:val="28"/>
          <w:szCs w:val="28"/>
        </w:rPr>
        <w:t xml:space="preserve">nagyon jelentős bevándorlás volt. </w:t>
      </w:r>
      <w:r>
        <w:rPr>
          <w:b/>
          <w:sz w:val="28"/>
          <w:szCs w:val="28"/>
        </w:rPr>
        <w:t xml:space="preserve"> </w:t>
      </w:r>
    </w:p>
    <w:p w14:paraId="4A681B0E" w14:textId="77777777" w:rsidR="00EC609B" w:rsidRDefault="00EC609B" w:rsidP="00EC609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Ez többféleképpen valósult meg </w:t>
      </w:r>
      <w:r w:rsidRPr="00D00AEB">
        <w:rPr>
          <w:sz w:val="28"/>
          <w:szCs w:val="28"/>
        </w:rPr>
        <w:t xml:space="preserve">egyrészt </w:t>
      </w:r>
      <w:r w:rsidRPr="00D00AEB">
        <w:rPr>
          <w:b/>
          <w:sz w:val="28"/>
          <w:szCs w:val="28"/>
        </w:rPr>
        <w:t>szervezett betel</w:t>
      </w:r>
      <w:r>
        <w:rPr>
          <w:b/>
          <w:sz w:val="28"/>
          <w:szCs w:val="28"/>
        </w:rPr>
        <w:t>epítés</w:t>
      </w:r>
      <w:r>
        <w:rPr>
          <w:sz w:val="28"/>
          <w:szCs w:val="28"/>
        </w:rPr>
        <w:t xml:space="preserve">, másrészt </w:t>
      </w:r>
      <w:r w:rsidRPr="00D00AEB">
        <w:rPr>
          <w:b/>
          <w:sz w:val="28"/>
          <w:szCs w:val="28"/>
        </w:rPr>
        <w:t>öntevékeny betelepülés</w:t>
      </w:r>
      <w:r>
        <w:rPr>
          <w:sz w:val="28"/>
          <w:szCs w:val="28"/>
        </w:rPr>
        <w:t xml:space="preserve"> formájában. </w:t>
      </w:r>
    </w:p>
    <w:p w14:paraId="16E2BD5B" w14:textId="77777777" w:rsidR="00EC609B" w:rsidRPr="00D00AEB" w:rsidRDefault="00EC609B" w:rsidP="00EC609B">
      <w:pPr>
        <w:spacing w:after="0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- szervezett betelepítés: </w:t>
      </w:r>
      <w:r w:rsidRPr="009B2CC2">
        <w:rPr>
          <w:b/>
          <w:sz w:val="28"/>
          <w:szCs w:val="28"/>
        </w:rPr>
        <w:t>tipikusan ilyen volt</w:t>
      </w:r>
      <w:r>
        <w:rPr>
          <w:sz w:val="28"/>
          <w:szCs w:val="28"/>
        </w:rPr>
        <w:t xml:space="preserve"> a Németországból érkező telepesek, vagyis ahogy általában Magyarországon elnevezték őket </w:t>
      </w:r>
      <w:r w:rsidRPr="009B2CC2">
        <w:rPr>
          <w:b/>
          <w:sz w:val="28"/>
          <w:szCs w:val="28"/>
        </w:rPr>
        <w:t xml:space="preserve">a svábok hazánkba érkezése. </w:t>
      </w:r>
      <w:r w:rsidRPr="00F025DD">
        <w:rPr>
          <w:b/>
          <w:sz w:val="28"/>
          <w:szCs w:val="28"/>
        </w:rPr>
        <w:t>A kormány</w:t>
      </w:r>
      <w:r>
        <w:rPr>
          <w:sz w:val="28"/>
          <w:szCs w:val="28"/>
        </w:rPr>
        <w:t xml:space="preserve"> komoly szervező munkával </w:t>
      </w:r>
      <w:r w:rsidRPr="00F025DD">
        <w:rPr>
          <w:b/>
          <w:sz w:val="28"/>
          <w:szCs w:val="28"/>
        </w:rPr>
        <w:t>toborozta</w:t>
      </w:r>
      <w:r>
        <w:rPr>
          <w:sz w:val="28"/>
          <w:szCs w:val="28"/>
        </w:rPr>
        <w:t xml:space="preserve"> a német tartományokban élő embereket, </w:t>
      </w:r>
      <w:r w:rsidRPr="00F025DD">
        <w:rPr>
          <w:b/>
          <w:sz w:val="28"/>
          <w:szCs w:val="28"/>
        </w:rPr>
        <w:t>az utazásukat is segítette</w:t>
      </w:r>
      <w:r>
        <w:rPr>
          <w:sz w:val="28"/>
          <w:szCs w:val="28"/>
        </w:rPr>
        <w:t xml:space="preserve"> (nagy részük a Dunán érkezett dereglyéken), majd </w:t>
      </w:r>
      <w:r w:rsidRPr="00F025DD">
        <w:rPr>
          <w:b/>
          <w:sz w:val="28"/>
          <w:szCs w:val="28"/>
        </w:rPr>
        <w:t>megérkezésük után is támogatást kaptak,</w:t>
      </w:r>
      <w:r>
        <w:rPr>
          <w:sz w:val="28"/>
          <w:szCs w:val="28"/>
        </w:rPr>
        <w:t xml:space="preserve"> például, néhány év adómentességet, igásállatokat, építőanyagot. </w:t>
      </w:r>
    </w:p>
    <w:p w14:paraId="13871AA9" w14:textId="77777777" w:rsidR="00EC609B" w:rsidRDefault="00EC609B" w:rsidP="00EC609B">
      <w:pPr>
        <w:spacing w:after="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- </w:t>
      </w:r>
      <w:r w:rsidRPr="009B2CC2">
        <w:rPr>
          <w:b/>
          <w:sz w:val="28"/>
          <w:szCs w:val="28"/>
        </w:rPr>
        <w:t>öntevékeny betelepülés</w:t>
      </w:r>
      <w:r>
        <w:rPr>
          <w:sz w:val="28"/>
          <w:szCs w:val="28"/>
        </w:rPr>
        <w:t xml:space="preserve">: ebben az esetben </w:t>
      </w:r>
      <w:r w:rsidRPr="00183BA4">
        <w:rPr>
          <w:b/>
          <w:sz w:val="28"/>
          <w:szCs w:val="28"/>
        </w:rPr>
        <w:t>nincs állami szervezés</w:t>
      </w:r>
      <w:r>
        <w:rPr>
          <w:sz w:val="28"/>
          <w:szCs w:val="28"/>
        </w:rPr>
        <w:t xml:space="preserve">, rendszerint úgy történt a dolog, hogy </w:t>
      </w:r>
      <w:r w:rsidRPr="00183BA4">
        <w:rPr>
          <w:b/>
          <w:sz w:val="28"/>
          <w:szCs w:val="28"/>
        </w:rPr>
        <w:t>a földesúr megegyezett a birtokára betelepülni szándékozó telepesekkel.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A határ túloldaláról nem ritkán egész falvak kerekedtek fel, hogy Magyarországon földhöz és megélhetéshez jussanak. </w:t>
      </w:r>
      <w:r w:rsidRPr="00F025DD">
        <w:rPr>
          <w:b/>
          <w:sz w:val="28"/>
          <w:szCs w:val="28"/>
        </w:rPr>
        <w:t>A telepesek földet kaptak</w:t>
      </w:r>
      <w:r>
        <w:rPr>
          <w:sz w:val="28"/>
          <w:szCs w:val="28"/>
        </w:rPr>
        <w:t xml:space="preserve">, amit </w:t>
      </w:r>
      <w:r w:rsidRPr="00F025DD">
        <w:rPr>
          <w:b/>
          <w:sz w:val="28"/>
          <w:szCs w:val="28"/>
        </w:rPr>
        <w:t>művelhetővé tettek,</w:t>
      </w:r>
      <w:r>
        <w:rPr>
          <w:sz w:val="28"/>
          <w:szCs w:val="28"/>
        </w:rPr>
        <w:t xml:space="preserve"> például erdőt irtottak, aztán létrehozták a falujukat és </w:t>
      </w:r>
      <w:r w:rsidRPr="00F025DD">
        <w:rPr>
          <w:b/>
          <w:sz w:val="28"/>
          <w:szCs w:val="28"/>
        </w:rPr>
        <w:t>néhány évnyi adómentesség után a földesúr jobbágyaivá váltak.</w:t>
      </w:r>
      <w:r>
        <w:rPr>
          <w:sz w:val="28"/>
          <w:szCs w:val="28"/>
        </w:rPr>
        <w:t xml:space="preserve"> </w:t>
      </w:r>
      <w:r w:rsidRPr="00183BA4">
        <w:rPr>
          <w:b/>
          <w:sz w:val="28"/>
          <w:szCs w:val="28"/>
        </w:rPr>
        <w:t>Tipikusan</w:t>
      </w:r>
      <w:r>
        <w:rPr>
          <w:b/>
          <w:sz w:val="28"/>
          <w:szCs w:val="28"/>
        </w:rPr>
        <w:t xml:space="preserve"> így települtek be a F</w:t>
      </w:r>
      <w:r w:rsidRPr="00183BA4">
        <w:rPr>
          <w:b/>
          <w:sz w:val="28"/>
          <w:szCs w:val="28"/>
        </w:rPr>
        <w:t xml:space="preserve">elvidékre lengyelek, </w:t>
      </w:r>
      <w:r>
        <w:rPr>
          <w:b/>
          <w:sz w:val="28"/>
          <w:szCs w:val="28"/>
        </w:rPr>
        <w:t xml:space="preserve">és </w:t>
      </w:r>
      <w:r w:rsidRPr="00183BA4">
        <w:rPr>
          <w:b/>
          <w:sz w:val="28"/>
          <w:szCs w:val="28"/>
        </w:rPr>
        <w:t xml:space="preserve">csehek, Kárpátaljára ruszinok, és Erdélybe románok. </w:t>
      </w:r>
    </w:p>
    <w:p w14:paraId="41168DA0" w14:textId="77777777" w:rsidR="00EC609B" w:rsidRDefault="00EC609B" w:rsidP="00EC609B">
      <w:pPr>
        <w:spacing w:after="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A bevándorlás mindkét formájánál fontos szerepe volt </w:t>
      </w:r>
      <w:r w:rsidRPr="00545081">
        <w:rPr>
          <w:b/>
          <w:sz w:val="28"/>
          <w:szCs w:val="28"/>
        </w:rPr>
        <w:t>a földesuraknak, akik általában több évnyi adómentességet adtak a telep</w:t>
      </w:r>
      <w:r>
        <w:rPr>
          <w:b/>
          <w:sz w:val="28"/>
          <w:szCs w:val="28"/>
        </w:rPr>
        <w:t xml:space="preserve">eseknek, hogy ezzel a </w:t>
      </w:r>
      <w:r w:rsidRPr="00545081">
        <w:rPr>
          <w:b/>
          <w:sz w:val="28"/>
          <w:szCs w:val="28"/>
        </w:rPr>
        <w:t>birtokukra csábítsák őket.</w:t>
      </w:r>
    </w:p>
    <w:p w14:paraId="194410DD" w14:textId="77777777" w:rsidR="00EC609B" w:rsidRDefault="00EC609B" w:rsidP="00EC609B">
      <w:pPr>
        <w:spacing w:after="0"/>
        <w:jc w:val="both"/>
        <w:rPr>
          <w:b/>
          <w:sz w:val="28"/>
          <w:szCs w:val="28"/>
        </w:rPr>
      </w:pPr>
    </w:p>
    <w:p w14:paraId="6347AAAD" w14:textId="77777777" w:rsidR="00EC609B" w:rsidRPr="00E623F9" w:rsidRDefault="00EC609B" w:rsidP="00EC609B">
      <w:pPr>
        <w:spacing w:after="0"/>
        <w:jc w:val="both"/>
        <w:rPr>
          <w:b/>
          <w:sz w:val="28"/>
          <w:szCs w:val="28"/>
        </w:rPr>
      </w:pPr>
      <w:r>
        <w:rPr>
          <w:sz w:val="28"/>
          <w:szCs w:val="28"/>
        </w:rPr>
        <w:lastRenderedPageBreak/>
        <w:t xml:space="preserve">A bevándorlás mellett meg kell említeni a szintén jelentős </w:t>
      </w:r>
      <w:r w:rsidRPr="00E623F9">
        <w:rPr>
          <w:b/>
          <w:sz w:val="28"/>
          <w:szCs w:val="28"/>
        </w:rPr>
        <w:t>belső vándorlás jelenségét.</w:t>
      </w:r>
      <w:r>
        <w:rPr>
          <w:sz w:val="28"/>
          <w:szCs w:val="28"/>
        </w:rPr>
        <w:t xml:space="preserve"> Ez </w:t>
      </w:r>
      <w:r w:rsidRPr="00E623F9">
        <w:rPr>
          <w:b/>
          <w:sz w:val="28"/>
          <w:szCs w:val="28"/>
        </w:rPr>
        <w:t>az ország határain belül zajlott</w:t>
      </w:r>
      <w:r>
        <w:rPr>
          <w:sz w:val="28"/>
          <w:szCs w:val="28"/>
        </w:rPr>
        <w:t xml:space="preserve">, a lényege, hogy </w:t>
      </w:r>
      <w:r w:rsidRPr="00E623F9">
        <w:rPr>
          <w:b/>
          <w:sz w:val="28"/>
          <w:szCs w:val="28"/>
        </w:rPr>
        <w:t xml:space="preserve">az ország sűrűbben lakott vidékeiről a népesség a ritkábban lakott belső Alföldi területek felé mozdult el. </w:t>
      </w:r>
    </w:p>
    <w:p w14:paraId="4F6B981F" w14:textId="77777777" w:rsidR="00EC609B" w:rsidRDefault="00EC609B" w:rsidP="00EC609B">
      <w:pPr>
        <w:spacing w:after="0"/>
        <w:jc w:val="both"/>
        <w:rPr>
          <w:b/>
          <w:sz w:val="28"/>
          <w:szCs w:val="28"/>
        </w:rPr>
      </w:pPr>
      <w:r w:rsidRPr="00E623F9">
        <w:rPr>
          <w:b/>
          <w:sz w:val="28"/>
          <w:szCs w:val="28"/>
        </w:rPr>
        <w:t>A belső vándorlás gyakran összefüggött a bevándorlással,</w:t>
      </w:r>
      <w:r>
        <w:rPr>
          <w:sz w:val="28"/>
          <w:szCs w:val="28"/>
        </w:rPr>
        <w:t xml:space="preserve"> ugyanis a belső </w:t>
      </w:r>
      <w:r w:rsidRPr="00E623F9">
        <w:rPr>
          <w:b/>
          <w:sz w:val="28"/>
          <w:szCs w:val="28"/>
        </w:rPr>
        <w:t>Alföldi területekre távozó népesség helyére sokszor a határon túlról érkeztek új bevándorlók.</w:t>
      </w:r>
    </w:p>
    <w:p w14:paraId="493672AB" w14:textId="77777777" w:rsidR="00EC609B" w:rsidRDefault="00EC609B" w:rsidP="00EC609B">
      <w:pPr>
        <w:spacing w:after="0"/>
        <w:jc w:val="both"/>
        <w:rPr>
          <w:b/>
          <w:sz w:val="28"/>
          <w:szCs w:val="28"/>
        </w:rPr>
      </w:pPr>
    </w:p>
    <w:p w14:paraId="48D9DBA5" w14:textId="77777777" w:rsidR="00EC609B" w:rsidRDefault="00EC609B" w:rsidP="00EC609B">
      <w:pPr>
        <w:spacing w:after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 soknemzetiségű ország: </w:t>
      </w:r>
    </w:p>
    <w:p w14:paraId="68CC1464" w14:textId="77777777" w:rsidR="00EC609B" w:rsidRDefault="00EC609B" w:rsidP="00EC609B">
      <w:pPr>
        <w:spacing w:after="0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hu-HU"/>
        </w:rPr>
        <w:drawing>
          <wp:inline distT="0" distB="0" distL="0" distR="0" wp14:anchorId="6D1E3862" wp14:editId="74D58938">
            <wp:extent cx="5760720" cy="3633361"/>
            <wp:effectExtent l="19050" t="0" r="0" b="0"/>
            <wp:docPr id="7" name="Kép 7" descr="A map of a mountain ran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map of a mountain ran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33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373D28" w14:textId="77777777" w:rsidR="00EC609B" w:rsidRDefault="00EC609B" w:rsidP="00EC609B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Nemzetiségi (etnikai) viszonyok a 18. század végén</w:t>
      </w:r>
    </w:p>
    <w:p w14:paraId="7A3218E5" w14:textId="77777777" w:rsidR="00EC609B" w:rsidRDefault="00EC609B" w:rsidP="00EC609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Magyarország népessége tehát a 18. században lényegesen megnőtt, azonban a bevándorlás miatt megváltozott hazánk etnikai összetétele.</w:t>
      </w:r>
    </w:p>
    <w:p w14:paraId="6EF202A6" w14:textId="77777777" w:rsidR="00EC609B" w:rsidRPr="00671FBD" w:rsidRDefault="00EC609B" w:rsidP="00EC609B">
      <w:pPr>
        <w:spacing w:after="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A becslések alapján </w:t>
      </w:r>
      <w:r w:rsidRPr="00671FBD">
        <w:rPr>
          <w:b/>
          <w:sz w:val="28"/>
          <w:szCs w:val="28"/>
        </w:rPr>
        <w:t xml:space="preserve">a magyarság aránya a török kor előtti kb. 80%-ról, a 18. század végére kb. 40-45%-ra esett vissza. </w:t>
      </w:r>
    </w:p>
    <w:p w14:paraId="555C8514" w14:textId="77777777" w:rsidR="00EC609B" w:rsidRDefault="00EC609B" w:rsidP="00EC609B">
      <w:pPr>
        <w:spacing w:after="0"/>
        <w:jc w:val="both"/>
        <w:rPr>
          <w:b/>
          <w:sz w:val="28"/>
          <w:szCs w:val="28"/>
        </w:rPr>
      </w:pPr>
      <w:r w:rsidRPr="00671FBD">
        <w:rPr>
          <w:b/>
          <w:sz w:val="28"/>
          <w:szCs w:val="28"/>
        </w:rPr>
        <w:t>A korábbi etnikai határok eltolódtak</w:t>
      </w:r>
      <w:r>
        <w:rPr>
          <w:sz w:val="28"/>
          <w:szCs w:val="28"/>
        </w:rPr>
        <w:t xml:space="preserve">, és </w:t>
      </w:r>
      <w:r w:rsidRPr="00671FBD">
        <w:rPr>
          <w:b/>
          <w:sz w:val="28"/>
          <w:szCs w:val="28"/>
        </w:rPr>
        <w:t xml:space="preserve">számos helyen vegyes népességű területek jöttek létre. </w:t>
      </w:r>
    </w:p>
    <w:p w14:paraId="33B4C50D" w14:textId="1198561E" w:rsidR="00111F7C" w:rsidRDefault="00111F7C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C2C7AB7" w14:textId="77777777" w:rsidR="00111F7C" w:rsidRDefault="00111F7C" w:rsidP="00EC609B">
      <w:pPr>
        <w:spacing w:after="0"/>
        <w:jc w:val="both"/>
        <w:rPr>
          <w:b/>
          <w:sz w:val="28"/>
          <w:szCs w:val="28"/>
        </w:rPr>
      </w:pPr>
    </w:p>
    <w:p w14:paraId="596A23F6" w14:textId="77777777" w:rsidR="00EC609B" w:rsidRDefault="00EC609B" w:rsidP="00EC609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Magyarország legfontosabb népei a korszakban: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11"/>
        <w:gridCol w:w="4505"/>
      </w:tblGrid>
      <w:tr w:rsidR="00EC609B" w14:paraId="104C8F7D" w14:textId="77777777" w:rsidTr="00393729">
        <w:tc>
          <w:tcPr>
            <w:tcW w:w="4606" w:type="dxa"/>
          </w:tcPr>
          <w:p w14:paraId="57F26A16" w14:textId="77777777" w:rsidR="00EC609B" w:rsidRDefault="00EC609B" w:rsidP="0039372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Etnikum:</w:t>
            </w:r>
          </w:p>
          <w:p w14:paraId="09DCA00B" w14:textId="77777777" w:rsidR="00EC609B" w:rsidRDefault="00EC609B" w:rsidP="0039372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(zárójelben a korabeli elnevezésük)</w:t>
            </w:r>
          </w:p>
        </w:tc>
        <w:tc>
          <w:tcPr>
            <w:tcW w:w="4606" w:type="dxa"/>
          </w:tcPr>
          <w:p w14:paraId="6FF4757F" w14:textId="77777777" w:rsidR="00EC609B" w:rsidRDefault="00EC609B" w:rsidP="00393729">
            <w:pPr>
              <w:jc w:val="both"/>
              <w:rPr>
                <w:sz w:val="28"/>
                <w:szCs w:val="28"/>
              </w:rPr>
            </w:pPr>
            <w:r w:rsidRPr="00732C88">
              <w:rPr>
                <w:b/>
                <w:sz w:val="28"/>
                <w:szCs w:val="28"/>
              </w:rPr>
              <w:t>Az ország</w:t>
            </w:r>
            <w:r>
              <w:rPr>
                <w:sz w:val="28"/>
                <w:szCs w:val="28"/>
              </w:rPr>
              <w:t xml:space="preserve"> </w:t>
            </w:r>
            <w:r w:rsidRPr="00732C88">
              <w:rPr>
                <w:b/>
                <w:sz w:val="28"/>
                <w:szCs w:val="28"/>
              </w:rPr>
              <w:t>melyik területén éltek</w:t>
            </w:r>
            <w:r>
              <w:rPr>
                <w:sz w:val="28"/>
                <w:szCs w:val="28"/>
              </w:rPr>
              <w:t xml:space="preserve"> jellemzően:</w:t>
            </w:r>
          </w:p>
        </w:tc>
      </w:tr>
      <w:tr w:rsidR="00EC609B" w14:paraId="3664FCD1" w14:textId="77777777" w:rsidTr="00393729">
        <w:tc>
          <w:tcPr>
            <w:tcW w:w="4606" w:type="dxa"/>
          </w:tcPr>
          <w:p w14:paraId="642955BF" w14:textId="77777777" w:rsidR="00EC609B" w:rsidRDefault="00EC609B" w:rsidP="0039372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magyar</w:t>
            </w:r>
          </w:p>
        </w:tc>
        <w:tc>
          <w:tcPr>
            <w:tcW w:w="4606" w:type="dxa"/>
          </w:tcPr>
          <w:p w14:paraId="20CB6817" w14:textId="77777777" w:rsidR="00EC609B" w:rsidRDefault="00EC609B" w:rsidP="0039372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 központi területeken</w:t>
            </w:r>
          </w:p>
        </w:tc>
      </w:tr>
      <w:tr w:rsidR="00EC609B" w14:paraId="5621F150" w14:textId="77777777" w:rsidTr="00393729">
        <w:tc>
          <w:tcPr>
            <w:tcW w:w="4606" w:type="dxa"/>
          </w:tcPr>
          <w:p w14:paraId="5B43BC2F" w14:textId="77777777" w:rsidR="00EC609B" w:rsidRDefault="00EC609B" w:rsidP="0039372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szlovák (tót)</w:t>
            </w:r>
          </w:p>
        </w:tc>
        <w:tc>
          <w:tcPr>
            <w:tcW w:w="4606" w:type="dxa"/>
          </w:tcPr>
          <w:p w14:paraId="5097443E" w14:textId="77777777" w:rsidR="00EC609B" w:rsidRDefault="00EC609B" w:rsidP="0039372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 Felvidéken</w:t>
            </w:r>
          </w:p>
        </w:tc>
      </w:tr>
      <w:tr w:rsidR="00EC609B" w14:paraId="70CA7116" w14:textId="77777777" w:rsidTr="00393729">
        <w:tc>
          <w:tcPr>
            <w:tcW w:w="4606" w:type="dxa"/>
          </w:tcPr>
          <w:p w14:paraId="6F336E64" w14:textId="77777777" w:rsidR="00EC609B" w:rsidRDefault="00EC609B" w:rsidP="0039372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ruszin</w:t>
            </w:r>
          </w:p>
        </w:tc>
        <w:tc>
          <w:tcPr>
            <w:tcW w:w="4606" w:type="dxa"/>
          </w:tcPr>
          <w:p w14:paraId="231ED47C" w14:textId="77777777" w:rsidR="00EC609B" w:rsidRDefault="00EC609B" w:rsidP="0039372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Kárpátalján</w:t>
            </w:r>
          </w:p>
        </w:tc>
      </w:tr>
      <w:tr w:rsidR="00EC609B" w14:paraId="39DA0CE9" w14:textId="77777777" w:rsidTr="00393729">
        <w:tc>
          <w:tcPr>
            <w:tcW w:w="4606" w:type="dxa"/>
          </w:tcPr>
          <w:p w14:paraId="2161433E" w14:textId="77777777" w:rsidR="00EC609B" w:rsidRDefault="00EC609B" w:rsidP="0039372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román (oláh)</w:t>
            </w:r>
          </w:p>
        </w:tc>
        <w:tc>
          <w:tcPr>
            <w:tcW w:w="4606" w:type="dxa"/>
          </w:tcPr>
          <w:p w14:paraId="2B5D6AE1" w14:textId="77777777" w:rsidR="00EC609B" w:rsidRDefault="00EC609B" w:rsidP="0039372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Erdélyben</w:t>
            </w:r>
          </w:p>
        </w:tc>
      </w:tr>
      <w:tr w:rsidR="00EC609B" w14:paraId="442F5B72" w14:textId="77777777" w:rsidTr="00393729">
        <w:tc>
          <w:tcPr>
            <w:tcW w:w="4606" w:type="dxa"/>
          </w:tcPr>
          <w:p w14:paraId="7D2E11F2" w14:textId="77777777" w:rsidR="00EC609B" w:rsidRDefault="00EC609B" w:rsidP="0039372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szerb (rác) és horvát</w:t>
            </w:r>
          </w:p>
        </w:tc>
        <w:tc>
          <w:tcPr>
            <w:tcW w:w="4606" w:type="dxa"/>
          </w:tcPr>
          <w:p w14:paraId="6B735FCE" w14:textId="77777777" w:rsidR="00EC609B" w:rsidRDefault="00EC609B" w:rsidP="0039372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Délvidéken</w:t>
            </w:r>
          </w:p>
        </w:tc>
      </w:tr>
      <w:tr w:rsidR="00EC609B" w14:paraId="4DB7A698" w14:textId="77777777" w:rsidTr="00393729">
        <w:tc>
          <w:tcPr>
            <w:tcW w:w="4606" w:type="dxa"/>
          </w:tcPr>
          <w:p w14:paraId="67D3F6C2" w14:textId="77777777" w:rsidR="00EC609B" w:rsidRDefault="00EC609B" w:rsidP="0039372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német (sváb /szász)</w:t>
            </w:r>
          </w:p>
        </w:tc>
        <w:tc>
          <w:tcPr>
            <w:tcW w:w="4606" w:type="dxa"/>
          </w:tcPr>
          <w:p w14:paraId="49AE6238" w14:textId="77777777" w:rsidR="00EC609B" w:rsidRDefault="00EC609B" w:rsidP="0039372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Erdélyben és a Felvidéken a szászok</w:t>
            </w:r>
          </w:p>
          <w:p w14:paraId="41FACDD8" w14:textId="77777777" w:rsidR="00EC609B" w:rsidRDefault="00EC609B" w:rsidP="0039372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Elszórtan az országban a svábok</w:t>
            </w:r>
          </w:p>
        </w:tc>
      </w:tr>
      <w:tr w:rsidR="00EC609B" w14:paraId="5DC59D25" w14:textId="77777777" w:rsidTr="00393729">
        <w:tc>
          <w:tcPr>
            <w:tcW w:w="4606" w:type="dxa"/>
          </w:tcPr>
          <w:p w14:paraId="197EE7DE" w14:textId="77777777" w:rsidR="00EC609B" w:rsidRDefault="00EC609B" w:rsidP="0039372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roma (cigány)</w:t>
            </w:r>
          </w:p>
        </w:tc>
        <w:tc>
          <w:tcPr>
            <w:tcW w:w="4606" w:type="dxa"/>
          </w:tcPr>
          <w:p w14:paraId="3491F08A" w14:textId="77777777" w:rsidR="00EC609B" w:rsidRDefault="00EC609B" w:rsidP="0039372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Elszórtan az országban</w:t>
            </w:r>
          </w:p>
        </w:tc>
      </w:tr>
    </w:tbl>
    <w:p w14:paraId="012A8B6F" w14:textId="77777777" w:rsidR="00EC609B" w:rsidRPr="00671FBD" w:rsidRDefault="00EC609B" w:rsidP="00EC609B">
      <w:pPr>
        <w:spacing w:after="0"/>
        <w:jc w:val="both"/>
        <w:rPr>
          <w:sz w:val="28"/>
          <w:szCs w:val="28"/>
        </w:rPr>
      </w:pPr>
    </w:p>
    <w:p w14:paraId="5833BF85" w14:textId="388D0982" w:rsidR="00251BC0" w:rsidRDefault="00251BC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C1BB165" w14:textId="77777777" w:rsidR="00251BC0" w:rsidRDefault="00251BC0" w:rsidP="00251BC0">
      <w:pPr>
        <w:spacing w:after="0"/>
        <w:jc w:val="center"/>
        <w:rPr>
          <w:b/>
          <w:sz w:val="32"/>
          <w:szCs w:val="32"/>
        </w:rPr>
      </w:pPr>
      <w:r w:rsidRPr="00410E39">
        <w:rPr>
          <w:b/>
          <w:sz w:val="32"/>
          <w:szCs w:val="32"/>
        </w:rPr>
        <w:lastRenderedPageBreak/>
        <w:t>Mária Terézia uralkodása</w:t>
      </w:r>
      <w:r>
        <w:rPr>
          <w:b/>
          <w:sz w:val="32"/>
          <w:szCs w:val="32"/>
        </w:rPr>
        <w:t xml:space="preserve"> (1740-80)</w:t>
      </w:r>
    </w:p>
    <w:p w14:paraId="4D71737D" w14:textId="77777777" w:rsidR="00251BC0" w:rsidRDefault="00251BC0" w:rsidP="00251BC0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Mária Terézia trónra lépését </w:t>
      </w:r>
      <w:r w:rsidRPr="00ED0A8D">
        <w:rPr>
          <w:b/>
          <w:sz w:val="28"/>
          <w:szCs w:val="28"/>
        </w:rPr>
        <w:t>a Pragmatica Sanctio</w:t>
      </w:r>
      <w:r>
        <w:rPr>
          <w:sz w:val="28"/>
          <w:szCs w:val="28"/>
        </w:rPr>
        <w:t xml:space="preserve"> (ejtsd: pragmatika szankció) tette lehetővé.</w:t>
      </w:r>
    </w:p>
    <w:p w14:paraId="14686FBC" w14:textId="77777777" w:rsidR="00251BC0" w:rsidRDefault="00251BC0" w:rsidP="00251BC0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Ez tulajdonképpen </w:t>
      </w:r>
      <w:r w:rsidRPr="007E1780">
        <w:rPr>
          <w:b/>
          <w:sz w:val="28"/>
          <w:szCs w:val="28"/>
        </w:rPr>
        <w:t>egy „törvénycsomag”</w:t>
      </w:r>
      <w:r>
        <w:rPr>
          <w:sz w:val="28"/>
          <w:szCs w:val="28"/>
        </w:rPr>
        <w:t xml:space="preserve"> mely, a következő lényeges elemeket tartalmazza:</w:t>
      </w:r>
    </w:p>
    <w:p w14:paraId="0593334D" w14:textId="77777777" w:rsidR="00251BC0" w:rsidRDefault="00251BC0" w:rsidP="00251BC0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ED0A8D">
        <w:rPr>
          <w:b/>
          <w:sz w:val="28"/>
          <w:szCs w:val="28"/>
        </w:rPr>
        <w:t>a nőági örökösödés szabályát,</w:t>
      </w:r>
      <w:r>
        <w:rPr>
          <w:sz w:val="28"/>
          <w:szCs w:val="28"/>
        </w:rPr>
        <w:t xml:space="preserve"> erre azért volt szükség, mert III. Károlynak, Mária Terézia apjának nem volt fiú örököse</w:t>
      </w:r>
    </w:p>
    <w:p w14:paraId="7B23C6B1" w14:textId="77777777" w:rsidR="00251BC0" w:rsidRDefault="00251BC0" w:rsidP="00251BC0">
      <w:pPr>
        <w:spacing w:after="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- </w:t>
      </w:r>
      <w:r w:rsidRPr="00ED0A8D">
        <w:rPr>
          <w:b/>
          <w:sz w:val="28"/>
          <w:szCs w:val="28"/>
        </w:rPr>
        <w:t>az osztrák és magyar korona csak együttesen öröklődhet</w:t>
      </w:r>
    </w:p>
    <w:p w14:paraId="268A7D92" w14:textId="77777777" w:rsidR="00251BC0" w:rsidRPr="007E1780" w:rsidRDefault="00251BC0" w:rsidP="00251BC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(vagyis </w:t>
      </w:r>
      <w:r w:rsidRPr="007E1780">
        <w:rPr>
          <w:b/>
          <w:sz w:val="24"/>
          <w:szCs w:val="24"/>
        </w:rPr>
        <w:t>Ausztria és Magyarország között perszonálunió</w:t>
      </w:r>
      <w:r>
        <w:rPr>
          <w:sz w:val="24"/>
          <w:szCs w:val="24"/>
        </w:rPr>
        <w:t xml:space="preserve"> van)</w:t>
      </w:r>
    </w:p>
    <w:p w14:paraId="2A001AE3" w14:textId="77777777" w:rsidR="00251BC0" w:rsidRDefault="00251BC0" w:rsidP="00251BC0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ED0A8D">
        <w:rPr>
          <w:b/>
          <w:sz w:val="28"/>
          <w:szCs w:val="28"/>
        </w:rPr>
        <w:t>védelmi kötelezettség</w:t>
      </w:r>
      <w:r>
        <w:rPr>
          <w:sz w:val="28"/>
          <w:szCs w:val="28"/>
        </w:rPr>
        <w:t xml:space="preserve"> </w:t>
      </w:r>
      <w:r w:rsidRPr="00ED0A8D">
        <w:rPr>
          <w:b/>
          <w:sz w:val="28"/>
          <w:szCs w:val="28"/>
        </w:rPr>
        <w:t>Ausztria és Magyarország között</w:t>
      </w:r>
      <w:r>
        <w:rPr>
          <w:sz w:val="28"/>
          <w:szCs w:val="28"/>
        </w:rPr>
        <w:t>, erre egy esetleges török támadás miatt volt szükség</w:t>
      </w:r>
    </w:p>
    <w:p w14:paraId="61144FED" w14:textId="77777777" w:rsidR="00251BC0" w:rsidRPr="008F2A17" w:rsidRDefault="00251BC0" w:rsidP="00251BC0">
      <w:pPr>
        <w:spacing w:after="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A törvényt </w:t>
      </w:r>
      <w:r w:rsidRPr="008F2A17">
        <w:rPr>
          <w:b/>
          <w:sz w:val="28"/>
          <w:szCs w:val="28"/>
        </w:rPr>
        <w:t xml:space="preserve">a magyar országgyűlés 1723-ban fogadta el, cserébe az uralkodó megerősítette a magyar rendek jogait és kiváltságait. </w:t>
      </w:r>
    </w:p>
    <w:p w14:paraId="634B32A7" w14:textId="77777777" w:rsidR="00251BC0" w:rsidRDefault="00251BC0" w:rsidP="00251BC0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inline distT="0" distB="0" distL="0" distR="0" wp14:anchorId="77DAD50A" wp14:editId="7FE2A86A">
            <wp:extent cx="4199687" cy="2880000"/>
            <wp:effectExtent l="19050" t="0" r="0" b="0"/>
            <wp:docPr id="860261332" name="Kép 4" descr="A group of people in historical cloth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61332" name="Kép 4" descr="A group of people in historical cloth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687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E31EA9" w14:textId="77777777" w:rsidR="00251BC0" w:rsidRDefault="00251BC0" w:rsidP="00251BC0">
      <w:pPr>
        <w:spacing w:after="0"/>
        <w:jc w:val="both"/>
        <w:rPr>
          <w:b/>
          <w:sz w:val="28"/>
          <w:szCs w:val="28"/>
        </w:rPr>
      </w:pPr>
      <w:r w:rsidRPr="00786D49">
        <w:rPr>
          <w:b/>
          <w:sz w:val="28"/>
          <w:szCs w:val="28"/>
        </w:rPr>
        <w:t>Magyarország segít Mária Teréziának:</w:t>
      </w:r>
    </w:p>
    <w:p w14:paraId="621C2C1C" w14:textId="77777777" w:rsidR="00251BC0" w:rsidRPr="007E1780" w:rsidRDefault="00251BC0" w:rsidP="00251BC0">
      <w:pPr>
        <w:spacing w:after="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A frissen trónra kerülő Mária Teréziát óriási kihívások fogadták, ugyanis a </w:t>
      </w:r>
      <w:r w:rsidRPr="00707379">
        <w:rPr>
          <w:b/>
          <w:sz w:val="28"/>
          <w:szCs w:val="28"/>
        </w:rPr>
        <w:t>poroszok és a bajorok</w:t>
      </w:r>
      <w:r>
        <w:rPr>
          <w:sz w:val="28"/>
          <w:szCs w:val="28"/>
        </w:rPr>
        <w:t xml:space="preserve"> nem fogadták el a nőági örökösödést, és </w:t>
      </w:r>
      <w:r w:rsidRPr="00707379">
        <w:rPr>
          <w:b/>
          <w:sz w:val="28"/>
          <w:szCs w:val="28"/>
        </w:rPr>
        <w:t>a Habsburg birodalomra törtek.</w:t>
      </w:r>
      <w:r>
        <w:rPr>
          <w:sz w:val="28"/>
          <w:szCs w:val="28"/>
        </w:rPr>
        <w:t xml:space="preserve"> A válságos helyzetben </w:t>
      </w:r>
      <w:r w:rsidRPr="00707379">
        <w:rPr>
          <w:b/>
          <w:sz w:val="28"/>
          <w:szCs w:val="28"/>
        </w:rPr>
        <w:t>a királynő a magyarokhoz fordult</w:t>
      </w:r>
      <w:r>
        <w:rPr>
          <w:sz w:val="28"/>
          <w:szCs w:val="28"/>
        </w:rPr>
        <w:t xml:space="preserve">. A </w:t>
      </w:r>
      <w:r w:rsidRPr="00707379">
        <w:rPr>
          <w:b/>
          <w:sz w:val="28"/>
          <w:szCs w:val="28"/>
        </w:rPr>
        <w:t xml:space="preserve">magyar országgyűlés </w:t>
      </w:r>
      <w:r>
        <w:rPr>
          <w:sz w:val="28"/>
          <w:szCs w:val="28"/>
        </w:rPr>
        <w:t xml:space="preserve">nem hagyta cserben a királynőt, </w:t>
      </w:r>
      <w:r w:rsidRPr="00707379">
        <w:rPr>
          <w:b/>
          <w:sz w:val="28"/>
          <w:szCs w:val="28"/>
        </w:rPr>
        <w:t>megszavazta a védekező háborúhoz szükséges adókat és a hadsereghez szükséges katonai létszámot</w:t>
      </w:r>
      <w:r>
        <w:rPr>
          <w:b/>
          <w:sz w:val="28"/>
          <w:szCs w:val="28"/>
        </w:rPr>
        <w:t xml:space="preserve"> biztosította</w:t>
      </w:r>
      <w:r w:rsidRPr="00707379">
        <w:rPr>
          <w:b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7E1780">
        <w:rPr>
          <w:b/>
          <w:sz w:val="28"/>
          <w:szCs w:val="28"/>
        </w:rPr>
        <w:t xml:space="preserve">Cserébe </w:t>
      </w:r>
      <w:r>
        <w:rPr>
          <w:sz w:val="28"/>
          <w:szCs w:val="28"/>
        </w:rPr>
        <w:t xml:space="preserve">a rendi jogaik megerősítését kapták a királynőtől. Például ilyen volt a </w:t>
      </w:r>
      <w:r w:rsidRPr="007E1780">
        <w:rPr>
          <w:b/>
          <w:sz w:val="28"/>
          <w:szCs w:val="28"/>
        </w:rPr>
        <w:t>nemesi adómentesség.</w:t>
      </w:r>
    </w:p>
    <w:p w14:paraId="6DD50B88" w14:textId="77777777" w:rsidR="00251BC0" w:rsidRPr="00707379" w:rsidRDefault="00251BC0" w:rsidP="00251BC0">
      <w:pPr>
        <w:spacing w:after="0"/>
        <w:jc w:val="both"/>
        <w:rPr>
          <w:b/>
          <w:sz w:val="28"/>
          <w:szCs w:val="28"/>
        </w:rPr>
      </w:pPr>
      <w:r>
        <w:rPr>
          <w:sz w:val="28"/>
          <w:szCs w:val="28"/>
        </w:rPr>
        <w:lastRenderedPageBreak/>
        <w:t xml:space="preserve">Bár </w:t>
      </w:r>
      <w:r w:rsidRPr="00707379">
        <w:rPr>
          <w:b/>
          <w:sz w:val="28"/>
          <w:szCs w:val="28"/>
        </w:rPr>
        <w:t>a háborúban</w:t>
      </w:r>
      <w:r>
        <w:rPr>
          <w:b/>
          <w:sz w:val="28"/>
          <w:szCs w:val="28"/>
        </w:rPr>
        <w:t>,</w:t>
      </w:r>
      <w:r w:rsidRPr="00707379">
        <w:rPr>
          <w:b/>
          <w:sz w:val="28"/>
          <w:szCs w:val="28"/>
        </w:rPr>
        <w:t xml:space="preserve"> a birodalom jelentős területeket vesztett,</w:t>
      </w:r>
      <w:r>
        <w:rPr>
          <w:sz w:val="28"/>
          <w:szCs w:val="28"/>
        </w:rPr>
        <w:t xml:space="preserve"> de </w:t>
      </w:r>
      <w:r w:rsidRPr="00707379">
        <w:rPr>
          <w:b/>
          <w:sz w:val="28"/>
          <w:szCs w:val="28"/>
        </w:rPr>
        <w:t xml:space="preserve">legyőzni nem tudták, így Mária Terézia trónja stabilizálódott. </w:t>
      </w:r>
    </w:p>
    <w:p w14:paraId="212846B0" w14:textId="77777777" w:rsidR="00251BC0" w:rsidRPr="008F2A17" w:rsidRDefault="00251BC0" w:rsidP="00251BC0">
      <w:pPr>
        <w:spacing w:after="0"/>
        <w:jc w:val="both"/>
        <w:rPr>
          <w:sz w:val="24"/>
          <w:szCs w:val="24"/>
        </w:rPr>
      </w:pPr>
      <w:r w:rsidRPr="008F2A17">
        <w:rPr>
          <w:sz w:val="24"/>
          <w:szCs w:val="24"/>
        </w:rPr>
        <w:t>(A fáma szerint, amikor a fiatal királynő megjelent az országgyűlésben karján a csecsemő kisfiával, és előadta kérését, a magyar nemesek kardjukat kivonva ezt kiáltották: „Életünket és vérünket a királynőért”.)</w:t>
      </w:r>
    </w:p>
    <w:p w14:paraId="212C7F2B" w14:textId="77777777" w:rsidR="00251BC0" w:rsidRPr="008F2A17" w:rsidRDefault="00251BC0" w:rsidP="00251BC0">
      <w:pPr>
        <w:spacing w:after="0"/>
        <w:jc w:val="both"/>
        <w:rPr>
          <w:b/>
          <w:sz w:val="28"/>
          <w:szCs w:val="28"/>
        </w:rPr>
      </w:pPr>
      <w:r w:rsidRPr="008F2A17">
        <w:rPr>
          <w:b/>
          <w:sz w:val="28"/>
          <w:szCs w:val="28"/>
        </w:rPr>
        <w:t xml:space="preserve">Mindezek megalapozták azt a jó viszonyt, ami az uralkodó és a magyarok között a későbbiekben is fennállt. </w:t>
      </w:r>
    </w:p>
    <w:p w14:paraId="4317550F" w14:textId="77777777" w:rsidR="00251BC0" w:rsidRDefault="00251BC0" w:rsidP="00251BC0">
      <w:pPr>
        <w:spacing w:after="0"/>
        <w:jc w:val="center"/>
        <w:rPr>
          <w:b/>
          <w:sz w:val="28"/>
          <w:szCs w:val="28"/>
        </w:rPr>
      </w:pPr>
    </w:p>
    <w:p w14:paraId="71270261" w14:textId="77777777" w:rsidR="00251BC0" w:rsidRDefault="00251BC0" w:rsidP="00251BC0">
      <w:pPr>
        <w:spacing w:after="0"/>
        <w:jc w:val="center"/>
        <w:rPr>
          <w:b/>
          <w:sz w:val="28"/>
          <w:szCs w:val="28"/>
        </w:rPr>
      </w:pPr>
      <w:r w:rsidRPr="001153C2">
        <w:rPr>
          <w:b/>
          <w:sz w:val="28"/>
          <w:szCs w:val="28"/>
        </w:rPr>
        <w:t>Mária Terézia rendeletei:</w:t>
      </w:r>
    </w:p>
    <w:p w14:paraId="00932C97" w14:textId="77777777" w:rsidR="00251BC0" w:rsidRDefault="00251BC0" w:rsidP="00251BC0">
      <w:pPr>
        <w:spacing w:after="0"/>
        <w:jc w:val="center"/>
        <w:rPr>
          <w:b/>
          <w:sz w:val="28"/>
          <w:szCs w:val="28"/>
        </w:rPr>
      </w:pPr>
    </w:p>
    <w:p w14:paraId="29225F52" w14:textId="77777777" w:rsidR="00251BC0" w:rsidRDefault="00251BC0" w:rsidP="00251BC0">
      <w:pPr>
        <w:spacing w:after="0"/>
        <w:jc w:val="both"/>
        <w:rPr>
          <w:b/>
          <w:sz w:val="28"/>
          <w:szCs w:val="28"/>
        </w:rPr>
      </w:pPr>
      <w:r w:rsidRPr="001153C2">
        <w:rPr>
          <w:sz w:val="28"/>
          <w:szCs w:val="28"/>
        </w:rPr>
        <w:t>A királynőre hatottak a felvilágosodás eszméi</w:t>
      </w:r>
      <w:r w:rsidRPr="001153C2">
        <w:rPr>
          <w:b/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E1780">
        <w:rPr>
          <w:b/>
          <w:sz w:val="28"/>
          <w:szCs w:val="28"/>
        </w:rPr>
        <w:t xml:space="preserve">rendeletei </w:t>
      </w:r>
      <w:r w:rsidRPr="001153C2">
        <w:rPr>
          <w:b/>
          <w:sz w:val="28"/>
          <w:szCs w:val="28"/>
        </w:rPr>
        <w:t>célja a birodalom</w:t>
      </w:r>
      <w:r>
        <w:rPr>
          <w:sz w:val="28"/>
          <w:szCs w:val="28"/>
        </w:rPr>
        <w:t xml:space="preserve"> ésszerű </w:t>
      </w:r>
      <w:r w:rsidRPr="001153C2">
        <w:rPr>
          <w:b/>
          <w:sz w:val="28"/>
          <w:szCs w:val="28"/>
        </w:rPr>
        <w:t>modernizálása volt,</w:t>
      </w:r>
      <w:r>
        <w:rPr>
          <w:sz w:val="28"/>
          <w:szCs w:val="28"/>
        </w:rPr>
        <w:t xml:space="preserve"> vagyis </w:t>
      </w:r>
      <w:r w:rsidRPr="001153C2">
        <w:rPr>
          <w:b/>
          <w:sz w:val="28"/>
          <w:szCs w:val="28"/>
        </w:rPr>
        <w:t>a gazdaság eredményesebbé tétele, az alattvalók életének javítása, az állam jobb működésének</w:t>
      </w:r>
      <w:r>
        <w:rPr>
          <w:b/>
          <w:sz w:val="28"/>
          <w:szCs w:val="28"/>
        </w:rPr>
        <w:t xml:space="preserve"> elősegítése</w:t>
      </w:r>
      <w:r w:rsidRPr="001153C2">
        <w:rPr>
          <w:b/>
          <w:sz w:val="28"/>
          <w:szCs w:val="28"/>
        </w:rPr>
        <w:t xml:space="preserve">. </w:t>
      </w:r>
    </w:p>
    <w:p w14:paraId="26AF84B0" w14:textId="77777777" w:rsidR="00251BC0" w:rsidRDefault="00251BC0" w:rsidP="00251BC0">
      <w:pPr>
        <w:spacing w:after="0"/>
        <w:jc w:val="both"/>
        <w:rPr>
          <w:b/>
          <w:sz w:val="28"/>
          <w:szCs w:val="28"/>
        </w:rPr>
      </w:pPr>
    </w:p>
    <w:p w14:paraId="3682263F" w14:textId="77777777" w:rsidR="00251BC0" w:rsidRDefault="00251BC0" w:rsidP="00251BC0">
      <w:pPr>
        <w:spacing w:after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Vámrendelet (1754):</w:t>
      </w:r>
    </w:p>
    <w:p w14:paraId="3A0219F6" w14:textId="77777777" w:rsidR="00251BC0" w:rsidRDefault="00251BC0" w:rsidP="00251BC0">
      <w:pPr>
        <w:spacing w:after="0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hu-HU"/>
        </w:rPr>
        <w:drawing>
          <wp:inline distT="0" distB="0" distL="0" distR="0" wp14:anchorId="2C2F19FA" wp14:editId="3563F859">
            <wp:extent cx="4733333" cy="3600000"/>
            <wp:effectExtent l="19050" t="0" r="0" b="0"/>
            <wp:docPr id="13" name="Kép 13" descr="A map of hungary with different colored are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map of hungary with different colored area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333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AAD711" w14:textId="77777777" w:rsidR="00251BC0" w:rsidRDefault="00251BC0" w:rsidP="00251BC0">
      <w:pPr>
        <w:spacing w:after="0"/>
        <w:jc w:val="both"/>
        <w:rPr>
          <w:b/>
          <w:sz w:val="28"/>
          <w:szCs w:val="28"/>
        </w:rPr>
      </w:pPr>
      <w:r w:rsidRPr="007E1780">
        <w:rPr>
          <w:sz w:val="28"/>
          <w:szCs w:val="28"/>
        </w:rPr>
        <w:t xml:space="preserve">Az állam fenntartása hatalmas összegekbe került, ennek fedezetét jórészt az alattvalók által befizetett adók és vámok állták. Megjegyzendő, hogy mivel </w:t>
      </w:r>
      <w:r w:rsidRPr="007E1780">
        <w:rPr>
          <w:b/>
          <w:sz w:val="28"/>
          <w:szCs w:val="28"/>
        </w:rPr>
        <w:t>Magyarországon a nemesek adómentességet</w:t>
      </w:r>
      <w:r w:rsidRPr="004E24B0">
        <w:rPr>
          <w:b/>
          <w:sz w:val="28"/>
          <w:szCs w:val="28"/>
        </w:rPr>
        <w:t xml:space="preserve"> élveztek</w:t>
      </w:r>
      <w:r w:rsidRPr="004E24B0">
        <w:rPr>
          <w:sz w:val="28"/>
          <w:szCs w:val="28"/>
        </w:rPr>
        <w:t xml:space="preserve">, a királynő ezért arra kényszerült, hogy </w:t>
      </w:r>
      <w:r w:rsidRPr="004E24B0">
        <w:rPr>
          <w:b/>
          <w:sz w:val="28"/>
          <w:szCs w:val="28"/>
        </w:rPr>
        <w:t>közvetett módon csapolja meg a magyar nemesek jövedelmét, tehát például ezzel a vámrendelettel.</w:t>
      </w:r>
    </w:p>
    <w:p w14:paraId="1E09AC2D" w14:textId="77777777" w:rsidR="00251BC0" w:rsidRPr="007E1780" w:rsidRDefault="00251BC0" w:rsidP="00251BC0">
      <w:pPr>
        <w:spacing w:after="0"/>
        <w:jc w:val="both"/>
        <w:rPr>
          <w:sz w:val="24"/>
          <w:szCs w:val="24"/>
        </w:rPr>
      </w:pPr>
    </w:p>
    <w:p w14:paraId="741EFDB5" w14:textId="77777777" w:rsidR="00251BC0" w:rsidRDefault="00251BC0" w:rsidP="00251BC0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 vámrendelet </w:t>
      </w:r>
      <w:r w:rsidRPr="00752369">
        <w:rPr>
          <w:b/>
          <w:sz w:val="28"/>
          <w:szCs w:val="28"/>
        </w:rPr>
        <w:t>kettős vámhatárt épített ki</w:t>
      </w:r>
      <w:r>
        <w:rPr>
          <w:sz w:val="28"/>
          <w:szCs w:val="28"/>
        </w:rPr>
        <w:t xml:space="preserve">. </w:t>
      </w:r>
    </w:p>
    <w:p w14:paraId="63F7EDE8" w14:textId="77777777" w:rsidR="00251BC0" w:rsidRDefault="00251BC0" w:rsidP="00251BC0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Az </w:t>
      </w:r>
      <w:r w:rsidRPr="00752369">
        <w:rPr>
          <w:b/>
          <w:sz w:val="28"/>
          <w:szCs w:val="28"/>
        </w:rPr>
        <w:t>egyik</w:t>
      </w:r>
      <w:r>
        <w:rPr>
          <w:b/>
          <w:sz w:val="28"/>
          <w:szCs w:val="28"/>
        </w:rPr>
        <w:t xml:space="preserve"> vámhatár</w:t>
      </w:r>
      <w:r w:rsidRPr="00752369">
        <w:rPr>
          <w:b/>
          <w:sz w:val="28"/>
          <w:szCs w:val="28"/>
        </w:rPr>
        <w:t xml:space="preserve"> az egész birodalmat védte </w:t>
      </w:r>
      <w:r>
        <w:rPr>
          <w:sz w:val="28"/>
          <w:szCs w:val="28"/>
        </w:rPr>
        <w:t xml:space="preserve">azzal, hogy </w:t>
      </w:r>
      <w:r w:rsidRPr="00752369">
        <w:rPr>
          <w:b/>
          <w:sz w:val="28"/>
          <w:szCs w:val="28"/>
        </w:rPr>
        <w:t>magas beh</w:t>
      </w:r>
      <w:r>
        <w:rPr>
          <w:b/>
          <w:sz w:val="28"/>
          <w:szCs w:val="28"/>
        </w:rPr>
        <w:t xml:space="preserve">ozatali vámokat vetett ki a </w:t>
      </w:r>
      <w:r w:rsidRPr="00752369">
        <w:rPr>
          <w:b/>
          <w:sz w:val="28"/>
          <w:szCs w:val="28"/>
        </w:rPr>
        <w:t>külföldi iparcikkekre.</w:t>
      </w:r>
      <w:r>
        <w:rPr>
          <w:sz w:val="28"/>
          <w:szCs w:val="28"/>
        </w:rPr>
        <w:t xml:space="preserve"> </w:t>
      </w:r>
      <w:r w:rsidRPr="007E1780">
        <w:rPr>
          <w:b/>
          <w:sz w:val="28"/>
          <w:szCs w:val="28"/>
        </w:rPr>
        <w:t>A cél a birodalom iparának védelme volt.</w:t>
      </w:r>
      <w:r>
        <w:rPr>
          <w:sz w:val="28"/>
          <w:szCs w:val="28"/>
        </w:rPr>
        <w:t xml:space="preserve"> </w:t>
      </w:r>
    </w:p>
    <w:p w14:paraId="396EBF83" w14:textId="77777777" w:rsidR="00251BC0" w:rsidRPr="007E1780" w:rsidRDefault="00251BC0" w:rsidP="00251BC0">
      <w:pPr>
        <w:spacing w:after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- </w:t>
      </w:r>
      <w:r w:rsidRPr="00752369">
        <w:rPr>
          <w:b/>
          <w:sz w:val="28"/>
          <w:szCs w:val="28"/>
        </w:rPr>
        <w:t>A másik vámhatár a birodalmon belül Magyarország és</w:t>
      </w:r>
      <w:r>
        <w:rPr>
          <w:b/>
          <w:sz w:val="28"/>
          <w:szCs w:val="28"/>
        </w:rPr>
        <w:t xml:space="preserve"> a birodalom nyugati része között </w:t>
      </w:r>
      <w:r w:rsidRPr="00752369">
        <w:rPr>
          <w:b/>
          <w:sz w:val="28"/>
          <w:szCs w:val="28"/>
        </w:rPr>
        <w:t>húzódott</w:t>
      </w:r>
      <w:r>
        <w:rPr>
          <w:sz w:val="28"/>
          <w:szCs w:val="28"/>
        </w:rPr>
        <w:t xml:space="preserve">, abból a célból, hogy </w:t>
      </w:r>
      <w:r w:rsidRPr="007E1780">
        <w:rPr>
          <w:b/>
          <w:sz w:val="28"/>
          <w:szCs w:val="28"/>
        </w:rPr>
        <w:t xml:space="preserve">elősegítse azt, hogy az osztrák és cseh iparcikkek kedvező áron jussanak Magyarországra, illetve, hogy a magyar nyersanyagok és mezőgazdasági termékek kedvező áron jussanak Ausztriába és Csehországba. </w:t>
      </w:r>
    </w:p>
    <w:p w14:paraId="68B5E372" w14:textId="77777777" w:rsidR="00251BC0" w:rsidRPr="00752369" w:rsidRDefault="00251BC0" w:rsidP="00251BC0">
      <w:pPr>
        <w:spacing w:after="0"/>
        <w:jc w:val="both"/>
        <w:rPr>
          <w:b/>
          <w:sz w:val="28"/>
          <w:szCs w:val="28"/>
        </w:rPr>
      </w:pPr>
      <w:r w:rsidRPr="00752369">
        <w:rPr>
          <w:b/>
          <w:sz w:val="28"/>
          <w:szCs w:val="28"/>
        </w:rPr>
        <w:t>A rendelet</w:t>
      </w:r>
      <w:r>
        <w:rPr>
          <w:sz w:val="28"/>
          <w:szCs w:val="28"/>
        </w:rPr>
        <w:t xml:space="preserve"> tovább erősítette a birodalom gazdasági megosztottságát és </w:t>
      </w:r>
      <w:r w:rsidRPr="00752369">
        <w:rPr>
          <w:b/>
          <w:sz w:val="28"/>
          <w:szCs w:val="28"/>
        </w:rPr>
        <w:t xml:space="preserve">Csehországot a birodalom műhelyévé, míg hazánkat a birodalom élelmiszer ellátójává tette.  </w:t>
      </w:r>
    </w:p>
    <w:p w14:paraId="24E38AF8" w14:textId="77777777" w:rsidR="00251BC0" w:rsidRPr="004E24B0" w:rsidRDefault="00251BC0" w:rsidP="00251BC0">
      <w:pPr>
        <w:spacing w:after="0"/>
        <w:jc w:val="both"/>
        <w:rPr>
          <w:b/>
          <w:sz w:val="28"/>
          <w:szCs w:val="28"/>
        </w:rPr>
      </w:pPr>
    </w:p>
    <w:p w14:paraId="48571DEA" w14:textId="77777777" w:rsidR="00251BC0" w:rsidRDefault="00251BC0" w:rsidP="00251BC0">
      <w:pPr>
        <w:spacing w:after="0"/>
        <w:jc w:val="both"/>
        <w:rPr>
          <w:b/>
          <w:sz w:val="28"/>
          <w:szCs w:val="28"/>
        </w:rPr>
      </w:pPr>
    </w:p>
    <w:p w14:paraId="51238155" w14:textId="77777777" w:rsidR="00251BC0" w:rsidRDefault="00251BC0" w:rsidP="00251BC0">
      <w:pPr>
        <w:spacing w:after="0"/>
        <w:jc w:val="both"/>
        <w:rPr>
          <w:b/>
          <w:sz w:val="28"/>
          <w:szCs w:val="28"/>
        </w:rPr>
      </w:pPr>
      <w:r w:rsidRPr="00FA5655">
        <w:rPr>
          <w:b/>
          <w:sz w:val="28"/>
          <w:szCs w:val="28"/>
        </w:rPr>
        <w:t>Úrbéri rendelet (1767)</w:t>
      </w:r>
    </w:p>
    <w:p w14:paraId="5A258639" w14:textId="77777777" w:rsidR="00251BC0" w:rsidRPr="008F2A17" w:rsidRDefault="00251BC0" w:rsidP="00251BC0">
      <w:pPr>
        <w:spacing w:after="0"/>
        <w:jc w:val="both"/>
        <w:rPr>
          <w:b/>
          <w:sz w:val="28"/>
          <w:szCs w:val="28"/>
        </w:rPr>
      </w:pPr>
      <w:r w:rsidRPr="008F2A17">
        <w:rPr>
          <w:b/>
          <w:sz w:val="28"/>
          <w:szCs w:val="28"/>
        </w:rPr>
        <w:t>Célja a jobbágyok védelme volt</w:t>
      </w:r>
      <w:r>
        <w:rPr>
          <w:sz w:val="28"/>
          <w:szCs w:val="28"/>
        </w:rPr>
        <w:t xml:space="preserve">, hiszen az államnak ők fizettek adót, a földesurak, vagyis a nemesek nem. Tehát </w:t>
      </w:r>
      <w:r w:rsidRPr="008F2A17">
        <w:rPr>
          <w:b/>
          <w:sz w:val="28"/>
          <w:szCs w:val="28"/>
        </w:rPr>
        <w:t xml:space="preserve">állami érdek volt, hogy a földesúr ne zsákmányolja ki a jobbágyokat túlzottan. </w:t>
      </w:r>
    </w:p>
    <w:p w14:paraId="6C9B2B92" w14:textId="77777777" w:rsidR="00251BC0" w:rsidRPr="008F2A17" w:rsidRDefault="00251BC0" w:rsidP="00251BC0">
      <w:pPr>
        <w:spacing w:after="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A rendelet </w:t>
      </w:r>
      <w:r w:rsidRPr="008F2A17">
        <w:rPr>
          <w:b/>
          <w:sz w:val="28"/>
          <w:szCs w:val="28"/>
        </w:rPr>
        <w:t>szabályozta a földesúr és a jobbágy közötti viszonyt</w:t>
      </w:r>
      <w:r>
        <w:rPr>
          <w:sz w:val="28"/>
          <w:szCs w:val="28"/>
        </w:rPr>
        <w:t xml:space="preserve">, azzal, hogy </w:t>
      </w:r>
      <w:r w:rsidRPr="008F2A17">
        <w:rPr>
          <w:b/>
          <w:sz w:val="28"/>
          <w:szCs w:val="28"/>
        </w:rPr>
        <w:t>megszabta a jobbágy által művelt föld,</w:t>
      </w:r>
      <w:r>
        <w:rPr>
          <w:sz w:val="28"/>
          <w:szCs w:val="28"/>
        </w:rPr>
        <w:t xml:space="preserve"> vagyis a jobbágytelek </w:t>
      </w:r>
      <w:r w:rsidRPr="008F2A17">
        <w:rPr>
          <w:b/>
          <w:sz w:val="28"/>
          <w:szCs w:val="28"/>
        </w:rPr>
        <w:t>nagyságát</w:t>
      </w:r>
      <w:r>
        <w:rPr>
          <w:b/>
          <w:sz w:val="28"/>
          <w:szCs w:val="28"/>
        </w:rPr>
        <w:t>, és</w:t>
      </w:r>
      <w:r w:rsidRPr="008F2A17">
        <w:rPr>
          <w:b/>
          <w:sz w:val="28"/>
          <w:szCs w:val="28"/>
        </w:rPr>
        <w:t xml:space="preserve"> a jobbágy által a földesúrnak nyújtandó szolgáltatásokat.</w:t>
      </w:r>
    </w:p>
    <w:p w14:paraId="17E36B57" w14:textId="77777777" w:rsidR="00251BC0" w:rsidRDefault="00251BC0" w:rsidP="00251BC0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Konkrétan: egy egész telkes jobbágy heti egy nap igásállattal végzett, vagy heti két nap igásállat nélkül végzett </w:t>
      </w:r>
      <w:r w:rsidRPr="00B2262E">
        <w:rPr>
          <w:b/>
          <w:sz w:val="28"/>
          <w:szCs w:val="28"/>
        </w:rPr>
        <w:t>robotmunkával</w:t>
      </w:r>
      <w:r>
        <w:rPr>
          <w:sz w:val="28"/>
          <w:szCs w:val="28"/>
        </w:rPr>
        <w:t xml:space="preserve"> tartozott a földesura irányába, ezen kívül, tartozott fizetni </w:t>
      </w:r>
      <w:r w:rsidRPr="00B2262E">
        <w:rPr>
          <w:b/>
          <w:sz w:val="28"/>
          <w:szCs w:val="28"/>
        </w:rPr>
        <w:t>a termés 9-ed</w:t>
      </w:r>
      <w:r>
        <w:rPr>
          <w:sz w:val="28"/>
          <w:szCs w:val="28"/>
        </w:rPr>
        <w:t xml:space="preserve"> részét, és még </w:t>
      </w:r>
      <w:r w:rsidRPr="00B2262E">
        <w:rPr>
          <w:b/>
          <w:sz w:val="28"/>
          <w:szCs w:val="28"/>
        </w:rPr>
        <w:t>egyéb kisebb kötelezettségei</w:t>
      </w:r>
      <w:r>
        <w:rPr>
          <w:sz w:val="28"/>
          <w:szCs w:val="28"/>
        </w:rPr>
        <w:t xml:space="preserve"> is voltak (pl. ajándék, a földesúr malmának a használata stb.)</w:t>
      </w:r>
    </w:p>
    <w:p w14:paraId="0A99A048" w14:textId="77777777" w:rsidR="00251BC0" w:rsidRDefault="00251BC0" w:rsidP="00251BC0">
      <w:pPr>
        <w:spacing w:after="0"/>
        <w:jc w:val="both"/>
        <w:rPr>
          <w:sz w:val="28"/>
          <w:szCs w:val="28"/>
        </w:rPr>
      </w:pPr>
    </w:p>
    <w:p w14:paraId="65BB94A4" w14:textId="77777777" w:rsidR="003A176C" w:rsidRDefault="003A176C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2A69C0F" w14:textId="33086FF3" w:rsidR="00251BC0" w:rsidRDefault="00251BC0" w:rsidP="00251BC0">
      <w:pPr>
        <w:spacing w:after="0"/>
        <w:jc w:val="both"/>
        <w:rPr>
          <w:b/>
          <w:sz w:val="28"/>
          <w:szCs w:val="28"/>
        </w:rPr>
      </w:pPr>
      <w:r w:rsidRPr="008F2A17">
        <w:rPr>
          <w:b/>
          <w:sz w:val="28"/>
          <w:szCs w:val="28"/>
        </w:rPr>
        <w:lastRenderedPageBreak/>
        <w:t>Tanügyi rendelet (1777)</w:t>
      </w:r>
      <w:r>
        <w:rPr>
          <w:b/>
          <w:sz w:val="28"/>
          <w:szCs w:val="28"/>
        </w:rPr>
        <w:t>:</w:t>
      </w:r>
    </w:p>
    <w:p w14:paraId="0CBDC43E" w14:textId="77777777" w:rsidR="00251BC0" w:rsidRDefault="00251BC0" w:rsidP="00251BC0">
      <w:pPr>
        <w:spacing w:after="0"/>
        <w:jc w:val="both"/>
        <w:rPr>
          <w:b/>
          <w:sz w:val="28"/>
          <w:szCs w:val="28"/>
        </w:rPr>
      </w:pPr>
      <w:r w:rsidRPr="008F2A17">
        <w:rPr>
          <w:b/>
          <w:sz w:val="28"/>
          <w:szCs w:val="28"/>
        </w:rPr>
        <w:t>Célja, az államhoz hűséges, hasznos tudással bíró alattvalók nevelése</w:t>
      </w:r>
      <w:r>
        <w:rPr>
          <w:sz w:val="28"/>
          <w:szCs w:val="28"/>
        </w:rPr>
        <w:t xml:space="preserve">. A rendelet </w:t>
      </w:r>
      <w:r w:rsidRPr="008F2A17">
        <w:rPr>
          <w:b/>
          <w:sz w:val="28"/>
          <w:szCs w:val="28"/>
        </w:rPr>
        <w:t>állami tantervet vezetett be</w:t>
      </w:r>
      <w:r>
        <w:rPr>
          <w:sz w:val="28"/>
          <w:szCs w:val="28"/>
        </w:rPr>
        <w:t xml:space="preserve">, és előírta </w:t>
      </w:r>
      <w:r w:rsidRPr="004E24B0">
        <w:rPr>
          <w:b/>
          <w:sz w:val="28"/>
          <w:szCs w:val="28"/>
        </w:rPr>
        <w:t>az iskolák állami ellenőrzését,</w:t>
      </w:r>
      <w:r>
        <w:rPr>
          <w:sz w:val="28"/>
          <w:szCs w:val="28"/>
        </w:rPr>
        <w:t xml:space="preserve"> valamint néhány a korszakban újnak és modernnek számító tantárgy pl: </w:t>
      </w:r>
      <w:r w:rsidRPr="004E24B0">
        <w:rPr>
          <w:b/>
          <w:sz w:val="28"/>
          <w:szCs w:val="28"/>
        </w:rPr>
        <w:t xml:space="preserve">történelem, német nyelv stb. bevezetését. </w:t>
      </w:r>
    </w:p>
    <w:p w14:paraId="671E3B5D" w14:textId="77777777" w:rsidR="00251BC0" w:rsidRPr="00B2262E" w:rsidRDefault="00251BC0" w:rsidP="00251BC0">
      <w:pPr>
        <w:spacing w:after="0"/>
        <w:jc w:val="both"/>
        <w:rPr>
          <w:sz w:val="28"/>
          <w:szCs w:val="28"/>
        </w:rPr>
      </w:pPr>
      <w:r w:rsidRPr="00B2262E">
        <w:rPr>
          <w:sz w:val="28"/>
          <w:szCs w:val="28"/>
        </w:rPr>
        <w:t>Megjegyzendő, hogy a rendelet nem írt elő tankötelezettséget</w:t>
      </w:r>
      <w:r>
        <w:rPr>
          <w:sz w:val="28"/>
          <w:szCs w:val="28"/>
        </w:rPr>
        <w:t>, de erre a korszakban még nem is volt igény, és erre alkalmas iskolahálózat sem létezett még. Szintén ki kell emelni, hogy a tanulók döntően egyházi iskolákba jártak.</w:t>
      </w:r>
    </w:p>
    <w:p w14:paraId="0DD84B82" w14:textId="77777777" w:rsidR="00251BC0" w:rsidRDefault="00251BC0" w:rsidP="00251BC0">
      <w:pPr>
        <w:spacing w:after="0"/>
        <w:jc w:val="both"/>
        <w:rPr>
          <w:sz w:val="28"/>
          <w:szCs w:val="28"/>
        </w:rPr>
      </w:pPr>
    </w:p>
    <w:p w14:paraId="3DD58335" w14:textId="77777777" w:rsidR="00251BC0" w:rsidRPr="008F2A17" w:rsidRDefault="00251BC0" w:rsidP="00251BC0">
      <w:pPr>
        <w:spacing w:after="0"/>
        <w:jc w:val="both"/>
        <w:rPr>
          <w:sz w:val="28"/>
          <w:szCs w:val="28"/>
        </w:rPr>
      </w:pPr>
    </w:p>
    <w:p w14:paraId="43175EF2" w14:textId="77777777" w:rsidR="00251BC0" w:rsidRDefault="00251BC0" w:rsidP="00251BC0">
      <w:pPr>
        <w:spacing w:after="0"/>
        <w:jc w:val="both"/>
        <w:rPr>
          <w:sz w:val="28"/>
          <w:szCs w:val="28"/>
        </w:rPr>
      </w:pPr>
    </w:p>
    <w:p w14:paraId="72A249D2" w14:textId="77777777" w:rsidR="00251BC0" w:rsidRDefault="00251BC0" w:rsidP="00251BC0">
      <w:pPr>
        <w:spacing w:after="0"/>
        <w:jc w:val="both"/>
        <w:rPr>
          <w:sz w:val="28"/>
          <w:szCs w:val="28"/>
        </w:rPr>
      </w:pPr>
    </w:p>
    <w:p w14:paraId="56F6EA4F" w14:textId="77777777" w:rsidR="00251BC0" w:rsidRPr="00FA5655" w:rsidRDefault="00251BC0" w:rsidP="00251BC0">
      <w:pPr>
        <w:spacing w:after="0"/>
        <w:jc w:val="both"/>
        <w:rPr>
          <w:sz w:val="28"/>
          <w:szCs w:val="28"/>
        </w:rPr>
      </w:pPr>
    </w:p>
    <w:p w14:paraId="5987BDA0" w14:textId="77777777" w:rsidR="00251BC0" w:rsidRDefault="00251BC0" w:rsidP="00251BC0">
      <w:pPr>
        <w:spacing w:after="0"/>
        <w:jc w:val="both"/>
        <w:rPr>
          <w:sz w:val="28"/>
          <w:szCs w:val="28"/>
        </w:rPr>
      </w:pPr>
    </w:p>
    <w:p w14:paraId="478296AA" w14:textId="77777777" w:rsidR="00251BC0" w:rsidRPr="00410E39" w:rsidRDefault="00251BC0" w:rsidP="00251BC0">
      <w:pPr>
        <w:spacing w:after="0"/>
        <w:jc w:val="both"/>
        <w:rPr>
          <w:sz w:val="28"/>
          <w:szCs w:val="28"/>
        </w:rPr>
      </w:pPr>
    </w:p>
    <w:p w14:paraId="15B2816B" w14:textId="77777777" w:rsidR="00EC609B" w:rsidRPr="00D34428" w:rsidRDefault="00EC609B" w:rsidP="00EC609B">
      <w:pPr>
        <w:spacing w:after="0"/>
        <w:jc w:val="both"/>
        <w:rPr>
          <w:sz w:val="28"/>
          <w:szCs w:val="28"/>
        </w:rPr>
      </w:pPr>
    </w:p>
    <w:p w14:paraId="7B5FE360" w14:textId="77777777" w:rsidR="00405E74" w:rsidRPr="00405E74" w:rsidRDefault="00405E74" w:rsidP="00405E74"/>
    <w:p w14:paraId="745B48CB" w14:textId="77777777" w:rsidR="00F367E0" w:rsidRDefault="00F367E0"/>
    <w:sectPr w:rsidR="00F367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11C"/>
    <w:rsid w:val="0003611C"/>
    <w:rsid w:val="00111F7C"/>
    <w:rsid w:val="00251BC0"/>
    <w:rsid w:val="003A176C"/>
    <w:rsid w:val="00405E74"/>
    <w:rsid w:val="00460ABB"/>
    <w:rsid w:val="007F1075"/>
    <w:rsid w:val="00EC609B"/>
    <w:rsid w:val="00F367E0"/>
    <w:rsid w:val="00FA1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2CAC70C"/>
  <w15:chartTrackingRefBased/>
  <w15:docId w15:val="{EC3B0779-4D17-4C3D-883C-5A47B9336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5E74"/>
    <w:pPr>
      <w:spacing w:after="200" w:line="276" w:lineRule="auto"/>
    </w:pPr>
    <w:rPr>
      <w:kern w:val="0"/>
      <w:lang w:val="hu-H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3611C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611C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611C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611C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lang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611C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:lang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611C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lang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611C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lang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611C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lang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611C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lang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60ABB"/>
    <w:pPr>
      <w:pBdr>
        <w:bottom w:val="single" w:sz="4" w:space="1" w:color="auto"/>
      </w:pBdr>
      <w:spacing w:after="240" w:line="240" w:lineRule="auto"/>
      <w:contextualSpacing/>
    </w:pPr>
    <w:rPr>
      <w:rFonts w:asciiTheme="majorHAnsi" w:eastAsiaTheme="majorEastAsia" w:hAnsiTheme="majorHAnsi" w:cstheme="majorBidi"/>
      <w:b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460ABB"/>
    <w:rPr>
      <w:rFonts w:asciiTheme="majorHAnsi" w:eastAsiaTheme="majorEastAsia" w:hAnsiTheme="majorHAnsi" w:cstheme="majorBidi"/>
      <w:b/>
      <w:spacing w:val="-10"/>
      <w:kern w:val="28"/>
      <w:sz w:val="56"/>
      <w:szCs w:val="56"/>
      <w:lang w:val="hu-HU"/>
    </w:rPr>
  </w:style>
  <w:style w:type="character" w:customStyle="1" w:styleId="Heading1Char">
    <w:name w:val="Heading 1 Char"/>
    <w:basedOn w:val="DefaultParagraphFont"/>
    <w:link w:val="Heading1"/>
    <w:uiPriority w:val="9"/>
    <w:rsid w:val="000361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61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61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61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61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61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61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61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611C"/>
    <w:rPr>
      <w:rFonts w:eastAsiaTheme="majorEastAsia" w:cstheme="majorBidi"/>
      <w:color w:val="272727" w:themeColor="text1" w:themeTint="D8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611C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0361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611C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:lang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0361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611C"/>
    <w:pPr>
      <w:spacing w:after="160" w:line="259" w:lineRule="auto"/>
      <w:ind w:left="720"/>
      <w:contextualSpacing/>
    </w:pPr>
    <w:rPr>
      <w:kern w:val="2"/>
      <w:lang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0361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61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:lang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61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611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EC609B"/>
    <w:pPr>
      <w:spacing w:after="0" w:line="240" w:lineRule="auto"/>
    </w:pPr>
    <w:rPr>
      <w:kern w:val="0"/>
      <w:lang w:val="hu-HU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1297</Words>
  <Characters>7394</Characters>
  <Application>Microsoft Office Word</Application>
  <DocSecurity>0</DocSecurity>
  <Lines>61</Lines>
  <Paragraphs>17</Paragraphs>
  <ScaleCrop>false</ScaleCrop>
  <Company/>
  <LinksUpToDate>false</LinksUpToDate>
  <CharactersWithSpaces>8674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Ónodi-Kiss</dc:creator>
  <cp:keywords/>
  <dc:description/>
  <cp:lastModifiedBy>Viktor Ónodi-Kiss</cp:lastModifiedBy>
  <cp:revision>6</cp:revision>
  <dcterms:created xsi:type="dcterms:W3CDTF">2024-05-26T17:29:00Z</dcterms:created>
  <dcterms:modified xsi:type="dcterms:W3CDTF">2024-05-26T17:31:00Z</dcterms:modified>
</cp:coreProperties>
</file>