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53FA" w14:textId="77777777" w:rsidR="00AA4D45" w:rsidRPr="00AA4D45" w:rsidRDefault="00AA4D45" w:rsidP="00AA4D45">
      <w:pPr>
        <w:pStyle w:val="Title"/>
      </w:pPr>
      <w:r w:rsidRPr="00AA4D45">
        <w:t>14. A trianoni békediktátum születése, tartalma, következményei.</w:t>
      </w:r>
    </w:p>
    <w:p w14:paraId="77BCF12D" w14:textId="77777777" w:rsidR="00177299" w:rsidRPr="00C441A2" w:rsidRDefault="00177299" w:rsidP="00177299">
      <w:pPr>
        <w:spacing w:after="0"/>
        <w:jc w:val="center"/>
        <w:rPr>
          <w:b/>
          <w:sz w:val="28"/>
          <w:szCs w:val="28"/>
        </w:rPr>
      </w:pPr>
      <w:r w:rsidRPr="00C441A2">
        <w:rPr>
          <w:b/>
          <w:sz w:val="28"/>
          <w:szCs w:val="28"/>
        </w:rPr>
        <w:t>Magyarország az I. világháborúban</w:t>
      </w:r>
    </w:p>
    <w:p w14:paraId="6421438B" w14:textId="77777777" w:rsidR="00177299" w:rsidRDefault="00177299" w:rsidP="00177299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</w:p>
    <w:p w14:paraId="6B291E22" w14:textId="77777777" w:rsidR="00177299" w:rsidRDefault="00177299" w:rsidP="00177299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 w:rsidRPr="0090633E">
        <w:rPr>
          <w:b/>
          <w:sz w:val="28"/>
          <w:szCs w:val="28"/>
        </w:rPr>
        <w:t>A háborús vereség:</w:t>
      </w:r>
    </w:p>
    <w:p w14:paraId="2375FB1C" w14:textId="77777777" w:rsidR="00177299" w:rsidRDefault="00177299" w:rsidP="00177299">
      <w:pPr>
        <w:tabs>
          <w:tab w:val="left" w:pos="3960"/>
        </w:tabs>
        <w:spacing w:after="0"/>
        <w:jc w:val="both"/>
        <w:rPr>
          <w:sz w:val="28"/>
          <w:szCs w:val="28"/>
        </w:rPr>
      </w:pPr>
      <w:r w:rsidRPr="000B6061">
        <w:rPr>
          <w:b/>
          <w:sz w:val="28"/>
          <w:szCs w:val="28"/>
        </w:rPr>
        <w:t>Ferenc József császárt</w:t>
      </w:r>
      <w:r>
        <w:rPr>
          <w:b/>
          <w:sz w:val="28"/>
          <w:szCs w:val="28"/>
        </w:rPr>
        <w:t>,</w:t>
      </w:r>
      <w:r w:rsidRPr="000B606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1916-ban </w:t>
      </w:r>
      <w:r w:rsidRPr="000B6061">
        <w:rPr>
          <w:b/>
          <w:sz w:val="28"/>
          <w:szCs w:val="28"/>
        </w:rPr>
        <w:t>a trónon követő IV. Károly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 w:rsidRPr="000B6061">
        <w:rPr>
          <w:b/>
          <w:sz w:val="28"/>
          <w:szCs w:val="28"/>
        </w:rPr>
        <w:t>éketárgyalásokat kezdeményezett az antant hatalmaknál, de csalódnia kellett,</w:t>
      </w:r>
      <w:r>
        <w:rPr>
          <w:sz w:val="28"/>
          <w:szCs w:val="28"/>
        </w:rPr>
        <w:t xml:space="preserve"> nem tudott elfogadható feltételekkel egyezséget kötni. </w:t>
      </w:r>
    </w:p>
    <w:p w14:paraId="002F2549" w14:textId="77777777" w:rsidR="00177299" w:rsidRDefault="00177299" w:rsidP="00177299">
      <w:pPr>
        <w:tabs>
          <w:tab w:val="left" w:pos="39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1917-ben </w:t>
      </w:r>
      <w:r w:rsidRPr="00CC596F">
        <w:rPr>
          <w:b/>
          <w:sz w:val="28"/>
          <w:szCs w:val="28"/>
        </w:rPr>
        <w:t>a császár menesztette Tisza Istvánt</w:t>
      </w:r>
      <w:r>
        <w:rPr>
          <w:sz w:val="28"/>
          <w:szCs w:val="28"/>
        </w:rPr>
        <w:t xml:space="preserve">, az ország azonban a káosz és a vereség irányába haladt, </w:t>
      </w:r>
      <w:r w:rsidRPr="00CC596F">
        <w:rPr>
          <w:b/>
          <w:sz w:val="28"/>
          <w:szCs w:val="28"/>
        </w:rPr>
        <w:t>az új kormányok nem tudták megfelelően irányítani a helyzetet</w:t>
      </w:r>
      <w:r>
        <w:rPr>
          <w:b/>
          <w:sz w:val="28"/>
          <w:szCs w:val="28"/>
        </w:rPr>
        <w:t>.</w:t>
      </w:r>
      <w:r w:rsidRPr="00CC596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 w:rsidRPr="00CC596F">
        <w:rPr>
          <w:b/>
          <w:sz w:val="28"/>
          <w:szCs w:val="28"/>
        </w:rPr>
        <w:t xml:space="preserve"> nép</w:t>
      </w:r>
      <w:r>
        <w:rPr>
          <w:b/>
          <w:sz w:val="28"/>
          <w:szCs w:val="28"/>
        </w:rPr>
        <w:t>e</w:t>
      </w:r>
      <w:r w:rsidRPr="00CC596F">
        <w:rPr>
          <w:b/>
          <w:sz w:val="28"/>
          <w:szCs w:val="28"/>
        </w:rPr>
        <w:t>n az elkeseredettség és a háborúellenesség uralkodott</w:t>
      </w:r>
      <w:r>
        <w:rPr>
          <w:sz w:val="28"/>
          <w:szCs w:val="28"/>
        </w:rPr>
        <w:t xml:space="preserve"> </w:t>
      </w:r>
      <w:r w:rsidRPr="00CC596F">
        <w:rPr>
          <w:b/>
          <w:sz w:val="28"/>
          <w:szCs w:val="28"/>
        </w:rPr>
        <w:t>el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a közhangulat a háborúért a hatalmon lévőket tette felelőssé. </w:t>
      </w:r>
    </w:p>
    <w:p w14:paraId="2BB61945" w14:textId="77777777" w:rsidR="00177299" w:rsidRPr="00CC596F" w:rsidRDefault="00177299" w:rsidP="00177299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 w:rsidRPr="00CC596F">
        <w:rPr>
          <w:b/>
          <w:sz w:val="28"/>
          <w:szCs w:val="28"/>
        </w:rPr>
        <w:t>IV. Károly kísérlete a birodalom átszervezésére kudarcot vallott</w:t>
      </w:r>
      <w:r>
        <w:rPr>
          <w:sz w:val="28"/>
          <w:szCs w:val="28"/>
        </w:rPr>
        <w:t xml:space="preserve">, sőt ez irányú lépései tulajdonképpen </w:t>
      </w:r>
      <w:r w:rsidRPr="00CC596F">
        <w:rPr>
          <w:b/>
          <w:sz w:val="28"/>
          <w:szCs w:val="28"/>
        </w:rPr>
        <w:t>a birodalom felbomlását eredményezték.</w:t>
      </w:r>
    </w:p>
    <w:p w14:paraId="03F424F1" w14:textId="77777777" w:rsidR="00177299" w:rsidRPr="00C115A1" w:rsidRDefault="00177299" w:rsidP="00177299">
      <w:pPr>
        <w:tabs>
          <w:tab w:val="left" w:pos="3960"/>
        </w:tabs>
        <w:spacing w:after="0"/>
        <w:jc w:val="both"/>
        <w:rPr>
          <w:b/>
          <w:sz w:val="24"/>
          <w:szCs w:val="24"/>
        </w:rPr>
      </w:pPr>
      <w:r w:rsidRPr="00E75BC2">
        <w:rPr>
          <w:b/>
          <w:sz w:val="24"/>
          <w:szCs w:val="24"/>
        </w:rPr>
        <w:t>A császár 1918 októberében</w:t>
      </w:r>
      <w:r w:rsidRPr="00E75BC2">
        <w:rPr>
          <w:sz w:val="24"/>
          <w:szCs w:val="24"/>
        </w:rPr>
        <w:t xml:space="preserve"> egy kiáltványt bocsájtott ki melyben </w:t>
      </w:r>
      <w:r w:rsidRPr="00E75BC2">
        <w:rPr>
          <w:b/>
          <w:sz w:val="24"/>
          <w:szCs w:val="24"/>
        </w:rPr>
        <w:t xml:space="preserve">engedélyezte a birodalom népei számára, hogy azok nemzeti tanácsokat hozzanak létre. </w:t>
      </w:r>
      <w:r w:rsidRPr="00C115A1">
        <w:rPr>
          <w:b/>
          <w:sz w:val="24"/>
          <w:szCs w:val="24"/>
        </w:rPr>
        <w:t>A császár</w:t>
      </w:r>
      <w:r w:rsidRPr="00E75BC2">
        <w:rPr>
          <w:sz w:val="24"/>
          <w:szCs w:val="24"/>
        </w:rPr>
        <w:t xml:space="preserve"> célja, a birodalom átszervezése volt, </w:t>
      </w:r>
      <w:r w:rsidRPr="00C115A1">
        <w:rPr>
          <w:b/>
          <w:sz w:val="24"/>
          <w:szCs w:val="24"/>
        </w:rPr>
        <w:t xml:space="preserve">egy államszövetséget szeretett volna létrehozni. </w:t>
      </w:r>
    </w:p>
    <w:p w14:paraId="4839EE3E" w14:textId="77777777" w:rsidR="00177299" w:rsidRPr="00C115A1" w:rsidRDefault="00177299" w:rsidP="00177299">
      <w:pPr>
        <w:tabs>
          <w:tab w:val="left" w:pos="3960"/>
        </w:tabs>
        <w:spacing w:after="0"/>
        <w:jc w:val="both"/>
        <w:rPr>
          <w:sz w:val="24"/>
          <w:szCs w:val="24"/>
        </w:rPr>
      </w:pPr>
      <w:r w:rsidRPr="00E75BC2">
        <w:rPr>
          <w:b/>
          <w:sz w:val="24"/>
          <w:szCs w:val="24"/>
        </w:rPr>
        <w:t>A megszülető nemzeti tanácsok</w:t>
      </w:r>
      <w:r w:rsidRPr="00E75BC2">
        <w:rPr>
          <w:sz w:val="24"/>
          <w:szCs w:val="24"/>
        </w:rPr>
        <w:t xml:space="preserve"> </w:t>
      </w:r>
      <w:r w:rsidRPr="00E75BC2">
        <w:rPr>
          <w:b/>
          <w:sz w:val="24"/>
          <w:szCs w:val="24"/>
        </w:rPr>
        <w:t>sorra mondták ki elszakadási szándékukat a birodalomtól, hazánkban ez 1918. október 31-én történt meg,</w:t>
      </w:r>
      <w:r w:rsidRPr="00E75BC2">
        <w:rPr>
          <w:sz w:val="24"/>
          <w:szCs w:val="24"/>
        </w:rPr>
        <w:t xml:space="preserve"> </w:t>
      </w:r>
      <w:r w:rsidRPr="00CC596F">
        <w:rPr>
          <w:b/>
          <w:sz w:val="24"/>
          <w:szCs w:val="24"/>
        </w:rPr>
        <w:t>az őszirózsás forradalom idején.</w:t>
      </w:r>
      <w:r w:rsidRPr="00E75BC2">
        <w:rPr>
          <w:sz w:val="24"/>
          <w:szCs w:val="24"/>
        </w:rPr>
        <w:t xml:space="preserve"> Az Osztrák-Magyar Monarchia ezzel tulajdonképpen</w:t>
      </w:r>
      <w:r>
        <w:rPr>
          <w:sz w:val="28"/>
          <w:szCs w:val="28"/>
        </w:rPr>
        <w:t xml:space="preserve"> </w:t>
      </w:r>
      <w:r w:rsidRPr="00C115A1">
        <w:rPr>
          <w:sz w:val="24"/>
          <w:szCs w:val="24"/>
        </w:rPr>
        <w:t>összeomlott.</w:t>
      </w:r>
    </w:p>
    <w:p w14:paraId="71759F4E" w14:textId="77777777" w:rsidR="00177299" w:rsidRDefault="00177299" w:rsidP="00177299">
      <w:pPr>
        <w:tabs>
          <w:tab w:val="left" w:pos="3960"/>
        </w:tabs>
        <w:spacing w:after="0"/>
        <w:jc w:val="both"/>
        <w:rPr>
          <w:sz w:val="28"/>
          <w:szCs w:val="28"/>
        </w:rPr>
      </w:pPr>
      <w:r w:rsidRPr="000B6061">
        <w:rPr>
          <w:b/>
          <w:sz w:val="28"/>
          <w:szCs w:val="28"/>
        </w:rPr>
        <w:t>1918 őszére</w:t>
      </w:r>
      <w:r>
        <w:rPr>
          <w:b/>
          <w:sz w:val="28"/>
          <w:szCs w:val="28"/>
        </w:rPr>
        <w:t>,</w:t>
      </w:r>
      <w:r w:rsidRPr="000B6061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>z antant balkáni és olaszországi offenzívája miatt</w:t>
      </w:r>
      <w:r w:rsidRPr="000B606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 </w:t>
      </w:r>
      <w:r w:rsidRPr="000B6061">
        <w:rPr>
          <w:b/>
          <w:sz w:val="28"/>
          <w:szCs w:val="28"/>
        </w:rPr>
        <w:t>hadi helyzet tarthatatlanná vált, egyértelmű lett a Monarchia katonai veresége.</w:t>
      </w:r>
      <w:r>
        <w:rPr>
          <w:sz w:val="28"/>
          <w:szCs w:val="28"/>
        </w:rPr>
        <w:t xml:space="preserve"> A császár jóváhagyta, hogy a katonai vezetés, tárgyalásokba kezdjen az olasz fronton az antant erőkkel. </w:t>
      </w:r>
    </w:p>
    <w:p w14:paraId="486D6AEC" w14:textId="77777777" w:rsidR="00177299" w:rsidRDefault="00177299" w:rsidP="00177299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Az antant csak a </w:t>
      </w:r>
      <w:r w:rsidRPr="00B8496D">
        <w:rPr>
          <w:b/>
          <w:sz w:val="28"/>
          <w:szCs w:val="28"/>
        </w:rPr>
        <w:t>feltétel nélküli fegyverletételt</w:t>
      </w:r>
      <w:r>
        <w:rPr>
          <w:sz w:val="28"/>
          <w:szCs w:val="28"/>
        </w:rPr>
        <w:t xml:space="preserve"> fogadta el, így született meg </w:t>
      </w:r>
      <w:r w:rsidRPr="00CC596F">
        <w:rPr>
          <w:b/>
          <w:sz w:val="28"/>
          <w:szCs w:val="28"/>
        </w:rPr>
        <w:t>1918. november 3-án</w:t>
      </w:r>
      <w:r>
        <w:rPr>
          <w:b/>
          <w:sz w:val="28"/>
          <w:szCs w:val="28"/>
        </w:rPr>
        <w:t xml:space="preserve"> az olaszországi Padovában a Monarchia és az antant hatalmak között</w:t>
      </w:r>
      <w:r w:rsidRPr="00CC596F">
        <w:rPr>
          <w:b/>
          <w:sz w:val="28"/>
          <w:szCs w:val="28"/>
        </w:rPr>
        <w:t xml:space="preserve"> alá írt fegyverszünetet. </w:t>
      </w:r>
    </w:p>
    <w:p w14:paraId="28ABB5AE" w14:textId="77777777" w:rsidR="00177299" w:rsidRDefault="00177299" w:rsidP="00177299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57653585" wp14:editId="60C31F08">
            <wp:extent cx="2082528" cy="2880000"/>
            <wp:effectExtent l="19050" t="0" r="0" b="0"/>
            <wp:docPr id="4" name="Kép 4" descr="https://upload.wikimedia.org/wikipedia/commons/thumb/0/08/CarlosIDeAustriaHungr%C3%ADaB5103637T5103641.jpg/342px-CarlosIDeAustriaHungr%C3%ADaB5103637T5103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0/08/CarlosIDeAustriaHungr%C3%ADaB5103637T5103641.jpg/342px-CarlosIDeAustriaHungr%C3%ADaB5103637T510364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52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     </w:t>
      </w:r>
      <w:r>
        <w:rPr>
          <w:b/>
          <w:noProof/>
          <w:sz w:val="28"/>
          <w:szCs w:val="28"/>
          <w:lang w:eastAsia="hu-HU"/>
        </w:rPr>
        <w:drawing>
          <wp:inline distT="0" distB="0" distL="0" distR="0" wp14:anchorId="388A6F71" wp14:editId="20B3881A">
            <wp:extent cx="2052905" cy="2880000"/>
            <wp:effectExtent l="19050" t="0" r="4495" b="0"/>
            <wp:docPr id="7" name="Kép 7" descr="A person in a fur c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person in a fur c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05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594CC" w14:textId="77777777" w:rsidR="00177299" w:rsidRPr="00B8496D" w:rsidRDefault="00177299" w:rsidP="00177299">
      <w:pPr>
        <w:tabs>
          <w:tab w:val="left" w:pos="3960"/>
        </w:tabs>
        <w:spacing w:after="0"/>
        <w:jc w:val="both"/>
        <w:rPr>
          <w:b/>
          <w:sz w:val="24"/>
          <w:szCs w:val="24"/>
        </w:rPr>
      </w:pPr>
      <w:r w:rsidRPr="00B8496D">
        <w:rPr>
          <w:b/>
          <w:sz w:val="24"/>
          <w:szCs w:val="24"/>
        </w:rPr>
        <w:t>IV. Károly, az utolsó magyar király</w:t>
      </w:r>
      <w:r>
        <w:rPr>
          <w:b/>
          <w:sz w:val="24"/>
          <w:szCs w:val="24"/>
        </w:rPr>
        <w:t>.</w:t>
      </w:r>
      <w:r w:rsidRPr="00B8496D">
        <w:rPr>
          <w:b/>
          <w:sz w:val="24"/>
          <w:szCs w:val="24"/>
        </w:rPr>
        <w:t xml:space="preserve">                                       Tisza István miniszterelnök</w:t>
      </w:r>
      <w:r>
        <w:rPr>
          <w:b/>
          <w:sz w:val="24"/>
          <w:szCs w:val="24"/>
        </w:rPr>
        <w:t>.</w:t>
      </w:r>
    </w:p>
    <w:p w14:paraId="64824040" w14:textId="765D68E8" w:rsidR="00476CA6" w:rsidRDefault="00476CA6">
      <w:pPr>
        <w:spacing w:after="160" w:line="259" w:lineRule="auto"/>
      </w:pPr>
      <w:r>
        <w:br w:type="page"/>
      </w:r>
    </w:p>
    <w:p w14:paraId="0CE762DF" w14:textId="77777777" w:rsidR="00476CA6" w:rsidRPr="000F7DCB" w:rsidRDefault="00476CA6" w:rsidP="00476CA6">
      <w:pPr>
        <w:pStyle w:val="NormalWeb"/>
        <w:spacing w:after="0" w:afterAutospacing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lastRenderedPageBreak/>
        <w:t>A trianoni békediktátum és következményei</w:t>
      </w:r>
    </w:p>
    <w:p w14:paraId="23C8B14C" w14:textId="77777777" w:rsidR="00476CA6" w:rsidRDefault="00476CA6" w:rsidP="00476CA6">
      <w:pPr>
        <w:spacing w:after="0"/>
        <w:jc w:val="both"/>
        <w:rPr>
          <w:b/>
          <w:sz w:val="24"/>
          <w:szCs w:val="24"/>
        </w:rPr>
      </w:pPr>
    </w:p>
    <w:p w14:paraId="6546717F" w14:textId="77777777" w:rsidR="00476CA6" w:rsidRPr="000F7DCB" w:rsidRDefault="00476CA6" w:rsidP="00476CA6">
      <w:pPr>
        <w:spacing w:after="0"/>
        <w:jc w:val="both"/>
        <w:rPr>
          <w:b/>
          <w:sz w:val="24"/>
          <w:szCs w:val="24"/>
        </w:rPr>
      </w:pPr>
      <w:r w:rsidRPr="000F7DCB">
        <w:rPr>
          <w:b/>
          <w:sz w:val="24"/>
          <w:szCs w:val="24"/>
        </w:rPr>
        <w:t xml:space="preserve">Történelmi háttér: A párizsi békekonferencia </w:t>
      </w:r>
      <w:r w:rsidRPr="000F7DCB">
        <w:rPr>
          <w:sz w:val="24"/>
          <w:szCs w:val="24"/>
        </w:rPr>
        <w:t>(1919 jan.-1920 jan.):</w:t>
      </w:r>
    </w:p>
    <w:p w14:paraId="5A7CFA83" w14:textId="77777777" w:rsidR="00476CA6" w:rsidRPr="000F7DCB" w:rsidRDefault="00476CA6" w:rsidP="00476CA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Az I. világ</w:t>
      </w:r>
      <w:r w:rsidRPr="000F7DCB">
        <w:rPr>
          <w:sz w:val="24"/>
          <w:szCs w:val="24"/>
        </w:rPr>
        <w:t>háború utáni béketárgyalásokat Párizsban és a Párizs környéki kastélyokban tartották.</w:t>
      </w:r>
    </w:p>
    <w:p w14:paraId="07A36A94" w14:textId="77777777" w:rsidR="00476CA6" w:rsidRPr="000F7DCB" w:rsidRDefault="00476CA6" w:rsidP="00476CA6">
      <w:pPr>
        <w:spacing w:after="0"/>
        <w:jc w:val="both"/>
        <w:rPr>
          <w:sz w:val="24"/>
          <w:szCs w:val="24"/>
        </w:rPr>
      </w:pPr>
      <w:r w:rsidRPr="000F7DCB">
        <w:rPr>
          <w:sz w:val="24"/>
          <w:szCs w:val="24"/>
        </w:rPr>
        <w:t xml:space="preserve">Az amerikaiak igyekeztek az általuk már korábban nyilvánosságra hozott békejavaslatukat megvalósítani. </w:t>
      </w:r>
      <w:r w:rsidRPr="000F7DCB">
        <w:rPr>
          <w:b/>
          <w:sz w:val="24"/>
          <w:szCs w:val="24"/>
        </w:rPr>
        <w:t>Wilson elnök békejavaslatának</w:t>
      </w:r>
      <w:r w:rsidRPr="000F7DCB">
        <w:rPr>
          <w:sz w:val="24"/>
          <w:szCs w:val="24"/>
        </w:rPr>
        <w:t xml:space="preserve"> sarkalatos pontjai voltak</w:t>
      </w:r>
      <w:r>
        <w:rPr>
          <w:sz w:val="24"/>
          <w:szCs w:val="24"/>
        </w:rPr>
        <w:t>:</w:t>
      </w:r>
      <w:r w:rsidRPr="000F7DCB">
        <w:rPr>
          <w:sz w:val="24"/>
          <w:szCs w:val="24"/>
        </w:rPr>
        <w:t xml:space="preserve"> a </w:t>
      </w:r>
      <w:r w:rsidRPr="000F7DCB">
        <w:rPr>
          <w:b/>
          <w:sz w:val="24"/>
          <w:szCs w:val="24"/>
        </w:rPr>
        <w:t>nemzeti önrendelkezés</w:t>
      </w:r>
      <w:r>
        <w:rPr>
          <w:sz w:val="24"/>
          <w:szCs w:val="24"/>
        </w:rPr>
        <w:t xml:space="preserve"> megvalósítása, a béke </w:t>
      </w:r>
      <w:r w:rsidRPr="000F7DCB">
        <w:rPr>
          <w:sz w:val="24"/>
          <w:szCs w:val="24"/>
        </w:rPr>
        <w:t xml:space="preserve">megőrzésnek érdekében </w:t>
      </w:r>
      <w:r w:rsidRPr="000F7DCB">
        <w:rPr>
          <w:b/>
          <w:sz w:val="24"/>
          <w:szCs w:val="24"/>
        </w:rPr>
        <w:t>egy nemzetközi szervezet, a Nemzetek Szövetségének létrehozása</w:t>
      </w:r>
      <w:r w:rsidRPr="000F7DCB">
        <w:rPr>
          <w:sz w:val="24"/>
          <w:szCs w:val="24"/>
        </w:rPr>
        <w:t xml:space="preserve">, </w:t>
      </w:r>
      <w:r>
        <w:rPr>
          <w:sz w:val="24"/>
          <w:szCs w:val="24"/>
        </w:rPr>
        <w:t>ezen</w:t>
      </w:r>
      <w:r w:rsidRPr="000F7DCB">
        <w:rPr>
          <w:sz w:val="24"/>
          <w:szCs w:val="24"/>
        </w:rPr>
        <w:t xml:space="preserve"> kívül </w:t>
      </w:r>
      <w:r w:rsidRPr="000F7DCB">
        <w:rPr>
          <w:b/>
          <w:sz w:val="24"/>
          <w:szCs w:val="24"/>
        </w:rPr>
        <w:t>a győztes országokat némi önmérsékletre intette.</w:t>
      </w:r>
      <w:r w:rsidRPr="000F7DCB">
        <w:rPr>
          <w:sz w:val="24"/>
          <w:szCs w:val="24"/>
        </w:rPr>
        <w:t xml:space="preserve"> </w:t>
      </w:r>
    </w:p>
    <w:p w14:paraId="233C7454" w14:textId="77777777" w:rsidR="00476CA6" w:rsidRPr="000F7DCB" w:rsidRDefault="00476CA6" w:rsidP="00476CA6">
      <w:pPr>
        <w:spacing w:after="0"/>
        <w:jc w:val="both"/>
        <w:rPr>
          <w:sz w:val="24"/>
          <w:szCs w:val="24"/>
        </w:rPr>
      </w:pPr>
      <w:r w:rsidRPr="000F7DCB">
        <w:rPr>
          <w:sz w:val="24"/>
          <w:szCs w:val="24"/>
        </w:rPr>
        <w:t xml:space="preserve">A döntéseket azonban alapvetően </w:t>
      </w:r>
      <w:r w:rsidRPr="000F7DCB">
        <w:rPr>
          <w:b/>
          <w:sz w:val="24"/>
          <w:szCs w:val="24"/>
        </w:rPr>
        <w:t xml:space="preserve">a franciák, Clemanceau vezetésével </w:t>
      </w:r>
      <w:r w:rsidRPr="000F7DCB">
        <w:rPr>
          <w:sz w:val="24"/>
          <w:szCs w:val="24"/>
        </w:rPr>
        <w:t>(</w:t>
      </w:r>
      <w:r>
        <w:rPr>
          <w:sz w:val="24"/>
          <w:szCs w:val="24"/>
        </w:rPr>
        <w:t>ejtsd klemá</w:t>
      </w:r>
      <w:r w:rsidRPr="000F7DCB">
        <w:rPr>
          <w:sz w:val="24"/>
          <w:szCs w:val="24"/>
        </w:rPr>
        <w:t xml:space="preserve">nszó) és az </w:t>
      </w:r>
      <w:r w:rsidRPr="000F7DCB">
        <w:rPr>
          <w:b/>
          <w:sz w:val="24"/>
          <w:szCs w:val="24"/>
        </w:rPr>
        <w:t xml:space="preserve">angolok (Lloyd George vezetésével) hozták. </w:t>
      </w:r>
      <w:r w:rsidRPr="000F7DCB">
        <w:rPr>
          <w:sz w:val="24"/>
          <w:szCs w:val="24"/>
        </w:rPr>
        <w:t xml:space="preserve">Számukra a legfontosabb az volt, hogy </w:t>
      </w:r>
      <w:r w:rsidRPr="000F7DCB">
        <w:rPr>
          <w:b/>
          <w:sz w:val="24"/>
          <w:szCs w:val="24"/>
        </w:rPr>
        <w:t>nagyhatalmi helyzetüket minél jobban biztosítsák</w:t>
      </w:r>
      <w:r w:rsidRPr="000F7DCB">
        <w:rPr>
          <w:sz w:val="24"/>
          <w:szCs w:val="24"/>
        </w:rPr>
        <w:t xml:space="preserve"> (pl. gyarmatok szerzésével, a gazdasági érdekeik érvényesítésével) </w:t>
      </w:r>
      <w:r w:rsidRPr="000F7DCB">
        <w:rPr>
          <w:b/>
          <w:sz w:val="24"/>
          <w:szCs w:val="24"/>
        </w:rPr>
        <w:t>a legyőzött országokat meggyengítsék,</w:t>
      </w:r>
      <w:r w:rsidRPr="000F7DCB">
        <w:rPr>
          <w:sz w:val="24"/>
          <w:szCs w:val="24"/>
        </w:rPr>
        <w:t xml:space="preserve"> és lehetőleg </w:t>
      </w:r>
      <w:r w:rsidRPr="000F7DCB">
        <w:rPr>
          <w:b/>
          <w:sz w:val="24"/>
          <w:szCs w:val="24"/>
        </w:rPr>
        <w:t xml:space="preserve">megakadályozzák az oroszoknál már uralmon lévő bolsevizmus további terjeszkedését. </w:t>
      </w:r>
      <w:r w:rsidRPr="000F7DCB">
        <w:rPr>
          <w:sz w:val="24"/>
          <w:szCs w:val="24"/>
        </w:rPr>
        <w:t xml:space="preserve">Elviekben ők is elfogadták Wilson javaslatait, azonban csak ott alkalmazták ahol azok saját érdekeiket nem sértették. </w:t>
      </w:r>
    </w:p>
    <w:p w14:paraId="614775B5" w14:textId="77777777" w:rsidR="00476CA6" w:rsidRDefault="00476CA6" w:rsidP="00476CA6">
      <w:pPr>
        <w:spacing w:after="0"/>
        <w:jc w:val="both"/>
        <w:rPr>
          <w:b/>
          <w:sz w:val="24"/>
          <w:szCs w:val="24"/>
        </w:rPr>
      </w:pPr>
      <w:r w:rsidRPr="000F7DCB">
        <w:rPr>
          <w:b/>
          <w:sz w:val="24"/>
          <w:szCs w:val="24"/>
        </w:rPr>
        <w:t>A vesztes országokat csupán az aláírásra hívták meg, és érdekeiket egyáltalán nem vették figyelembe.</w:t>
      </w:r>
    </w:p>
    <w:p w14:paraId="0D7B8DA1" w14:textId="77777777" w:rsidR="00476CA6" w:rsidRDefault="00476CA6" w:rsidP="00476CA6">
      <w:pPr>
        <w:spacing w:after="0"/>
        <w:jc w:val="both"/>
        <w:rPr>
          <w:b/>
          <w:sz w:val="24"/>
          <w:szCs w:val="24"/>
        </w:rPr>
      </w:pPr>
      <w:r w:rsidRPr="002F244B">
        <w:rPr>
          <w:b/>
          <w:noProof/>
          <w:sz w:val="24"/>
          <w:szCs w:val="24"/>
          <w:lang w:eastAsia="hu-HU"/>
        </w:rPr>
        <w:drawing>
          <wp:inline distT="0" distB="0" distL="0" distR="0" wp14:anchorId="0C4F76D3" wp14:editId="5F8E4734">
            <wp:extent cx="4073264" cy="2700000"/>
            <wp:effectExtent l="19050" t="0" r="3436" b="0"/>
            <wp:docPr id="42" name="Kép 41" descr="Hazánk és az antant 1919-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azánk és az antant 1919-b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64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50A0A" w14:textId="77777777" w:rsidR="00476CA6" w:rsidRDefault="00476CA6" w:rsidP="00476CA6">
      <w:pPr>
        <w:spacing w:after="0"/>
        <w:jc w:val="both"/>
        <w:rPr>
          <w:b/>
        </w:rPr>
      </w:pPr>
      <w:r w:rsidRPr="00FC59F6">
        <w:t>(</w:t>
      </w:r>
      <w:r w:rsidRPr="00FC59F6">
        <w:rPr>
          <w:b/>
        </w:rPr>
        <w:t>David Lloyd George brit, Vittorio Orlando olasz, Georges Clemenceau francia miniszterelnök és Thomas Woodrow Wilson amerikai elnök.)</w:t>
      </w:r>
    </w:p>
    <w:p w14:paraId="6E8F1672" w14:textId="77777777" w:rsidR="00476CA6" w:rsidRPr="007A7B35" w:rsidRDefault="00476CA6" w:rsidP="00476CA6">
      <w:pPr>
        <w:pStyle w:val="NormalWeb"/>
        <w:spacing w:after="0" w:afterAutospacing="0"/>
        <w:jc w:val="both"/>
        <w:rPr>
          <w:rFonts w:asciiTheme="minorHAnsi" w:hAnsiTheme="minorHAnsi" w:cstheme="minorHAnsi"/>
          <w:b/>
        </w:rPr>
      </w:pPr>
      <w:r w:rsidRPr="007A7B35">
        <w:rPr>
          <w:rFonts w:asciiTheme="minorHAnsi" w:hAnsiTheme="minorHAnsi" w:cstheme="minorHAnsi"/>
          <w:b/>
        </w:rPr>
        <w:t>Előzmények</w:t>
      </w:r>
      <w:r>
        <w:rPr>
          <w:rFonts w:asciiTheme="minorHAnsi" w:hAnsiTheme="minorHAnsi" w:cstheme="minorHAnsi"/>
          <w:b/>
        </w:rPr>
        <w:t xml:space="preserve"> Magyarországon, </w:t>
      </w:r>
      <w:r w:rsidRPr="007A7B35">
        <w:rPr>
          <w:rFonts w:asciiTheme="minorHAnsi" w:hAnsiTheme="minorHAnsi" w:cstheme="minorHAnsi"/>
          <w:b/>
        </w:rPr>
        <w:t>a ren</w:t>
      </w:r>
      <w:r>
        <w:rPr>
          <w:rFonts w:asciiTheme="minorHAnsi" w:hAnsiTheme="minorHAnsi" w:cstheme="minorHAnsi"/>
          <w:b/>
        </w:rPr>
        <w:t>d helyreállítása:</w:t>
      </w:r>
    </w:p>
    <w:p w14:paraId="025CF413" w14:textId="77777777" w:rsidR="00476CA6" w:rsidRPr="007A7B35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A7B35">
        <w:rPr>
          <w:rFonts w:asciiTheme="minorHAnsi" w:hAnsiTheme="minorHAnsi" w:cstheme="minorHAnsi"/>
        </w:rPr>
        <w:t xml:space="preserve">- A megszálló </w:t>
      </w:r>
      <w:r w:rsidRPr="007A7B35">
        <w:rPr>
          <w:rFonts w:asciiTheme="minorHAnsi" w:hAnsiTheme="minorHAnsi" w:cstheme="minorHAnsi"/>
          <w:b/>
        </w:rPr>
        <w:t>román csapatok a</w:t>
      </w:r>
      <w:r w:rsidRPr="007A7B35">
        <w:rPr>
          <w:rFonts w:asciiTheme="minorHAnsi" w:hAnsiTheme="minorHAnsi" w:cstheme="minorHAnsi"/>
        </w:rPr>
        <w:t xml:space="preserve">z antant fellépésére </w:t>
      </w:r>
      <w:r w:rsidRPr="007A7B35">
        <w:rPr>
          <w:rFonts w:asciiTheme="minorHAnsi" w:hAnsiTheme="minorHAnsi" w:cstheme="minorHAnsi"/>
          <w:b/>
        </w:rPr>
        <w:t>kivonultak a fővárosból</w:t>
      </w:r>
      <w:r w:rsidRPr="007A7B35">
        <w:rPr>
          <w:rFonts w:asciiTheme="minorHAnsi" w:hAnsiTheme="minorHAnsi" w:cstheme="minorHAnsi"/>
        </w:rPr>
        <w:t xml:space="preserve"> (1919. november), később a Tiszántúlról is.</w:t>
      </w:r>
    </w:p>
    <w:p w14:paraId="430C3CAB" w14:textId="77777777" w:rsidR="00476CA6" w:rsidRPr="007A7B35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7A7B35">
        <w:rPr>
          <w:rFonts w:asciiTheme="minorHAnsi" w:hAnsiTheme="minorHAnsi" w:cstheme="minorHAnsi"/>
        </w:rPr>
        <w:t xml:space="preserve">- Az antant által támogatott </w:t>
      </w:r>
      <w:r w:rsidRPr="007A7B35">
        <w:rPr>
          <w:rFonts w:asciiTheme="minorHAnsi" w:hAnsiTheme="minorHAnsi" w:cstheme="minorHAnsi"/>
          <w:b/>
        </w:rPr>
        <w:t>Horthy Miklós csapatai élén bevonult Budapestre</w:t>
      </w:r>
      <w:r w:rsidRPr="007A7B35">
        <w:rPr>
          <w:rFonts w:asciiTheme="minorHAnsi" w:hAnsiTheme="minorHAnsi" w:cstheme="minorHAnsi"/>
        </w:rPr>
        <w:t xml:space="preserve">, </w:t>
      </w:r>
      <w:r w:rsidRPr="007A7B35">
        <w:rPr>
          <w:rFonts w:asciiTheme="minorHAnsi" w:hAnsiTheme="minorHAnsi" w:cstheme="minorHAnsi"/>
          <w:b/>
        </w:rPr>
        <w:t>új kormány alakult, parlamenti választásokat tartottak.</w:t>
      </w:r>
    </w:p>
    <w:p w14:paraId="478035B4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7A7B35">
        <w:rPr>
          <w:rFonts w:asciiTheme="minorHAnsi" w:hAnsiTheme="minorHAnsi" w:cstheme="minorHAnsi"/>
        </w:rPr>
        <w:t xml:space="preserve">- Az új országgyűlés </w:t>
      </w:r>
      <w:r w:rsidRPr="007A7B35">
        <w:rPr>
          <w:rFonts w:asciiTheme="minorHAnsi" w:hAnsiTheme="minorHAnsi" w:cstheme="minorHAnsi"/>
          <w:b/>
        </w:rPr>
        <w:t>Horthy Miklóst választotta kormányzóvá, az ország államformája „király nélküli királyság” lett</w:t>
      </w:r>
    </w:p>
    <w:p w14:paraId="1C99131C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</w:p>
    <w:p w14:paraId="377ECF0C" w14:textId="77777777" w:rsidR="00476CA6" w:rsidRPr="002F244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704E8BD3" wp14:editId="10571A1D">
            <wp:extent cx="3895943" cy="3060000"/>
            <wp:effectExtent l="19050" t="0" r="9307" b="0"/>
            <wp:docPr id="3" name="Kép 1" descr="http://m.cdn.blog.hu/to/tortenelemtanulas/image/hort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dn.blog.hu/to/tortenelemtanulas/image/horth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43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9C9D7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C2105B6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t>A béke aláírása:</w:t>
      </w:r>
    </w:p>
    <w:p w14:paraId="59E4F154" w14:textId="77777777" w:rsidR="00476CA6" w:rsidRPr="007A7B35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sz w:val="28"/>
          <w:szCs w:val="28"/>
        </w:rPr>
        <w:t xml:space="preserve">A magyarországi helyzet normalizálódása után nyílt lehetőség az I. világháborút lezáró béke aláírására. A magyar </w:t>
      </w:r>
      <w:r w:rsidRPr="007A7B35">
        <w:rPr>
          <w:rFonts w:asciiTheme="minorHAnsi" w:hAnsiTheme="minorHAnsi" w:cstheme="minorHAnsi"/>
          <w:b/>
          <w:sz w:val="28"/>
          <w:szCs w:val="28"/>
        </w:rPr>
        <w:t>küldöttséget Apponyi Albert vezette</w:t>
      </w:r>
      <w:r w:rsidRPr="000F7DCB">
        <w:rPr>
          <w:rFonts w:asciiTheme="minorHAnsi" w:hAnsiTheme="minorHAnsi" w:cstheme="minorHAnsi"/>
          <w:sz w:val="28"/>
          <w:szCs w:val="28"/>
        </w:rPr>
        <w:t xml:space="preserve">, és olyan jeles tudósok is a tagjai voltak, mint a híres </w:t>
      </w:r>
      <w:r w:rsidRPr="000F7DCB">
        <w:rPr>
          <w:rFonts w:asciiTheme="minorHAnsi" w:hAnsiTheme="minorHAnsi" w:cstheme="minorHAnsi"/>
          <w:b/>
          <w:sz w:val="28"/>
          <w:szCs w:val="28"/>
        </w:rPr>
        <w:t>„vörös térképet”</w:t>
      </w:r>
      <w:r w:rsidRPr="000F7DCB">
        <w:rPr>
          <w:rFonts w:asciiTheme="minorHAnsi" w:hAnsiTheme="minorHAnsi" w:cstheme="minorHAnsi"/>
          <w:sz w:val="28"/>
          <w:szCs w:val="28"/>
        </w:rPr>
        <w:t xml:space="preserve"> elkészítő </w:t>
      </w:r>
      <w:r w:rsidRPr="007A7B35">
        <w:rPr>
          <w:rFonts w:asciiTheme="minorHAnsi" w:hAnsiTheme="minorHAnsi" w:cstheme="minorHAnsi"/>
          <w:b/>
          <w:sz w:val="28"/>
          <w:szCs w:val="28"/>
        </w:rPr>
        <w:t>Teleki Pál.</w:t>
      </w:r>
    </w:p>
    <w:p w14:paraId="3F0B1808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sz w:val="28"/>
          <w:szCs w:val="28"/>
        </w:rPr>
        <w:t xml:space="preserve">A magyar küldöttség számos érvet felhozott a történelmi Magyarország egységének fenntartása mellett. Ezeket a szempontokat azonban a győztes hatalmak nem igazán vették figyelembe, a céljuk egy új Közép-Európa létrehozása volt, és így </w:t>
      </w:r>
      <w:r w:rsidRPr="000F7DCB">
        <w:rPr>
          <w:rFonts w:asciiTheme="minorHAnsi" w:hAnsiTheme="minorHAnsi" w:cstheme="minorHAnsi"/>
          <w:b/>
          <w:sz w:val="28"/>
          <w:szCs w:val="28"/>
        </w:rPr>
        <w:t>Csehszlovákia, Románia és a Szerb- Horvát- Szlovén királyság katonai és gazdasági megerősítésére törekedtek</w:t>
      </w:r>
      <w:r>
        <w:rPr>
          <w:rFonts w:asciiTheme="minorHAnsi" w:hAnsiTheme="minorHAnsi" w:cstheme="minorHAnsi"/>
          <w:b/>
          <w:sz w:val="28"/>
          <w:szCs w:val="28"/>
        </w:rPr>
        <w:t>,</w:t>
      </w:r>
      <w:r w:rsidRPr="000F7DCB">
        <w:rPr>
          <w:rFonts w:asciiTheme="minorHAnsi" w:hAnsiTheme="minorHAnsi" w:cstheme="minorHAnsi"/>
          <w:b/>
          <w:sz w:val="28"/>
          <w:szCs w:val="28"/>
        </w:rPr>
        <w:t xml:space="preserve"> ez pedig csak Magyarország rovására történhetett meg.</w:t>
      </w:r>
    </w:p>
    <w:p w14:paraId="27A5AFB1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sz w:val="28"/>
          <w:szCs w:val="28"/>
        </w:rPr>
        <w:t xml:space="preserve">Hazánk képviselői </w:t>
      </w:r>
      <w:r w:rsidRPr="000F7DCB">
        <w:rPr>
          <w:rFonts w:asciiTheme="minorHAnsi" w:hAnsiTheme="minorHAnsi" w:cstheme="minorHAnsi"/>
          <w:b/>
          <w:sz w:val="28"/>
          <w:szCs w:val="28"/>
        </w:rPr>
        <w:t xml:space="preserve">1920. június 4-én a versailles-i Trianon palotában írták alá a békediktátumot. </w:t>
      </w:r>
    </w:p>
    <w:p w14:paraId="1A51E967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5373CE90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89172C5" wp14:editId="7EECDE28">
            <wp:extent cx="5044440" cy="2402205"/>
            <wp:effectExtent l="19050" t="0" r="3810" b="0"/>
            <wp:docPr id="5" name="imi" descr="Gróf Apponyi Albert százhárom éve elmondott trianoni védőbeszéde | Magyar  Tud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Gróf Apponyi Albert százhárom éve elmondott trianoni védőbeszéde | Magyar  Tuda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8425B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lastRenderedPageBreak/>
        <w:t>Trianon területi és etnikai vonatkozásai:</w:t>
      </w:r>
    </w:p>
    <w:p w14:paraId="49A660F2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t>A történelmi Magyarország területe 282 ezer km</w:t>
      </w:r>
      <w:r w:rsidRPr="000F7DCB">
        <w:rPr>
          <w:rFonts w:asciiTheme="minorHAnsi" w:hAnsiTheme="minorHAnsi" w:cstheme="minorHAnsi"/>
          <w:b/>
          <w:sz w:val="28"/>
          <w:szCs w:val="28"/>
          <w:vertAlign w:val="superscript"/>
        </w:rPr>
        <w:t>2</w:t>
      </w:r>
      <w:r w:rsidRPr="000F7DCB">
        <w:rPr>
          <w:rFonts w:asciiTheme="minorHAnsi" w:hAnsiTheme="minorHAnsi" w:cstheme="minorHAnsi"/>
          <w:b/>
          <w:sz w:val="28"/>
          <w:szCs w:val="28"/>
        </w:rPr>
        <w:t>-ről</w:t>
      </w:r>
      <w:r w:rsidRPr="000F7DCB">
        <w:rPr>
          <w:rFonts w:asciiTheme="minorHAnsi" w:hAnsiTheme="minorHAnsi" w:cstheme="minorHAnsi"/>
          <w:sz w:val="28"/>
          <w:szCs w:val="28"/>
        </w:rPr>
        <w:t xml:space="preserve"> (Horvátország nélkül) </w:t>
      </w:r>
      <w:r w:rsidRPr="000F7DCB">
        <w:rPr>
          <w:rFonts w:asciiTheme="minorHAnsi" w:hAnsiTheme="minorHAnsi" w:cstheme="minorHAnsi"/>
          <w:b/>
          <w:sz w:val="28"/>
          <w:szCs w:val="28"/>
        </w:rPr>
        <w:t>93 ezer km</w:t>
      </w:r>
      <w:r w:rsidRPr="000F7DCB">
        <w:rPr>
          <w:rFonts w:asciiTheme="minorHAnsi" w:hAnsiTheme="minorHAnsi" w:cstheme="minorHAnsi"/>
          <w:b/>
          <w:sz w:val="28"/>
          <w:szCs w:val="28"/>
          <w:vertAlign w:val="superscript"/>
        </w:rPr>
        <w:t>2</w:t>
      </w:r>
      <w:r w:rsidRPr="000F7DCB">
        <w:rPr>
          <w:rFonts w:asciiTheme="minorHAnsi" w:hAnsiTheme="minorHAnsi" w:cstheme="minorHAnsi"/>
          <w:b/>
          <w:sz w:val="28"/>
          <w:szCs w:val="28"/>
        </w:rPr>
        <w:t>-re</w:t>
      </w:r>
      <w:r w:rsidRPr="000F7DCB">
        <w:rPr>
          <w:rFonts w:asciiTheme="minorHAnsi" w:hAnsiTheme="minorHAnsi" w:cstheme="minorHAnsi"/>
          <w:sz w:val="28"/>
          <w:szCs w:val="28"/>
        </w:rPr>
        <w:t xml:space="preserve">, </w:t>
      </w:r>
      <w:r w:rsidRPr="000F7DCB">
        <w:rPr>
          <w:rFonts w:asciiTheme="minorHAnsi" w:hAnsiTheme="minorHAnsi" w:cstheme="minorHAnsi"/>
          <w:b/>
          <w:sz w:val="28"/>
          <w:szCs w:val="28"/>
        </w:rPr>
        <w:t>lakossága 18 millió főről 7,6 millió főre csökkent.</w:t>
      </w:r>
      <w:r w:rsidRPr="000F7DC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EE1ED1F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t>Hozzávetőleg 3,3 millió magyar került a szomszédos országokhoz.</w:t>
      </w:r>
      <w:r w:rsidRPr="000F7DC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C528380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t>Az új határokat leginkább gazdasági és katonai szempontok alapján jelölték ki.</w:t>
      </w:r>
      <w:r w:rsidRPr="000F7DCB">
        <w:rPr>
          <w:rFonts w:asciiTheme="minorHAnsi" w:hAnsiTheme="minorHAnsi" w:cstheme="minorHAnsi"/>
          <w:sz w:val="28"/>
          <w:szCs w:val="28"/>
        </w:rPr>
        <w:t xml:space="preserve"> Így történhetett, hogy a határ közvetlen túloldalára többségében magyarok lakta területek kerültek. </w:t>
      </w:r>
    </w:p>
    <w:p w14:paraId="548B72AE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sz w:val="28"/>
          <w:szCs w:val="28"/>
        </w:rPr>
        <w:t xml:space="preserve">Az új Magyarország etnikailag szinte egységessé vált: a lakosság 90%-a vallotta magát magyarnak (1920), 97%-a magyarul beszélt. A nemzetiségi problémák szinte teljesen eltűntek, ugyanakkor </w:t>
      </w:r>
      <w:r w:rsidRPr="000F7DCB">
        <w:rPr>
          <w:rFonts w:asciiTheme="minorHAnsi" w:hAnsiTheme="minorHAnsi" w:cstheme="minorHAnsi"/>
          <w:b/>
          <w:sz w:val="28"/>
          <w:szCs w:val="28"/>
        </w:rPr>
        <w:t xml:space="preserve">a határon túlra került magyarság helyzete ellehetetlenült. </w:t>
      </w:r>
    </w:p>
    <w:p w14:paraId="04BB6B5C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969CA"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6013A8A1" wp14:editId="0840C957">
            <wp:extent cx="5760720" cy="4227218"/>
            <wp:effectExtent l="19050" t="0" r="0" b="0"/>
            <wp:docPr id="1551290425" name="Kép 1" descr="A map of the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0425" name="Kép 1" descr="A map of the count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25C59" w14:textId="77777777" w:rsidR="00476CA6" w:rsidRPr="003830EA" w:rsidRDefault="00476CA6" w:rsidP="00476CA6">
      <w:pPr>
        <w:spacing w:after="0"/>
        <w:jc w:val="both"/>
        <w:rPr>
          <w:sz w:val="24"/>
          <w:szCs w:val="24"/>
        </w:rPr>
      </w:pPr>
      <w:r w:rsidRPr="003830EA">
        <w:rPr>
          <w:sz w:val="24"/>
          <w:szCs w:val="24"/>
        </w:rPr>
        <w:t xml:space="preserve">A Teleki Pál által szerkesztett </w:t>
      </w:r>
      <w:r w:rsidRPr="003830EA">
        <w:rPr>
          <w:b/>
          <w:sz w:val="24"/>
          <w:szCs w:val="24"/>
        </w:rPr>
        <w:t>vörös térkép</w:t>
      </w:r>
      <w:r w:rsidRPr="003830EA">
        <w:rPr>
          <w:sz w:val="24"/>
          <w:szCs w:val="24"/>
        </w:rPr>
        <w:t xml:space="preserve">. Magyarország etnikai viszonyait mutatja be, a </w:t>
      </w:r>
      <w:r w:rsidRPr="003830EA">
        <w:rPr>
          <w:b/>
          <w:sz w:val="24"/>
          <w:szCs w:val="24"/>
        </w:rPr>
        <w:t>magyarságot a feltűnő vörös színnel jelzi.</w:t>
      </w:r>
    </w:p>
    <w:p w14:paraId="4C6D9773" w14:textId="77777777" w:rsidR="00476CA6" w:rsidRDefault="00476CA6" w:rsidP="00476CA6">
      <w:pPr>
        <w:spacing w:after="0"/>
        <w:jc w:val="both"/>
        <w:rPr>
          <w:b/>
          <w:sz w:val="20"/>
          <w:szCs w:val="20"/>
        </w:rPr>
      </w:pPr>
    </w:p>
    <w:p w14:paraId="2357FDCE" w14:textId="77777777" w:rsidR="00476CA6" w:rsidRPr="002F244B" w:rsidRDefault="00476CA6" w:rsidP="00476CA6">
      <w:pPr>
        <w:spacing w:after="0"/>
        <w:jc w:val="both"/>
        <w:rPr>
          <w:sz w:val="20"/>
          <w:szCs w:val="20"/>
        </w:rPr>
      </w:pPr>
      <w:r w:rsidRPr="000F7DCB">
        <w:rPr>
          <w:rFonts w:cstheme="minorHAnsi"/>
          <w:b/>
          <w:sz w:val="28"/>
          <w:szCs w:val="28"/>
        </w:rPr>
        <w:t>Trianon gazdasági vonatkozásai:</w:t>
      </w:r>
    </w:p>
    <w:p w14:paraId="01B09850" w14:textId="77777777" w:rsidR="00476CA6" w:rsidRPr="007A7B35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t>Magyarország nyersan</w:t>
      </w:r>
      <w:r>
        <w:rPr>
          <w:rFonts w:asciiTheme="minorHAnsi" w:hAnsiTheme="minorHAnsi" w:cstheme="minorHAnsi"/>
          <w:b/>
          <w:sz w:val="28"/>
          <w:szCs w:val="28"/>
        </w:rPr>
        <w:t>yagbázisa jó részét elvesztette:</w:t>
      </w:r>
      <w:r w:rsidRPr="000F7DC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A7B35">
        <w:rPr>
          <w:rFonts w:asciiTheme="minorHAnsi" w:hAnsiTheme="minorHAnsi" w:cstheme="minorHAnsi"/>
          <w:sz w:val="28"/>
          <w:szCs w:val="28"/>
        </w:rPr>
        <w:t xml:space="preserve">az állatállomány, az erdők, a bányák, a termőföldek, a kőolaj és az infrastruktúra (vasút, közutak) nagy része a szomszédos országokhoz került. </w:t>
      </w:r>
    </w:p>
    <w:p w14:paraId="6ECFEBAF" w14:textId="77777777" w:rsidR="00476CA6" w:rsidRPr="007A7B35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A7B35">
        <w:rPr>
          <w:rFonts w:asciiTheme="minorHAnsi" w:hAnsiTheme="minorHAnsi" w:cstheme="minorHAnsi"/>
          <w:b/>
          <w:sz w:val="28"/>
          <w:szCs w:val="28"/>
        </w:rPr>
        <w:t>Az Osztrák-Magyar Monarchiához méretezett ipari kapacitás nyersanyag nélkül maradt.</w:t>
      </w:r>
    </w:p>
    <w:p w14:paraId="39918260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lastRenderedPageBreak/>
        <w:t>Foglalkoztatási gondok keletkeztek</w:t>
      </w:r>
      <w:r w:rsidRPr="000F7DCB">
        <w:rPr>
          <w:rFonts w:asciiTheme="minorHAnsi" w:hAnsiTheme="minorHAnsi" w:cstheme="minorHAnsi"/>
          <w:sz w:val="28"/>
          <w:szCs w:val="28"/>
        </w:rPr>
        <w:t xml:space="preserve">: a gazdaság már nem volt képes felszívni a falusi munkaerőt, az áttelepülők (főleg értelmiségiek, tisztviselők) lakás és állás nélkül maradtak, növelve a hajléktalanok számát. </w:t>
      </w:r>
    </w:p>
    <w:p w14:paraId="1E4379B7" w14:textId="77777777" w:rsidR="00476CA6" w:rsidRPr="007A7B35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A7B35">
        <w:rPr>
          <w:rFonts w:asciiTheme="minorHAnsi" w:hAnsiTheme="minorHAnsi" w:cstheme="minorHAnsi"/>
        </w:rPr>
        <w:t xml:space="preserve">Az elcsatolt területekről áttelepülők a pályaudvarokon, vagonlakásokban laktak lehetetlen körülmények között. Mintegy 300.000 áttelepülő magyarról kellett gondoskodni. </w:t>
      </w:r>
    </w:p>
    <w:p w14:paraId="1DA116FB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t>A megmaradt városok jelentős része az ország peremére szorult, elvágták őket gazdasági hátterüktől (Miskolc, Szeged), megszűnt az egységes Kárpát-medencére szabott piac és a közlekedés Budapest centrikus lett.</w:t>
      </w:r>
    </w:p>
    <w:p w14:paraId="47FB692F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12FF0D4A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t>Trianon katonai vonatkozásai:</w:t>
      </w:r>
    </w:p>
    <w:p w14:paraId="5DAD81DC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t>Megtiltották</w:t>
      </w:r>
      <w:r w:rsidRPr="000F7DCB">
        <w:rPr>
          <w:rFonts w:asciiTheme="minorHAnsi" w:hAnsiTheme="minorHAnsi" w:cstheme="minorHAnsi"/>
          <w:sz w:val="28"/>
          <w:szCs w:val="28"/>
        </w:rPr>
        <w:t xml:space="preserve"> az általános </w:t>
      </w:r>
      <w:r w:rsidRPr="000F7DCB">
        <w:rPr>
          <w:rFonts w:asciiTheme="minorHAnsi" w:hAnsiTheme="minorHAnsi" w:cstheme="minorHAnsi"/>
          <w:b/>
          <w:sz w:val="28"/>
          <w:szCs w:val="28"/>
        </w:rPr>
        <w:t>hadkötelezettséget</w:t>
      </w:r>
      <w:r w:rsidRPr="000F7DCB">
        <w:rPr>
          <w:rFonts w:asciiTheme="minorHAnsi" w:hAnsiTheme="minorHAnsi" w:cstheme="minorHAnsi"/>
          <w:sz w:val="28"/>
          <w:szCs w:val="28"/>
        </w:rPr>
        <w:t xml:space="preserve">, a hadsereg </w:t>
      </w:r>
      <w:r w:rsidRPr="000F7DCB">
        <w:rPr>
          <w:rFonts w:asciiTheme="minorHAnsi" w:hAnsiTheme="minorHAnsi" w:cstheme="minorHAnsi"/>
          <w:b/>
          <w:sz w:val="28"/>
          <w:szCs w:val="28"/>
        </w:rPr>
        <w:t>létszámát maximalizálták</w:t>
      </w:r>
      <w:r w:rsidRPr="000F7DCB">
        <w:rPr>
          <w:rFonts w:asciiTheme="minorHAnsi" w:hAnsiTheme="minorHAnsi" w:cstheme="minorHAnsi"/>
          <w:sz w:val="28"/>
          <w:szCs w:val="28"/>
        </w:rPr>
        <w:t xml:space="preserve">. </w:t>
      </w:r>
      <w:r w:rsidRPr="000F7DCB">
        <w:rPr>
          <w:rFonts w:asciiTheme="minorHAnsi" w:hAnsiTheme="minorHAnsi" w:cstheme="minorHAnsi"/>
          <w:b/>
          <w:sz w:val="28"/>
          <w:szCs w:val="28"/>
        </w:rPr>
        <w:t>Tilos lett a modern fegyvernemek</w:t>
      </w:r>
      <w:r w:rsidRPr="000F7DCB">
        <w:rPr>
          <w:rFonts w:asciiTheme="minorHAnsi" w:hAnsiTheme="minorHAnsi" w:cstheme="minorHAnsi"/>
          <w:sz w:val="28"/>
          <w:szCs w:val="28"/>
        </w:rPr>
        <w:t xml:space="preserve"> (légi, páncélos stb.) tartása.</w:t>
      </w:r>
    </w:p>
    <w:p w14:paraId="645BB4AE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2D2F564C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b/>
          <w:sz w:val="28"/>
          <w:szCs w:val="28"/>
        </w:rPr>
        <w:t>A hivatalos politika és a közvélemény reakciói:</w:t>
      </w:r>
    </w:p>
    <w:p w14:paraId="0C0E6858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Pr="000F7DCB">
        <w:rPr>
          <w:rFonts w:asciiTheme="minorHAnsi" w:hAnsiTheme="minorHAnsi" w:cstheme="minorHAnsi"/>
          <w:b/>
          <w:sz w:val="28"/>
          <w:szCs w:val="28"/>
        </w:rPr>
        <w:t>A kormányon lévő politik</w:t>
      </w:r>
      <w:r>
        <w:rPr>
          <w:rFonts w:asciiTheme="minorHAnsi" w:hAnsiTheme="minorHAnsi" w:cstheme="minorHAnsi"/>
          <w:b/>
          <w:sz w:val="28"/>
          <w:szCs w:val="28"/>
        </w:rPr>
        <w:t xml:space="preserve">ai vezetés, </w:t>
      </w:r>
      <w:r w:rsidRPr="000F7DCB">
        <w:rPr>
          <w:rFonts w:asciiTheme="minorHAnsi" w:hAnsiTheme="minorHAnsi" w:cstheme="minorHAnsi"/>
          <w:b/>
          <w:sz w:val="28"/>
          <w:szCs w:val="28"/>
        </w:rPr>
        <w:t>és az ellenzék sem tudta elfogadni a trianoni békét.</w:t>
      </w:r>
      <w:r w:rsidRPr="000F7DCB">
        <w:rPr>
          <w:rFonts w:asciiTheme="minorHAnsi" w:hAnsiTheme="minorHAnsi" w:cstheme="minorHAnsi"/>
          <w:sz w:val="28"/>
          <w:szCs w:val="28"/>
        </w:rPr>
        <w:t xml:space="preserve"> </w:t>
      </w:r>
      <w:r w:rsidRPr="005A1938">
        <w:rPr>
          <w:rFonts w:asciiTheme="minorHAnsi" w:hAnsiTheme="minorHAnsi" w:cstheme="minorHAnsi"/>
        </w:rPr>
        <w:t xml:space="preserve">A különbség abban mutatkozott közöttük, hogy a kormányon lévő keresztény-nemzeti pártok a Szent Istváni birodalmat akarták visszaszerezni, míg a liberális-szociáldemokrata ellenzék az etnikai határok elve (Wilson) alapján vizsgálta volna felül a békét. </w:t>
      </w:r>
    </w:p>
    <w:p w14:paraId="1FC5BD6E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Pr="000F7DCB">
        <w:rPr>
          <w:rFonts w:asciiTheme="minorHAnsi" w:hAnsiTheme="minorHAnsi" w:cstheme="minorHAnsi"/>
          <w:b/>
          <w:sz w:val="28"/>
          <w:szCs w:val="28"/>
        </w:rPr>
        <w:t>A közvélemény számára szintén elfogadhatatlan volt a béke</w:t>
      </w:r>
      <w:r w:rsidRPr="000F7DCB">
        <w:rPr>
          <w:rFonts w:asciiTheme="minorHAnsi" w:hAnsiTheme="minorHAnsi" w:cstheme="minorHAnsi"/>
          <w:sz w:val="28"/>
          <w:szCs w:val="28"/>
        </w:rPr>
        <w:t>, ami egy máig feldolgozatlan traumát okozott. Magyarországon gyászoltak az emberek, az újságok gyászkeretes cikkeket jelente</w:t>
      </w:r>
      <w:r>
        <w:rPr>
          <w:rFonts w:asciiTheme="minorHAnsi" w:hAnsiTheme="minorHAnsi" w:cstheme="minorHAnsi"/>
          <w:sz w:val="28"/>
          <w:szCs w:val="28"/>
        </w:rPr>
        <w:t>ttek meg</w:t>
      </w:r>
      <w:r w:rsidRPr="000F7D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000E70D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F7DCB">
        <w:rPr>
          <w:rFonts w:asciiTheme="minorHAnsi" w:hAnsiTheme="minorHAnsi" w:cstheme="minorHAnsi"/>
          <w:sz w:val="28"/>
          <w:szCs w:val="28"/>
        </w:rPr>
        <w:t xml:space="preserve">Új jelmondatok és imák születtek. </w:t>
      </w:r>
      <w:r>
        <w:rPr>
          <w:rFonts w:asciiTheme="minorHAnsi" w:hAnsiTheme="minorHAnsi" w:cstheme="minorHAnsi"/>
          <w:b/>
          <w:sz w:val="28"/>
          <w:szCs w:val="28"/>
        </w:rPr>
        <w:t>Az egyik</w:t>
      </w:r>
      <w:r w:rsidRPr="000F7DCB">
        <w:rPr>
          <w:rFonts w:asciiTheme="minorHAnsi" w:hAnsiTheme="minorHAnsi" w:cstheme="minorHAnsi"/>
          <w:b/>
          <w:sz w:val="28"/>
          <w:szCs w:val="28"/>
        </w:rPr>
        <w:t>: „Csonka Magyarország nem ország, egész Magyarország mennyország”.  </w:t>
      </w:r>
    </w:p>
    <w:p w14:paraId="3DAC9924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217BD57F" w14:textId="77777777" w:rsidR="00476CA6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Revíziós törekvések:</w:t>
      </w:r>
    </w:p>
    <w:p w14:paraId="26BA1B1E" w14:textId="77777777" w:rsidR="00476CA6" w:rsidRPr="005A1938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korszak magyar politikáját áthatotta </w:t>
      </w:r>
      <w:r w:rsidRPr="006A3FE8">
        <w:rPr>
          <w:rFonts w:asciiTheme="minorHAnsi" w:hAnsiTheme="minorHAnsi" w:cstheme="minorHAnsi"/>
          <w:b/>
          <w:sz w:val="28"/>
          <w:szCs w:val="28"/>
        </w:rPr>
        <w:t xml:space="preserve">a trianoni békediktátum felülvizsgálatának </w:t>
      </w:r>
      <w:r>
        <w:rPr>
          <w:rFonts w:asciiTheme="minorHAnsi" w:hAnsiTheme="minorHAnsi" w:cstheme="minorHAnsi"/>
          <w:sz w:val="28"/>
          <w:szCs w:val="28"/>
        </w:rPr>
        <w:t xml:space="preserve">követelése, ezt akkoriban </w:t>
      </w:r>
      <w:r w:rsidRPr="006A3FE8">
        <w:rPr>
          <w:rFonts w:asciiTheme="minorHAnsi" w:hAnsiTheme="minorHAnsi" w:cstheme="minorHAnsi"/>
          <w:b/>
          <w:sz w:val="28"/>
          <w:szCs w:val="28"/>
        </w:rPr>
        <w:t>revízióna</w:t>
      </w:r>
      <w:r>
        <w:rPr>
          <w:rFonts w:asciiTheme="minorHAnsi" w:hAnsiTheme="minorHAnsi" w:cstheme="minorHAnsi"/>
          <w:sz w:val="28"/>
          <w:szCs w:val="28"/>
        </w:rPr>
        <w:t xml:space="preserve">k nevezték. </w:t>
      </w:r>
    </w:p>
    <w:p w14:paraId="4CAF074B" w14:textId="77777777" w:rsidR="00476CA6" w:rsidRPr="000A48D1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A1938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 xml:space="preserve"> revízió szándéka értelemszerűen</w:t>
      </w:r>
      <w:r w:rsidRPr="005A1938">
        <w:rPr>
          <w:rFonts w:asciiTheme="minorHAnsi" w:hAnsiTheme="minorHAnsi" w:cstheme="minorHAnsi"/>
          <w:sz w:val="28"/>
          <w:szCs w:val="28"/>
        </w:rPr>
        <w:t xml:space="preserve"> tovább rontotta a</w:t>
      </w:r>
      <w:r>
        <w:rPr>
          <w:rFonts w:asciiTheme="minorHAnsi" w:hAnsiTheme="minorHAnsi" w:cstheme="minorHAnsi"/>
          <w:sz w:val="28"/>
          <w:szCs w:val="28"/>
        </w:rPr>
        <w:t>z új</w:t>
      </w:r>
      <w:r w:rsidRPr="005A1938">
        <w:rPr>
          <w:rFonts w:asciiTheme="minorHAnsi" w:hAnsiTheme="minorHAnsi" w:cstheme="minorHAnsi"/>
          <w:sz w:val="28"/>
          <w:szCs w:val="28"/>
        </w:rPr>
        <w:t xml:space="preserve"> szom</w:t>
      </w:r>
      <w:r>
        <w:rPr>
          <w:rFonts w:asciiTheme="minorHAnsi" w:hAnsiTheme="minorHAnsi" w:cstheme="minorHAnsi"/>
          <w:sz w:val="28"/>
          <w:szCs w:val="28"/>
        </w:rPr>
        <w:t xml:space="preserve">szédos országokkal meglévő </w:t>
      </w:r>
      <w:r w:rsidRPr="005A1938">
        <w:rPr>
          <w:rFonts w:asciiTheme="minorHAnsi" w:hAnsiTheme="minorHAnsi" w:cstheme="minorHAnsi"/>
          <w:sz w:val="28"/>
          <w:szCs w:val="28"/>
        </w:rPr>
        <w:t xml:space="preserve">viszonyt. </w:t>
      </w:r>
      <w:r>
        <w:rPr>
          <w:rFonts w:asciiTheme="minorHAnsi" w:hAnsiTheme="minorHAnsi" w:cstheme="minorHAnsi"/>
          <w:sz w:val="28"/>
          <w:szCs w:val="28"/>
        </w:rPr>
        <w:t xml:space="preserve">Ezek, az </w:t>
      </w:r>
      <w:r w:rsidRPr="000A48D1">
        <w:rPr>
          <w:rFonts w:asciiTheme="minorHAnsi" w:hAnsiTheme="minorHAnsi" w:cstheme="minorHAnsi"/>
          <w:b/>
          <w:sz w:val="28"/>
          <w:szCs w:val="28"/>
        </w:rPr>
        <w:t xml:space="preserve">ún. kisantant országok mintegy ellenséges gyűrűbe fogták hazánkat. </w:t>
      </w:r>
    </w:p>
    <w:p w14:paraId="71B7A754" w14:textId="77777777" w:rsidR="00476CA6" w:rsidRPr="005A1938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Kisantant </w:t>
      </w:r>
      <w:r>
        <w:rPr>
          <w:rFonts w:asciiTheme="minorHAnsi" w:hAnsiTheme="minorHAnsi" w:cstheme="minorHAnsi"/>
          <w:sz w:val="28"/>
          <w:szCs w:val="28"/>
        </w:rPr>
        <w:t xml:space="preserve">országoknak nevezték a szomszédos </w:t>
      </w:r>
      <w:r w:rsidRPr="005A1938">
        <w:rPr>
          <w:rFonts w:asciiTheme="minorHAnsi" w:hAnsiTheme="minorHAnsi" w:cstheme="minorHAnsi"/>
          <w:b/>
          <w:sz w:val="28"/>
          <w:szCs w:val="28"/>
        </w:rPr>
        <w:t xml:space="preserve">Csehszlovákiát, </w:t>
      </w:r>
      <w:r w:rsidRPr="000A48D1">
        <w:rPr>
          <w:rFonts w:asciiTheme="minorHAnsi" w:hAnsiTheme="minorHAnsi" w:cstheme="minorHAnsi"/>
          <w:b/>
          <w:sz w:val="28"/>
          <w:szCs w:val="28"/>
        </w:rPr>
        <w:t xml:space="preserve">Romániát </w:t>
      </w:r>
      <w:r>
        <w:rPr>
          <w:rFonts w:asciiTheme="minorHAnsi" w:hAnsiTheme="minorHAnsi" w:cstheme="minorHAnsi"/>
          <w:sz w:val="28"/>
          <w:szCs w:val="28"/>
        </w:rPr>
        <w:t xml:space="preserve">és a </w:t>
      </w:r>
      <w:r w:rsidRPr="005A1938">
        <w:rPr>
          <w:rFonts w:asciiTheme="minorHAnsi" w:hAnsiTheme="minorHAnsi" w:cstheme="minorHAnsi"/>
          <w:b/>
          <w:sz w:val="28"/>
          <w:szCs w:val="28"/>
        </w:rPr>
        <w:t xml:space="preserve">Szerb-Horvát-Szlovén Királyságot </w:t>
      </w:r>
      <w:r>
        <w:rPr>
          <w:rFonts w:asciiTheme="minorHAnsi" w:hAnsiTheme="minorHAnsi" w:cstheme="minorHAnsi"/>
          <w:sz w:val="28"/>
          <w:szCs w:val="28"/>
        </w:rPr>
        <w:t>(ennek neve később Jugoszlávia lesz).</w:t>
      </w:r>
    </w:p>
    <w:p w14:paraId="2D9B2E9D" w14:textId="77777777" w:rsidR="00476CA6" w:rsidRPr="000F7DCB" w:rsidRDefault="00476CA6" w:rsidP="00476C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Az igazsághoz tartozik, hogy a magyar revíziós politika általában nem vette figyelembe a realitásokat, a közvélemény általában az összes területet visszakövetelte, azokat is ahol többségében nem magyarok laktak.</w:t>
      </w:r>
    </w:p>
    <w:p w14:paraId="788E79E6" w14:textId="77777777" w:rsidR="00F367E0" w:rsidRDefault="00F367E0"/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F"/>
    <w:rsid w:val="00177299"/>
    <w:rsid w:val="00460ABB"/>
    <w:rsid w:val="00476CA6"/>
    <w:rsid w:val="00780CE8"/>
    <w:rsid w:val="007F1075"/>
    <w:rsid w:val="00AA4D45"/>
    <w:rsid w:val="00E61EFF"/>
    <w:rsid w:val="00EB6593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97ADC"/>
  <w15:chartTrackingRefBased/>
  <w15:docId w15:val="{E7FB3E0A-06F4-4518-9713-7CDF7627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45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E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F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F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F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F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F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F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F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E6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F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F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F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FF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1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5</cp:revision>
  <dcterms:created xsi:type="dcterms:W3CDTF">2024-05-27T14:37:00Z</dcterms:created>
  <dcterms:modified xsi:type="dcterms:W3CDTF">2024-05-27T14:39:00Z</dcterms:modified>
</cp:coreProperties>
</file>