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52EF" w14:textId="77777777" w:rsidR="00446530" w:rsidRDefault="00000000">
      <w:pPr>
        <w:pStyle w:val="1"/>
      </w:pPr>
      <w:bookmarkStart w:id="0" w:name="header"/>
      <w:bookmarkStart w:id="1" w:name="数据生成平台系统概述"/>
      <w:bookmarkStart w:id="2" w:name="content"/>
      <w:bookmarkEnd w:id="0"/>
      <w:r>
        <w:rPr>
          <w:rFonts w:hint="eastAsia"/>
        </w:rPr>
        <w:t>数据生成平台系统概述</w:t>
      </w:r>
    </w:p>
    <w:p w14:paraId="13ED5978" w14:textId="5E16A023" w:rsidR="00446530" w:rsidRDefault="00000000">
      <w:pPr>
        <w:pStyle w:val="FirstParagraph"/>
      </w:pPr>
      <w:r>
        <w:rPr>
          <w:rFonts w:hint="eastAsia"/>
          <w:b/>
          <w:bCs/>
        </w:rPr>
        <w:t>数据生成平台</w:t>
      </w:r>
      <w:r>
        <w:rPr>
          <w:rFonts w:hint="eastAsia"/>
        </w:rPr>
        <w:t>基于</w:t>
      </w:r>
      <w:r>
        <w:t xml:space="preserve"> Vue3 + Element Plus/Ant Design Pro </w:t>
      </w:r>
      <w:r>
        <w:rPr>
          <w:rFonts w:hint="eastAsia"/>
        </w:rPr>
        <w:t>构建前端，后端采用</w:t>
      </w:r>
      <w:r>
        <w:t xml:space="preserve"> </w:t>
      </w:r>
      <w:proofErr w:type="spellStart"/>
      <w:r w:rsidR="00FD5199">
        <w:rPr>
          <w:rFonts w:hint="eastAsia"/>
        </w:rPr>
        <w:t>vue</w:t>
      </w:r>
      <w:proofErr w:type="spellEnd"/>
      <w:r w:rsidR="00FD5199">
        <w:rPr>
          <w:rFonts w:hint="eastAsia"/>
        </w:rPr>
        <w:t>-</w:t>
      </w:r>
      <w:proofErr w:type="spellStart"/>
      <w:r w:rsidR="00FD5199">
        <w:rPr>
          <w:rFonts w:hint="eastAsia"/>
        </w:rPr>
        <w:t>fastapi</w:t>
      </w:r>
      <w:proofErr w:type="spellEnd"/>
      <w:r w:rsidR="00FD5199">
        <w:rPr>
          <w:rFonts w:hint="eastAsia"/>
        </w:rPr>
        <w:t>-admin-main</w:t>
      </w:r>
      <w:r w:rsidR="00BB3909">
        <w:rPr>
          <w:rFonts w:hint="eastAsia"/>
        </w:rPr>
        <w:t>框架</w:t>
      </w:r>
      <w:r w:rsidR="00FD5199">
        <w:rPr>
          <w:rFonts w:hint="eastAsia"/>
        </w:rPr>
        <w:t>的后端部分</w:t>
      </w:r>
      <w:r w:rsidR="00BE4768">
        <w:rPr>
          <w:rFonts w:hint="eastAsia"/>
        </w:rPr>
        <w:t>，数据库使用</w:t>
      </w:r>
      <w:r>
        <w:t xml:space="preserve"> </w:t>
      </w:r>
      <w:r>
        <w:rPr>
          <w:rFonts w:hint="eastAsia"/>
        </w:rPr>
        <w:t>PostgreSQL</w:t>
      </w:r>
      <w:r>
        <w:rPr>
          <w:rFonts w:hint="eastAsia"/>
        </w:rPr>
        <w:t>（异步连接）。系统架构如下：用户通过前端界面进行操作，前端调用后端提供的</w:t>
      </w:r>
      <w:r>
        <w:t xml:space="preserve"> RESTful </w:t>
      </w:r>
      <w:r>
        <w:rPr>
          <w:rFonts w:hint="eastAsia"/>
        </w:rPr>
        <w:t>API</w:t>
      </w:r>
      <w:r>
        <w:rPr>
          <w:rFonts w:hint="eastAsia"/>
        </w:rPr>
        <w:t>；后端负责处理业务逻辑，并与</w:t>
      </w:r>
      <w:r>
        <w:t xml:space="preserve"> ComfyUI </w:t>
      </w:r>
      <w:r>
        <w:rPr>
          <w:rFonts w:hint="eastAsia"/>
        </w:rPr>
        <w:t>服务进行通信，最终将结果反馈给前端；数据库记录用户、项目、</w:t>
      </w:r>
      <w:r>
        <w:rPr>
          <w:rFonts w:hint="eastAsia"/>
        </w:rPr>
        <w:t>ComfyUI</w:t>
      </w:r>
      <w:r>
        <w:t xml:space="preserve"> </w:t>
      </w:r>
      <w:r>
        <w:rPr>
          <w:rFonts w:hint="eastAsia"/>
        </w:rPr>
        <w:t>服务状态和生成日志等信息，前端根据需要展示统计图表和数据。整体流程为：用户</w:t>
      </w:r>
      <w:r>
        <w:t xml:space="preserve"> → </w:t>
      </w:r>
      <w:r>
        <w:rPr>
          <w:rFonts w:hint="eastAsia"/>
        </w:rPr>
        <w:t>前端界面</w:t>
      </w:r>
      <w:r>
        <w:t xml:space="preserve"> → </w:t>
      </w:r>
      <w:r>
        <w:rPr>
          <w:rFonts w:hint="eastAsia"/>
        </w:rPr>
        <w:t>后端</w:t>
      </w:r>
      <w:r>
        <w:t xml:space="preserve"> API → </w:t>
      </w:r>
      <w:r>
        <w:rPr>
          <w:rFonts w:hint="eastAsia"/>
        </w:rPr>
        <w:t>（必要时）</w:t>
      </w:r>
      <w:proofErr w:type="spellStart"/>
      <w:r>
        <w:rPr>
          <w:rFonts w:hint="eastAsia"/>
        </w:rPr>
        <w:t>ComfyUI</w:t>
      </w:r>
      <w:proofErr w:type="spellEnd"/>
      <w:r>
        <w:t xml:space="preserve"> → </w:t>
      </w:r>
      <w:r>
        <w:rPr>
          <w:rFonts w:hint="eastAsia"/>
        </w:rPr>
        <w:t>后端</w:t>
      </w:r>
      <w:r>
        <w:t xml:space="preserve"> → </w:t>
      </w:r>
      <w:r>
        <w:rPr>
          <w:rFonts w:hint="eastAsia"/>
        </w:rPr>
        <w:t>前端展现结果。</w:t>
      </w:r>
    </w:p>
    <w:p w14:paraId="653C1C3F" w14:textId="77777777" w:rsidR="004F039A" w:rsidRPr="004F039A" w:rsidRDefault="004F039A" w:rsidP="004F039A">
      <w:pPr>
        <w:pStyle w:val="a0"/>
      </w:pPr>
      <w:r w:rsidRPr="004F039A">
        <w:rPr>
          <w:rFonts w:hint="eastAsia"/>
        </w:rPr>
        <w:t>前端框架开发文档：</w:t>
      </w:r>
      <w:r w:rsidRPr="004F039A">
        <w:t>https://www.artd.pro/docs/zh/guide/introduce.html</w:t>
      </w:r>
      <w:r w:rsidRPr="004F039A">
        <w:rPr>
          <w:rFonts w:hint="eastAsia"/>
        </w:rPr>
        <w:t>，后端采用</w:t>
      </w:r>
      <w:r w:rsidRPr="004F039A">
        <w:t xml:space="preserve"> </w:t>
      </w:r>
      <w:proofErr w:type="spellStart"/>
      <w:r w:rsidRPr="004F039A">
        <w:t>vue</w:t>
      </w:r>
      <w:proofErr w:type="spellEnd"/>
      <w:r w:rsidRPr="004F039A">
        <w:t>-</w:t>
      </w:r>
      <w:proofErr w:type="spellStart"/>
      <w:r w:rsidRPr="004F039A">
        <w:t>fastapi</w:t>
      </w:r>
      <w:proofErr w:type="spellEnd"/>
      <w:r w:rsidRPr="004F039A">
        <w:t>-admin-main</w:t>
      </w:r>
      <w:r w:rsidRPr="004F039A">
        <w:rPr>
          <w:rFonts w:hint="eastAsia"/>
        </w:rPr>
        <w:t>框架的后端部分，后端项目地址：</w:t>
      </w:r>
      <w:r w:rsidRPr="004F039A">
        <w:t>https://github.com/mizhexiaoxiao/vue-fastapi-admin</w:t>
      </w:r>
      <w:r w:rsidRPr="004F039A">
        <w:rPr>
          <w:rFonts w:hint="eastAsia"/>
        </w:rPr>
        <w:t>，数据库使用</w:t>
      </w:r>
      <w:r w:rsidRPr="004F039A">
        <w:t xml:space="preserve"> PostgreSQL</w:t>
      </w:r>
      <w:r w:rsidRPr="004F039A">
        <w:rPr>
          <w:rFonts w:hint="eastAsia"/>
        </w:rPr>
        <w:t>（异步连接）。</w:t>
      </w:r>
    </w:p>
    <w:p w14:paraId="2C07F158" w14:textId="77777777" w:rsidR="004F039A" w:rsidRPr="004F039A" w:rsidRDefault="004F039A" w:rsidP="004F039A">
      <w:pPr>
        <w:pStyle w:val="a0"/>
        <w:rPr>
          <w:rFonts w:hint="eastAsia"/>
        </w:rPr>
      </w:pPr>
    </w:p>
    <w:p w14:paraId="138DFE61" w14:textId="77777777" w:rsidR="00446530" w:rsidRDefault="00000000">
      <w:pPr>
        <w:pStyle w:val="2"/>
      </w:pPr>
      <w:bookmarkStart w:id="3" w:name="用户管理模块"/>
      <w:r>
        <w:rPr>
          <w:rFonts w:hint="eastAsia"/>
        </w:rPr>
        <w:t>用户管理模块</w:t>
      </w:r>
    </w:p>
    <w:p w14:paraId="4964820A" w14:textId="77777777" w:rsidR="0044653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注册流程</w:t>
      </w:r>
      <w:r>
        <w:rPr>
          <w:rFonts w:hint="eastAsia"/>
        </w:rPr>
        <w:t>：用户在前端填写用户名、邮箱和密码后，前端调用</w:t>
      </w:r>
      <w:r>
        <w:t xml:space="preserve"> </w:t>
      </w:r>
      <w:r>
        <w:rPr>
          <w:rStyle w:val="VerbatimChar"/>
        </w:rPr>
        <w:t>POST /api/auth/register</w:t>
      </w:r>
      <w:r>
        <w:t xml:space="preserve"> </w:t>
      </w:r>
      <w:r>
        <w:rPr>
          <w:rFonts w:hint="eastAsia"/>
        </w:rPr>
        <w:t>接口提交注册信息。后端验证输入并在用户表（包含用户</w:t>
      </w:r>
      <w:r>
        <w:rPr>
          <w:rFonts w:hint="eastAsia"/>
        </w:rPr>
        <w:t>ID</w:t>
      </w:r>
      <w:r>
        <w:rPr>
          <w:rFonts w:hint="eastAsia"/>
        </w:rPr>
        <w:t>、用户名、邮箱、密码哈希等字段）中创建新用户，返回操作结果（例如</w:t>
      </w:r>
      <w:r>
        <w:t xml:space="preserve"> </w:t>
      </w:r>
      <w:r>
        <w:rPr>
          <w:rStyle w:val="VerbatimChar"/>
          <w:rFonts w:hint="eastAsia"/>
        </w:rPr>
        <w:t>{"code":0,"message":"</w:t>
      </w:r>
      <w:r>
        <w:rPr>
          <w:rStyle w:val="VerbatimChar"/>
          <w:rFonts w:hint="eastAsia"/>
        </w:rPr>
        <w:t>注册成功</w:t>
      </w:r>
      <w:r>
        <w:rPr>
          <w:rStyle w:val="VerbatimChar"/>
          <w:rFonts w:hint="eastAsia"/>
        </w:rPr>
        <w:t>","data":{"userId":...}}</w:t>
      </w:r>
      <w:r>
        <w:rPr>
          <w:rFonts w:hint="eastAsia"/>
        </w:rPr>
        <w:t>）。前端根据返回状态提示用户注册成功或失败。</w:t>
      </w:r>
    </w:p>
    <w:p w14:paraId="2FDD9951" w14:textId="77777777" w:rsidR="0044653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登录流程</w:t>
      </w:r>
      <w:r>
        <w:rPr>
          <w:rFonts w:hint="eastAsia"/>
        </w:rPr>
        <w:t>：用户填写用户名和密码后调用</w:t>
      </w:r>
      <w:r>
        <w:t xml:space="preserve"> </w:t>
      </w:r>
      <w:r>
        <w:rPr>
          <w:rStyle w:val="VerbatimChar"/>
        </w:rPr>
        <w:t>POST /api/auth/login</w:t>
      </w:r>
      <w:r>
        <w:t xml:space="preserve"> </w:t>
      </w:r>
      <w:r>
        <w:rPr>
          <w:rFonts w:hint="eastAsia"/>
        </w:rPr>
        <w:t>接口。后端验证凭据，成功则生成</w:t>
      </w:r>
      <w:r>
        <w:t xml:space="preserve"> JWT Token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，并返回</w:t>
      </w:r>
      <w:r>
        <w:t xml:space="preserve"> </w:t>
      </w:r>
      <w:r>
        <w:rPr>
          <w:rStyle w:val="VerbatimChar"/>
        </w:rPr>
        <w:t>{ "code":0, "data": { "token": "...", "userId": ... } }</w:t>
      </w:r>
      <w:r>
        <w:rPr>
          <w:rFonts w:hint="eastAsia"/>
        </w:rPr>
        <w:t>。前端保存该</w:t>
      </w:r>
      <w:r>
        <w:t xml:space="preserve"> </w:t>
      </w:r>
      <w:r>
        <w:rPr>
          <w:rStyle w:val="VerbatimChar"/>
        </w:rPr>
        <w:t>token</w:t>
      </w:r>
      <w:r>
        <w:rPr>
          <w:rFonts w:hint="eastAsia"/>
        </w:rPr>
        <w:t>（如保存在</w:t>
      </w:r>
      <w:r>
        <w:t xml:space="preserve"> </w:t>
      </w:r>
      <w:r>
        <w:rPr>
          <w:rStyle w:val="VerbatimChar"/>
        </w:rPr>
        <w:t>localStorage</w:t>
      </w:r>
      <w:r>
        <w:rPr>
          <w:rFonts w:hint="eastAsia"/>
        </w:rPr>
        <w:t>），并将用户状态设为已登录，同时跳转到个人工作台。失败则提示错误信息。</w:t>
      </w:r>
    </w:p>
    <w:p w14:paraId="634F908A" w14:textId="77777777" w:rsidR="0044653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接口保护</w:t>
      </w:r>
      <w:r>
        <w:rPr>
          <w:rFonts w:hint="eastAsia"/>
        </w:rPr>
        <w:t>：所有需要登录的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（如项目创建、</w:t>
      </w:r>
      <w:r>
        <w:rPr>
          <w:rFonts w:hint="eastAsia"/>
        </w:rPr>
        <w:t>ComfyUI</w:t>
      </w:r>
      <w:r>
        <w:t xml:space="preserve"> </w:t>
      </w:r>
      <w:r>
        <w:rPr>
          <w:rFonts w:hint="eastAsia"/>
        </w:rPr>
        <w:t>服务操作等）都需验证</w:t>
      </w:r>
      <w:r>
        <w:t xml:space="preserve"> JWT </w:t>
      </w:r>
      <w:r>
        <w:rPr>
          <w:rFonts w:hint="eastAsia"/>
        </w:rPr>
        <w:t>Token</w:t>
      </w:r>
      <w:r>
        <w:rPr>
          <w:rFonts w:hint="eastAsia"/>
        </w:rPr>
        <w:t>。前端在发起请求时在</w:t>
      </w:r>
      <w:r>
        <w:t xml:space="preserve"> Header </w:t>
      </w:r>
      <w:r>
        <w:rPr>
          <w:rFonts w:hint="eastAsia"/>
        </w:rPr>
        <w:t>中附加</w:t>
      </w:r>
      <w:r>
        <w:t xml:space="preserve"> </w:t>
      </w:r>
      <w:r>
        <w:rPr>
          <w:rStyle w:val="VerbatimChar"/>
        </w:rPr>
        <w:t>Authorization: Bearer &lt;token&gt;</w:t>
      </w:r>
      <w:r>
        <w:rPr>
          <w:rFonts w:hint="eastAsia"/>
        </w:rPr>
        <w:t>，后端通过</w:t>
      </w:r>
      <w:r>
        <w:t xml:space="preserve"> FastAPI </w:t>
      </w:r>
      <w:r>
        <w:rPr>
          <w:rFonts w:hint="eastAsia"/>
        </w:rPr>
        <w:t>依赖注入自动校验用户身份，从而确保接口安全。</w:t>
      </w:r>
    </w:p>
    <w:p w14:paraId="7E68EF59" w14:textId="77777777" w:rsidR="0044653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状态更新</w:t>
      </w:r>
      <w:r>
        <w:rPr>
          <w:rFonts w:hint="eastAsia"/>
        </w:rPr>
        <w:t>：登录成功后，前端使用</w:t>
      </w:r>
      <w:r>
        <w:t xml:space="preserve"> Vuex </w:t>
      </w:r>
      <w:r>
        <w:rPr>
          <w:rFonts w:hint="eastAsia"/>
        </w:rPr>
        <w:t>或全局状态管理保存用户信息（如</w:t>
      </w:r>
      <w:r>
        <w:t xml:space="preserve"> </w:t>
      </w:r>
      <w:r>
        <w:rPr>
          <w:rStyle w:val="VerbatimChar"/>
        </w:rPr>
        <w:t>userId</w:t>
      </w:r>
      <w:r>
        <w:rPr>
          <w:rFonts w:hint="eastAsia"/>
        </w:rPr>
        <w:t>）。每次调用后端接口时携带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，后端根据</w:t>
      </w:r>
      <w:r>
        <w:t xml:space="preserve"> token </w:t>
      </w:r>
      <w:r>
        <w:rPr>
          <w:rFonts w:hint="eastAsia"/>
        </w:rPr>
        <w:t>自动识别当前用户，前端界面据此调整显示（如显示用户名、显示用户可操作的项目等）。</w:t>
      </w:r>
    </w:p>
    <w:p w14:paraId="1AB314C8" w14:textId="77777777" w:rsidR="00446530" w:rsidRDefault="00000000">
      <w:pPr>
        <w:pStyle w:val="2"/>
      </w:pPr>
      <w:bookmarkStart w:id="4" w:name="个人工作台"/>
      <w:bookmarkEnd w:id="3"/>
      <w:r>
        <w:rPr>
          <w:rFonts w:hint="eastAsia"/>
        </w:rPr>
        <w:lastRenderedPageBreak/>
        <w:t>个人工作台</w:t>
      </w:r>
    </w:p>
    <w:p w14:paraId="6331026A" w14:textId="77777777" w:rsidR="00446530" w:rsidRDefault="00000000">
      <w:pPr>
        <w:pStyle w:val="3"/>
      </w:pPr>
      <w:bookmarkStart w:id="5" w:name="项目管理模块"/>
      <w:r>
        <w:rPr>
          <w:rFonts w:hint="eastAsia"/>
        </w:rPr>
        <w:t>项目管理模块</w:t>
      </w:r>
    </w:p>
    <w:p w14:paraId="6A367A77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新建项目</w:t>
      </w:r>
      <w:r>
        <w:rPr>
          <w:rFonts w:hint="eastAsia"/>
        </w:rPr>
        <w:t>：</w:t>
      </w:r>
    </w:p>
    <w:p w14:paraId="47051EE4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在个人工作台界面，用户点击“新建项目”，弹出输入框。需要输入的字段有：</w:t>
      </w:r>
      <w:r>
        <w:rPr>
          <w:rFonts w:hint="eastAsia"/>
          <w:b/>
          <w:bCs/>
        </w:rPr>
        <w:t>项目名称</w:t>
      </w:r>
      <w:r>
        <w:t>、</w:t>
      </w:r>
      <w:r>
        <w:rPr>
          <w:rFonts w:hint="eastAsia"/>
          <w:b/>
          <w:bCs/>
        </w:rPr>
        <w:t>项目号</w:t>
      </w:r>
      <w:r>
        <w:t>、</w:t>
      </w:r>
      <w:r>
        <w:rPr>
          <w:rFonts w:hint="eastAsia"/>
          <w:b/>
          <w:bCs/>
        </w:rPr>
        <w:t>备注</w:t>
      </w:r>
      <w:r>
        <w:rPr>
          <w:rFonts w:hint="eastAsia"/>
        </w:rPr>
        <w:t>。其中，</w:t>
      </w:r>
      <w:r>
        <w:rPr>
          <w:rFonts w:hint="eastAsia"/>
          <w:b/>
          <w:bCs/>
        </w:rPr>
        <w:t>创建日期</w:t>
      </w:r>
      <w:r>
        <w:rPr>
          <w:rFonts w:hint="eastAsia"/>
        </w:rPr>
        <w:t>由后端自动生成无需输入。</w:t>
      </w:r>
    </w:p>
    <w:p w14:paraId="2A7EEDBE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用户填写信息后，前端调用接口</w:t>
      </w:r>
      <w:r>
        <w:t xml:space="preserve"> </w:t>
      </w:r>
      <w:r>
        <w:rPr>
          <w:rStyle w:val="VerbatimChar"/>
        </w:rPr>
        <w:t>POST /api/projects</w:t>
      </w:r>
      <w:r>
        <w:rPr>
          <w:rFonts w:hint="eastAsia"/>
        </w:rPr>
        <w:t>，请求体示例：</w:t>
      </w:r>
      <w:r>
        <w:br/>
      </w:r>
    </w:p>
    <w:p w14:paraId="62734E7D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{ "name":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A",</w:t>
      </w:r>
      <w:r>
        <w:rPr>
          <w:rStyle w:val="VerbatimChar"/>
        </w:rPr>
        <w:t xml:space="preserve"> "code": "PRJ-001", "note":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项目备注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}</w:t>
      </w:r>
    </w:p>
    <w:p w14:paraId="7C9701A6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后端接收请求，验证数据后在</w:t>
      </w:r>
      <w:r>
        <w:t xml:space="preserve"> </w:t>
      </w:r>
      <w:r>
        <w:rPr>
          <w:rStyle w:val="VerbatimChar"/>
        </w:rPr>
        <w:t>projects</w:t>
      </w:r>
      <w:r>
        <w:t xml:space="preserve"> </w:t>
      </w:r>
      <w:r>
        <w:rPr>
          <w:rFonts w:hint="eastAsia"/>
        </w:rPr>
        <w:t>表中插入一条记录，字段包括：</w:t>
      </w:r>
      <w:r>
        <w:rPr>
          <w:rStyle w:val="VerbatimChar"/>
        </w:rPr>
        <w:t>id, name, code, note, owner_user_id, create_time</w:t>
      </w:r>
      <w:r>
        <w:rPr>
          <w:rFonts w:hint="eastAsia"/>
        </w:rPr>
        <w:t>（其中</w:t>
      </w:r>
      <w:r>
        <w:t xml:space="preserve"> </w:t>
      </w:r>
      <w:r>
        <w:rPr>
          <w:rStyle w:val="VerbatimChar"/>
        </w:rPr>
        <w:t>create_time</w:t>
      </w:r>
      <w:r>
        <w:t xml:space="preserve"> </w:t>
      </w:r>
      <w:r>
        <w:rPr>
          <w:rFonts w:hint="eastAsia"/>
        </w:rPr>
        <w:t>由后端自动设置）。返回新项目的完整信息，例如：</w:t>
      </w:r>
      <w:r>
        <w:br/>
      </w:r>
    </w:p>
    <w:p w14:paraId="48274141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{ "id": 123, "name":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A",</w:t>
      </w:r>
      <w:r>
        <w:rPr>
          <w:rStyle w:val="VerbatimChar"/>
        </w:rPr>
        <w:t xml:space="preserve"> "code": "PRJ-001", "note":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项目备注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"create_time": "2025-09-28 10:00:00" }</w:t>
      </w:r>
      <w:r>
        <w:br/>
      </w:r>
      <w:r>
        <w:rPr>
          <w:rStyle w:val="VerbatimChar"/>
        </w:rPr>
        <w:t>}</w:t>
      </w:r>
    </w:p>
    <w:p w14:paraId="24FF2F82" w14:textId="77777777" w:rsidR="00446530" w:rsidRDefault="00000000">
      <w:pPr>
        <w:numPr>
          <w:ilvl w:val="0"/>
          <w:numId w:val="3"/>
        </w:numPr>
      </w:pPr>
      <w:r>
        <w:rPr>
          <w:rFonts w:hint="eastAsia"/>
        </w:rPr>
        <w:t>前端收到响应后，将新项目加入项目列表，并在列表上显示相应的项目卡片。</w:t>
      </w:r>
    </w:p>
    <w:p w14:paraId="6CCE6058" w14:textId="77777777" w:rsidR="00446530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项目列表</w:t>
      </w:r>
      <w:r>
        <w:rPr>
          <w:rFonts w:hint="eastAsia"/>
        </w:rPr>
        <w:t>：</w:t>
      </w:r>
    </w:p>
    <w:p w14:paraId="4453132B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用户登录后，前端调用</w:t>
      </w:r>
      <w:r>
        <w:t xml:space="preserve"> </w:t>
      </w:r>
      <w:r>
        <w:rPr>
          <w:rStyle w:val="VerbatimChar"/>
        </w:rPr>
        <w:t>GET /api/projects</w:t>
      </w:r>
      <w:r>
        <w:t xml:space="preserve"> </w:t>
      </w:r>
      <w:r>
        <w:rPr>
          <w:rFonts w:hint="eastAsia"/>
        </w:rPr>
        <w:t>获取所有项目列表。后端从数据库查询项目表，返回项目数组，例如：</w:t>
      </w:r>
      <w:r>
        <w:br/>
      </w:r>
    </w:p>
    <w:p w14:paraId="4213348F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 "id": 123, "name":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A",</w:t>
      </w:r>
      <w:r>
        <w:rPr>
          <w:rStyle w:val="VerbatimChar"/>
        </w:rPr>
        <w:t xml:space="preserve"> "code": "PRJ-001", "note": "...", "owner_user_id": 10, "create_time": "2025-09-28 10:00:00" },</w:t>
      </w:r>
      <w:r>
        <w:br/>
      </w:r>
      <w:r>
        <w:rPr>
          <w:rStyle w:val="VerbatimChar"/>
        </w:rPr>
        <w:t xml:space="preserve">    { "id": 124, "name":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B",</w:t>
      </w:r>
      <w:r>
        <w:rPr>
          <w:rStyle w:val="VerbatimChar"/>
        </w:rPr>
        <w:t xml:space="preserve"> "code": "PRJ-002", ...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75D426EA" w14:textId="77777777" w:rsidR="00446530" w:rsidRDefault="00000000">
      <w:pPr>
        <w:numPr>
          <w:ilvl w:val="0"/>
          <w:numId w:val="3"/>
        </w:numPr>
      </w:pPr>
      <w:r>
        <w:rPr>
          <w:rFonts w:hint="eastAsia"/>
        </w:rPr>
        <w:t>前端根据返回数据渲染项目卡片，每个卡片展示项目基本信息（名称、项目号、创建时间、备注）。卡片上包含一个“数据生成”按钮和显示连接状态的指示（如“已连接”或“连接中断”）。</w:t>
      </w:r>
    </w:p>
    <w:p w14:paraId="66E5DE75" w14:textId="77777777" w:rsidR="00446530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“数据生成”按钮逻辑</w:t>
      </w:r>
      <w:r>
        <w:rPr>
          <w:rFonts w:hint="eastAsia"/>
        </w:rPr>
        <w:t>：</w:t>
      </w:r>
    </w:p>
    <w:p w14:paraId="1B942DA9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lastRenderedPageBreak/>
        <w:t>点击流程</w:t>
      </w:r>
      <w:r>
        <w:rPr>
          <w:rFonts w:hint="eastAsia"/>
        </w:rPr>
        <w:t>：用户在项目卡片上点击“数据生成”后，前端触发事件并调用后端接口：</w:t>
      </w:r>
      <w:r>
        <w:br/>
      </w:r>
    </w:p>
    <w:p w14:paraId="1EA8693D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POST /api/projects/{projectId}/open_comfy</w:t>
      </w:r>
    </w:p>
    <w:p w14:paraId="3DDA0F85" w14:textId="77777777" w:rsidR="0044653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请求路径参数</w:t>
      </w:r>
      <w:r>
        <w:t xml:space="preserve"> </w:t>
      </w:r>
      <w:r>
        <w:rPr>
          <w:rStyle w:val="VerbatimChar"/>
        </w:rPr>
        <w:t>projectId</w:t>
      </w:r>
      <w:r>
        <w:t xml:space="preserve"> </w:t>
      </w:r>
      <w:r>
        <w:rPr>
          <w:rFonts w:hint="eastAsia"/>
        </w:rPr>
        <w:t>为该项目的</w:t>
      </w:r>
      <w:r>
        <w:t xml:space="preserve"> ID</w:t>
      </w:r>
      <w:r>
        <w:t>。</w:t>
      </w:r>
    </w:p>
    <w:p w14:paraId="71922A4B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后端处理</w:t>
      </w:r>
      <w:r>
        <w:rPr>
          <w:rFonts w:hint="eastAsia"/>
        </w:rPr>
        <w:t>：后端接到请求后，执行以下逻辑：</w:t>
      </w:r>
    </w:p>
    <w:p w14:paraId="0F6D7C4E" w14:textId="77777777" w:rsidR="00446530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查询</w:t>
      </w:r>
      <w:r>
        <w:t xml:space="preserve"> </w:t>
      </w:r>
      <w:r>
        <w:rPr>
          <w:b/>
          <w:bCs/>
        </w:rPr>
        <w:t xml:space="preserve">ComfyUI </w:t>
      </w:r>
      <w:r>
        <w:rPr>
          <w:rFonts w:hint="eastAsia"/>
          <w:b/>
          <w:bCs/>
        </w:rPr>
        <w:t>服务记录表</w:t>
      </w:r>
      <w:r>
        <w:rPr>
          <w:rFonts w:hint="eastAsia"/>
        </w:rPr>
        <w:t>（例如</w:t>
      </w:r>
      <w:r>
        <w:t xml:space="preserve"> </w:t>
      </w:r>
      <w:r>
        <w:rPr>
          <w:rStyle w:val="VerbatimChar"/>
        </w:rPr>
        <w:t>comfyui_services</w:t>
      </w:r>
      <w:r>
        <w:t xml:space="preserve"> </w:t>
      </w:r>
      <w:r>
        <w:rPr>
          <w:rFonts w:hint="eastAsia"/>
        </w:rPr>
        <w:t>表）中是否存在当前用户（从</w:t>
      </w:r>
      <w:r>
        <w:t xml:space="preserve"> token </w:t>
      </w:r>
      <w:r>
        <w:rPr>
          <w:rFonts w:hint="eastAsia"/>
        </w:rPr>
        <w:t>获取）与该项目对应的服务记录。</w:t>
      </w:r>
    </w:p>
    <w:p w14:paraId="764675F4" w14:textId="77777777" w:rsidR="00446530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如果存在且状态为“在线”，直接返回该服务的访问信息（例如端口号和</w:t>
      </w:r>
      <w:r>
        <w:t xml:space="preserve"> </w:t>
      </w:r>
      <w:r>
        <w:rPr>
          <w:rFonts w:hint="eastAsia"/>
        </w:rPr>
        <w:t>URL</w:t>
      </w:r>
      <w:r>
        <w:rPr>
          <w:rFonts w:hint="eastAsia"/>
        </w:rPr>
        <w:t>）。</w:t>
      </w:r>
    </w:p>
    <w:p w14:paraId="082805A2" w14:textId="77777777" w:rsidR="00446530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如果不存在记录或现有服务状态为“离线”：</w:t>
      </w:r>
    </w:p>
    <w:p w14:paraId="026CD23A" w14:textId="77777777" w:rsidR="00446530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如果存在旧服务进程（如端口被占用），后端先杀掉旧进程并删除记录。</w:t>
      </w:r>
    </w:p>
    <w:p w14:paraId="23C99B4B" w14:textId="77777777" w:rsidR="00446530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后端选择一个可用端口（如从预定义端口池或递增策略获取），通过系统命令（例如</w:t>
      </w:r>
      <w:r>
        <w:t xml:space="preserve"> </w:t>
      </w:r>
      <w:r>
        <w:rPr>
          <w:rStyle w:val="VerbatimChar"/>
        </w:rPr>
        <w:t>subprocess.Popen</w:t>
      </w:r>
      <w:r>
        <w:rPr>
          <w:rFonts w:hint="eastAsia"/>
        </w:rPr>
        <w:t>）启动新的</w:t>
      </w:r>
      <w:r>
        <w:t xml:space="preserve"> ComfyUI </w:t>
      </w:r>
      <w:r>
        <w:rPr>
          <w:rFonts w:hint="eastAsia"/>
        </w:rPr>
        <w:t>服务实例（通常命令带上端口参数，如</w:t>
      </w:r>
      <w:r>
        <w:t xml:space="preserve"> </w:t>
      </w:r>
      <w:r>
        <w:rPr>
          <w:rStyle w:val="VerbatimChar"/>
        </w:rPr>
        <w:t>comfyui --port {port}</w:t>
      </w:r>
      <w:r>
        <w:rPr>
          <w:rFonts w:hint="eastAsia"/>
        </w:rPr>
        <w:t>），并记录在数据库中：</w:t>
      </w:r>
      <w:r>
        <w:br/>
      </w:r>
    </w:p>
    <w:p w14:paraId="085743C6" w14:textId="77777777" w:rsidR="00446530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 xml:space="preserve">{ service_id, user_id, project_id, port, status: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在线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last_heartbeat: </w:t>
      </w:r>
      <w:r>
        <w:rPr>
          <w:rStyle w:val="VerbatimChar"/>
          <w:rFonts w:hint="eastAsia"/>
        </w:rPr>
        <w:t>当前时间</w:t>
      </w:r>
      <w:r>
        <w:rPr>
          <w:rStyle w:val="VerbatimChar"/>
        </w:rPr>
        <w:t xml:space="preserve"> }</w:t>
      </w:r>
    </w:p>
    <w:p w14:paraId="16CFBDE7" w14:textId="77777777" w:rsidR="00446530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启动后，后端返回新服务的访问地址或端口号给前端。</w:t>
      </w:r>
    </w:p>
    <w:p w14:paraId="3AB4F885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返回信息</w:t>
      </w:r>
      <w:r>
        <w:rPr>
          <w:rFonts w:hint="eastAsia"/>
        </w:rPr>
        <w:t>：后端返回的数据示例：</w:t>
      </w:r>
      <w:r>
        <w:br/>
      </w:r>
    </w:p>
    <w:p w14:paraId="4BAEE999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{ "comfy_url": "http://localhost:8200" }</w:t>
      </w:r>
      <w:r>
        <w:br/>
      </w:r>
      <w:r>
        <w:rPr>
          <w:rStyle w:val="VerbatimChar"/>
        </w:rPr>
        <w:t>}</w:t>
      </w:r>
    </w:p>
    <w:p w14:paraId="10445FE9" w14:textId="77777777" w:rsidR="0044653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前端根据返回的</w:t>
      </w:r>
      <w:r>
        <w:t xml:space="preserve"> </w:t>
      </w:r>
      <w:r>
        <w:rPr>
          <w:rStyle w:val="VerbatimChar"/>
        </w:rPr>
        <w:t>comfy_url</w:t>
      </w:r>
      <w:r>
        <w:t xml:space="preserve"> </w:t>
      </w:r>
      <w:r>
        <w:rPr>
          <w:rFonts w:hint="eastAsia"/>
        </w:rPr>
        <w:t>打开</w:t>
      </w:r>
      <w:r>
        <w:t xml:space="preserve"> ComfyUI </w:t>
      </w:r>
      <w:r>
        <w:rPr>
          <w:rFonts w:hint="eastAsia"/>
        </w:rPr>
        <w:t>界面（可在新标签页打开该地址）。</w:t>
      </w:r>
    </w:p>
    <w:p w14:paraId="2A203281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前端跳转</w:t>
      </w:r>
      <w:r>
        <w:rPr>
          <w:rFonts w:hint="eastAsia"/>
        </w:rPr>
        <w:t>：前端收到返回地址后跳转至</w:t>
      </w:r>
      <w:r>
        <w:t xml:space="preserve"> ComfyUI </w:t>
      </w:r>
      <w:r>
        <w:rPr>
          <w:rFonts w:hint="eastAsia"/>
        </w:rPr>
        <w:t>服务页面，让用户开始在</w:t>
      </w:r>
      <w:r>
        <w:t xml:space="preserve"> ComfyUI </w:t>
      </w:r>
      <w:r>
        <w:rPr>
          <w:rFonts w:hint="eastAsia"/>
        </w:rPr>
        <w:t>界面内进行数据生成操作。</w:t>
      </w:r>
    </w:p>
    <w:p w14:paraId="303E55EE" w14:textId="77777777" w:rsidR="00446530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错误与状态提示</w:t>
      </w:r>
      <w:r>
        <w:rPr>
          <w:rFonts w:hint="eastAsia"/>
        </w:rPr>
        <w:t>：</w:t>
      </w:r>
    </w:p>
    <w:p w14:paraId="627367D9" w14:textId="77777777" w:rsidR="00446530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如果后端启动服务失败或返回错误（例如端口冲突、服务启动异常等），前端应显示错误提示，并可让用户重试。</w:t>
      </w:r>
    </w:p>
    <w:p w14:paraId="0063C840" w14:textId="77777777" w:rsidR="00446530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当</w:t>
      </w:r>
      <w:r>
        <w:t xml:space="preserve"> ComfyUI </w:t>
      </w:r>
      <w:r>
        <w:rPr>
          <w:rFonts w:hint="eastAsia"/>
        </w:rPr>
        <w:t>服务已启动并且前端打开页面时，项目卡片上的状态应显示“已连接”。若服务停止或中断，状态显示为“连接中断”。</w:t>
      </w:r>
    </w:p>
    <w:p w14:paraId="0F05FF9E" w14:textId="77777777" w:rsidR="00446530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多用户与单服务约束</w:t>
      </w:r>
      <w:r>
        <w:rPr>
          <w:rFonts w:hint="eastAsia"/>
        </w:rPr>
        <w:t>：</w:t>
      </w:r>
    </w:p>
    <w:p w14:paraId="742C04FF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lastRenderedPageBreak/>
        <w:t>单项目单服务</w:t>
      </w:r>
      <w:r>
        <w:rPr>
          <w:rFonts w:hint="eastAsia"/>
        </w:rPr>
        <w:t>：每个用户对每个项目只能启动一个</w:t>
      </w:r>
      <w:r>
        <w:t xml:space="preserve"> ComfyUI </w:t>
      </w:r>
      <w:r>
        <w:rPr>
          <w:rFonts w:hint="eastAsia"/>
        </w:rPr>
        <w:t>服务。如果用户重复点击“数据生成”，前端将复用已有的服务（无重复启动）。</w:t>
      </w:r>
    </w:p>
    <w:p w14:paraId="57C8A679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可见性</w:t>
      </w:r>
      <w:r>
        <w:rPr>
          <w:rFonts w:hint="eastAsia"/>
        </w:rPr>
        <w:t>：系统中所有用户都可以看到所有项目，但“数据生成”按钮只对服务拥有者或当前用户可用。即，如果某项目的</w:t>
      </w:r>
      <w:r>
        <w:t xml:space="preserve"> ComfyUI </w:t>
      </w:r>
      <w:r>
        <w:rPr>
          <w:rFonts w:hint="eastAsia"/>
        </w:rPr>
        <w:t>服务由用户</w:t>
      </w:r>
      <w:r>
        <w:rPr>
          <w:rFonts w:hint="eastAsia"/>
        </w:rPr>
        <w:t>A</w:t>
      </w:r>
      <w:r>
        <w:rPr>
          <w:rFonts w:hint="eastAsia"/>
        </w:rPr>
        <w:t>启动，则用户</w:t>
      </w:r>
      <w:r>
        <w:rPr>
          <w:rFonts w:hint="eastAsia"/>
        </w:rPr>
        <w:t>B</w:t>
      </w:r>
      <w:r>
        <w:rPr>
          <w:rFonts w:hint="eastAsia"/>
        </w:rPr>
        <w:t>在该项目卡片点击“数据生成”时，后端会拒绝操作并提示权限不足。前端可通过禁用按钮或弹窗提示方式告知用户。</w:t>
      </w:r>
    </w:p>
    <w:p w14:paraId="47A75B54" w14:textId="77777777" w:rsidR="004465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后端权限校验</w:t>
      </w:r>
      <w:r>
        <w:rPr>
          <w:rFonts w:hint="eastAsia"/>
        </w:rPr>
        <w:t>：后端接口</w:t>
      </w:r>
      <w:r>
        <w:t xml:space="preserve"> </w:t>
      </w:r>
      <w:r>
        <w:rPr>
          <w:rStyle w:val="VerbatimChar"/>
        </w:rPr>
        <w:t>POST /api/projects/{projectId}/open_comfy</w:t>
      </w:r>
      <w:r>
        <w:t xml:space="preserve"> </w:t>
      </w:r>
      <w:r>
        <w:rPr>
          <w:rFonts w:hint="eastAsia"/>
        </w:rPr>
        <w:t>必须验证当前用户为该</w:t>
      </w:r>
      <w:r>
        <w:t xml:space="preserve"> ComfyUI </w:t>
      </w:r>
      <w:r>
        <w:rPr>
          <w:rFonts w:hint="eastAsia"/>
        </w:rPr>
        <w:t>服务的拥有者，否则返回</w:t>
      </w:r>
      <w:r>
        <w:t xml:space="preserve"> 403 </w:t>
      </w:r>
      <w:r>
        <w:rPr>
          <w:rFonts w:hint="eastAsia"/>
        </w:rPr>
        <w:t>错误。</w:t>
      </w:r>
    </w:p>
    <w:p w14:paraId="7A678A84" w14:textId="77777777" w:rsidR="00446530" w:rsidRDefault="00000000">
      <w:pPr>
        <w:pStyle w:val="3"/>
      </w:pPr>
      <w:bookmarkStart w:id="6" w:name="comfyui-服务绑定与管理"/>
      <w:bookmarkEnd w:id="5"/>
      <w:r>
        <w:t xml:space="preserve">ComfyUI </w:t>
      </w:r>
      <w:r>
        <w:rPr>
          <w:rFonts w:hint="eastAsia"/>
        </w:rPr>
        <w:t>服务绑定与管理</w:t>
      </w:r>
    </w:p>
    <w:p w14:paraId="7139E475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每用户独立服务</w:t>
      </w:r>
      <w:r>
        <w:rPr>
          <w:rFonts w:hint="eastAsia"/>
        </w:rPr>
        <w:t>：系统保证每位注册用户拥有独立的</w:t>
      </w:r>
      <w:r>
        <w:t xml:space="preserve"> ComfyUI </w:t>
      </w:r>
      <w:r>
        <w:rPr>
          <w:rFonts w:hint="eastAsia"/>
        </w:rPr>
        <w:t>服务实例（以不同端口区分），互不冲突。</w:t>
      </w:r>
    </w:p>
    <w:p w14:paraId="54FE5C1B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服务启动细节</w:t>
      </w:r>
      <w:r>
        <w:rPr>
          <w:rFonts w:hint="eastAsia"/>
        </w:rPr>
        <w:t>：</w:t>
      </w:r>
    </w:p>
    <w:p w14:paraId="3D205E89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后端通过调用命令行或使用</w:t>
      </w:r>
      <w:r>
        <w:t xml:space="preserve"> Docker </w:t>
      </w:r>
      <w:r>
        <w:rPr>
          <w:rFonts w:hint="eastAsia"/>
        </w:rPr>
        <w:t>启动</w:t>
      </w:r>
      <w:r>
        <w:t xml:space="preserve"> </w:t>
      </w:r>
      <w:r>
        <w:rPr>
          <w:rFonts w:hint="eastAsia"/>
        </w:rPr>
        <w:t>ComfyUI</w:t>
      </w:r>
      <w:r>
        <w:rPr>
          <w:rFonts w:hint="eastAsia"/>
        </w:rPr>
        <w:t>。例如：</w:t>
      </w:r>
      <w:r>
        <w:br/>
      </w:r>
    </w:p>
    <w:p w14:paraId="1DD788BC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subprocess.Popen(["comfyui", "--port", str(port)])</w:t>
      </w:r>
    </w:p>
    <w:p w14:paraId="70A55B67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启动后，</w:t>
      </w:r>
      <w:r>
        <w:rPr>
          <w:rFonts w:hint="eastAsia"/>
        </w:rPr>
        <w:t>ComfyUI</w:t>
      </w:r>
      <w:r>
        <w:t xml:space="preserve"> </w:t>
      </w:r>
      <w:r>
        <w:rPr>
          <w:rFonts w:hint="eastAsia"/>
        </w:rPr>
        <w:t>监听指定端口（如</w:t>
      </w:r>
      <w:r>
        <w:t xml:space="preserve"> </w:t>
      </w:r>
      <w:r>
        <w:rPr>
          <w:rStyle w:val="VerbatimChar"/>
        </w:rPr>
        <w:t>http://localhost:8200</w:t>
      </w:r>
      <w:r>
        <w:rPr>
          <w:rFonts w:hint="eastAsia"/>
        </w:rPr>
        <w:t>）。</w:t>
      </w:r>
    </w:p>
    <w:p w14:paraId="12B066B9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后端在数据库中记录该服务的端口号和当前状态。</w:t>
      </w:r>
    </w:p>
    <w:p w14:paraId="146174B1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握手机制</w:t>
      </w:r>
      <w:r>
        <w:rPr>
          <w:rFonts w:hint="eastAsia"/>
        </w:rPr>
        <w:t>：</w:t>
      </w:r>
    </w:p>
    <w:p w14:paraId="79C66797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后端定期（如每</w:t>
      </w:r>
      <w:r>
        <w:t xml:space="preserve"> 30 </w:t>
      </w:r>
      <w:r>
        <w:rPr>
          <w:rFonts w:hint="eastAsia"/>
        </w:rPr>
        <w:t>秒）向所有已记录的</w:t>
      </w:r>
      <w:r>
        <w:t xml:space="preserve"> ComfyUI </w:t>
      </w:r>
      <w:r>
        <w:rPr>
          <w:rFonts w:hint="eastAsia"/>
        </w:rPr>
        <w:t>服务发送健康检查请求。假设</w:t>
      </w:r>
      <w:r>
        <w:t xml:space="preserve"> ComfyUI </w:t>
      </w:r>
      <w:r>
        <w:rPr>
          <w:rFonts w:hint="eastAsia"/>
        </w:rPr>
        <w:t>暴露了健康检查接口（例如</w:t>
      </w:r>
      <w:r>
        <w:t xml:space="preserve"> </w:t>
      </w:r>
      <w:r>
        <w:rPr>
          <w:rStyle w:val="VerbatimChar"/>
        </w:rPr>
        <w:t>GET http://localhost:{port}/api/health</w:t>
      </w:r>
      <w:r>
        <w:t xml:space="preserve"> </w:t>
      </w:r>
      <w:r>
        <w:rPr>
          <w:rFonts w:hint="eastAsia"/>
        </w:rPr>
        <w:t>返回</w:t>
      </w:r>
      <w:r>
        <w:t xml:space="preserve"> 200 </w:t>
      </w:r>
      <w:r>
        <w:rPr>
          <w:rFonts w:hint="eastAsia"/>
        </w:rPr>
        <w:t>表示在线）。</w:t>
      </w:r>
    </w:p>
    <w:p w14:paraId="4B80FC06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如果响应正常，后端将该服务记录的</w:t>
      </w:r>
      <w:r>
        <w:t xml:space="preserve"> </w:t>
      </w:r>
      <w:r>
        <w:rPr>
          <w:rStyle w:val="VerbatimChar"/>
        </w:rPr>
        <w:t>status</w:t>
      </w:r>
      <w:r>
        <w:t xml:space="preserve"> </w:t>
      </w:r>
      <w:r>
        <w:rPr>
          <w:rFonts w:hint="eastAsia"/>
        </w:rPr>
        <w:t>更新为“在线”；如果请求失败或超时，则更新为“离线”。</w:t>
      </w:r>
    </w:p>
    <w:p w14:paraId="2E5148E0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前端通过定时拉取或</w:t>
      </w:r>
      <w:r>
        <w:t xml:space="preserve"> WebSocket </w:t>
      </w:r>
      <w:r>
        <w:rPr>
          <w:rFonts w:hint="eastAsia"/>
        </w:rPr>
        <w:t>接收后端的状态更新，实时在项目卡片上显示服务状态（“已连接”或“连接中断”）。</w:t>
      </w:r>
    </w:p>
    <w:p w14:paraId="7F6572EB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端口管理</w:t>
      </w:r>
      <w:r>
        <w:rPr>
          <w:rFonts w:hint="eastAsia"/>
        </w:rPr>
        <w:t>：</w:t>
      </w:r>
    </w:p>
    <w:p w14:paraId="71F68E64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新启动服务时，后端应检查所选端口是否空闲，避免冲突。若端口已被占用，可重新选择其他端口。</w:t>
      </w:r>
    </w:p>
    <w:p w14:paraId="1AC17742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数据库中</w:t>
      </w:r>
      <w:r>
        <w:t xml:space="preserve"> </w:t>
      </w:r>
      <w:r>
        <w:rPr>
          <w:rStyle w:val="VerbatimChar"/>
        </w:rPr>
        <w:t>comfyui_services</w:t>
      </w:r>
      <w:r>
        <w:t xml:space="preserve"> </w:t>
      </w:r>
      <w:r>
        <w:rPr>
          <w:rFonts w:hint="eastAsia"/>
        </w:rPr>
        <w:t>表结构示例：</w:t>
      </w:r>
      <w:r>
        <w:br/>
      </w:r>
    </w:p>
    <w:p w14:paraId="0B08EC3B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service_id | user_id | project_id | port | status  | last_heartbeat</w:t>
      </w:r>
      <w:r>
        <w:br/>
      </w:r>
      <w:r>
        <w:rPr>
          <w:rStyle w:val="VerbatimChar"/>
        </w:rPr>
        <w:t>-----------|---------|------------|------|---------|----------------</w:t>
      </w:r>
      <w:r>
        <w:br/>
      </w:r>
      <w:r>
        <w:rPr>
          <w:rStyle w:val="VerbatimChar"/>
        </w:rPr>
        <w:t xml:space="preserve">1          | 10      | 123        | 8200 | </w:t>
      </w:r>
      <w:r>
        <w:rPr>
          <w:rStyle w:val="VerbatimChar"/>
          <w:rFonts w:hint="eastAsia"/>
        </w:rPr>
        <w:t>在线</w:t>
      </w:r>
      <w:r>
        <w:rPr>
          <w:rStyle w:val="VerbatimChar"/>
        </w:rPr>
        <w:t xml:space="preserve">    | 2025-09-28 10:05:00</w:t>
      </w:r>
    </w:p>
    <w:p w14:paraId="705B5152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若服务异常终止，后端可在握手失败后停止检测并删除该记录，释放端口。</w:t>
      </w:r>
    </w:p>
    <w:p w14:paraId="7A4BB856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lastRenderedPageBreak/>
        <w:t>完整流程示意</w:t>
      </w:r>
      <w:r>
        <w:rPr>
          <w:rFonts w:hint="eastAsia"/>
        </w:rPr>
        <w:t>：</w:t>
      </w:r>
    </w:p>
    <w:p w14:paraId="45EBBDB1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用户点击项目卡片上的“数据生成”。</w:t>
      </w:r>
    </w:p>
    <w:p w14:paraId="7FD91247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前端调用后端</w:t>
      </w:r>
      <w:r>
        <w:t xml:space="preserve"> </w:t>
      </w:r>
      <w:r>
        <w:rPr>
          <w:rStyle w:val="VerbatimChar"/>
        </w:rPr>
        <w:t>POST /api/projects/{id}/open_comfy</w:t>
      </w:r>
      <w:r>
        <w:t>。</w:t>
      </w:r>
    </w:p>
    <w:p w14:paraId="459F2BF9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后端查询</w:t>
      </w:r>
      <w:r>
        <w:t xml:space="preserve"> ComfyUI </w:t>
      </w:r>
      <w:r>
        <w:rPr>
          <w:rFonts w:hint="eastAsia"/>
        </w:rPr>
        <w:t>服务记录：</w:t>
      </w:r>
    </w:p>
    <w:p w14:paraId="0666C4CE" w14:textId="77777777" w:rsidR="00446530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若存在在线服务，直接返回该服务信息；</w:t>
      </w:r>
    </w:p>
    <w:p w14:paraId="2F98C20B" w14:textId="77777777" w:rsidR="00446530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否则，如果存在旧服务进程，先杀掉并删除记录；然后选择新端口，启动</w:t>
      </w:r>
      <w:r>
        <w:t xml:space="preserve"> ComfyUI </w:t>
      </w:r>
      <w:r>
        <w:rPr>
          <w:rFonts w:hint="eastAsia"/>
        </w:rPr>
        <w:t>服务，并记录在表中。</w:t>
      </w:r>
    </w:p>
    <w:p w14:paraId="1258E41C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后端将服务地址（含端口）返回给前端。</w:t>
      </w:r>
    </w:p>
    <w:p w14:paraId="7733BDEA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前端打开</w:t>
      </w:r>
      <w:r>
        <w:t xml:space="preserve"> ComfyUI </w:t>
      </w:r>
      <w:r>
        <w:rPr>
          <w:rFonts w:hint="eastAsia"/>
        </w:rPr>
        <w:t>页面，用户开始在其中使用自定义的</w:t>
      </w:r>
      <w:r>
        <w:t xml:space="preserve"> Nano Banana </w:t>
      </w:r>
      <w:r>
        <w:rPr>
          <w:rFonts w:hint="eastAsia"/>
        </w:rPr>
        <w:t>节点等生成任务。</w:t>
      </w:r>
    </w:p>
    <w:p w14:paraId="1709BF9C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后端定期握手更新服务状态，前端实时显示连接状态。</w:t>
      </w:r>
    </w:p>
    <w:p w14:paraId="6C08720D" w14:textId="77777777" w:rsidR="0044653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每次生成完成后，</w:t>
      </w:r>
      <w:r>
        <w:rPr>
          <w:rFonts w:hint="eastAsia"/>
        </w:rPr>
        <w:t>ComfyUI</w:t>
      </w:r>
      <w:r>
        <w:t xml:space="preserve"> </w:t>
      </w:r>
      <w:r>
        <w:rPr>
          <w:rFonts w:hint="eastAsia"/>
        </w:rPr>
        <w:t>通过回调通知后端，后端将生成记录存入数据库（用于统计模块使用）。</w:t>
      </w:r>
    </w:p>
    <w:p w14:paraId="1B0C4746" w14:textId="77777777" w:rsidR="00446530" w:rsidRDefault="00000000">
      <w:pPr>
        <w:pStyle w:val="2"/>
      </w:pPr>
      <w:bookmarkStart w:id="7" w:name="数据统计模块"/>
      <w:bookmarkEnd w:id="4"/>
      <w:bookmarkEnd w:id="6"/>
      <w:r>
        <w:rPr>
          <w:rFonts w:hint="eastAsia"/>
        </w:rPr>
        <w:t>数据统计模块</w:t>
      </w:r>
    </w:p>
    <w:p w14:paraId="4117074B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统计目标</w:t>
      </w:r>
      <w:r>
        <w:rPr>
          <w:rFonts w:hint="eastAsia"/>
        </w:rPr>
        <w:t>：对平台的“数据生成”操作进行量化统计，方便管理员或用户查看各项目、各用户的使用情况。统计可按时间（天）、项目、用户等维度进行分析。</w:t>
      </w:r>
    </w:p>
    <w:p w14:paraId="2B7FB14C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字段定义与日志结构</w:t>
      </w:r>
      <w:r>
        <w:rPr>
          <w:rFonts w:hint="eastAsia"/>
        </w:rPr>
        <w:t>：系统维护一张日志表</w:t>
      </w:r>
      <w:r>
        <w:rPr>
          <w:rFonts w:hint="eastAsia"/>
        </w:rPr>
        <w:t>(</w:t>
      </w:r>
      <w:r>
        <w:rPr>
          <w:rStyle w:val="VerbatimChar"/>
        </w:rPr>
        <w:t>GenerationLogs</w:t>
      </w:r>
      <w:r>
        <w:rPr>
          <w:rFonts w:hint="eastAsia"/>
        </w:rPr>
        <w:t>)</w:t>
      </w:r>
      <w:r>
        <w:rPr>
          <w:rFonts w:hint="eastAsia"/>
        </w:rPr>
        <w:t>，用于记录每次生成尝试的信息。字段示例如下：</w:t>
      </w:r>
    </w:p>
    <w:p w14:paraId="5CC17D69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log_id</w:t>
      </w:r>
      <w:r>
        <w:rPr>
          <w:rFonts w:hint="eastAsia"/>
        </w:rPr>
        <w:t>：日志主键</w:t>
      </w:r>
    </w:p>
    <w:p w14:paraId="05F505F5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user_id</w:t>
      </w:r>
      <w:r>
        <w:rPr>
          <w:rFonts w:hint="eastAsia"/>
        </w:rPr>
        <w:t>：执行生成的用户</w:t>
      </w:r>
      <w:r>
        <w:rPr>
          <w:rFonts w:hint="eastAsia"/>
        </w:rPr>
        <w:t>ID</w:t>
      </w:r>
    </w:p>
    <w:p w14:paraId="23F22F32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project_id</w:t>
      </w:r>
      <w:r>
        <w:rPr>
          <w:rFonts w:hint="eastAsia"/>
        </w:rPr>
        <w:t>：所属项目</w:t>
      </w:r>
      <w:r>
        <w:rPr>
          <w:rFonts w:hint="eastAsia"/>
        </w:rPr>
        <w:t>ID</w:t>
      </w:r>
    </w:p>
    <w:p w14:paraId="1D094491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timestamp</w:t>
      </w:r>
      <w:r>
        <w:rPr>
          <w:rFonts w:hint="eastAsia"/>
        </w:rPr>
        <w:t>：生成发生的日期时间</w:t>
      </w:r>
    </w:p>
    <w:p w14:paraId="07983962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status</w:t>
      </w:r>
      <w:r>
        <w:rPr>
          <w:rFonts w:hint="eastAsia"/>
        </w:rPr>
        <w:t>：生成结果状态（如“成功”或“失败”）</w:t>
      </w:r>
    </w:p>
    <w:p w14:paraId="75DE1BBF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concurrent_id</w:t>
      </w:r>
      <w:r>
        <w:rPr>
          <w:rFonts w:hint="eastAsia"/>
        </w:rPr>
        <w:t>：可选字段，用于标识并发任务（若同一时间存在多线程</w:t>
      </w:r>
      <w:r>
        <w:rPr>
          <w:rFonts w:hint="eastAsia"/>
        </w:rPr>
        <w:t>/</w:t>
      </w:r>
      <w:r>
        <w:rPr>
          <w:rFonts w:hint="eastAsia"/>
        </w:rPr>
        <w:t>多进程并发生成，则为相同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14:paraId="64DB6299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details</w:t>
      </w:r>
      <w:r>
        <w:rPr>
          <w:rFonts w:hint="eastAsia"/>
        </w:rPr>
        <w:t>：可选字段，如错误信息或耗时等</w:t>
      </w:r>
    </w:p>
    <w:p w14:paraId="4F627D4B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日志收集流程</w:t>
      </w:r>
      <w:r>
        <w:rPr>
          <w:rFonts w:hint="eastAsia"/>
        </w:rPr>
        <w:t>：</w:t>
      </w:r>
    </w:p>
    <w:p w14:paraId="106D8DCD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用户在</w:t>
      </w:r>
      <w:r>
        <w:t xml:space="preserve"> ComfyUI </w:t>
      </w:r>
      <w:r>
        <w:rPr>
          <w:rFonts w:hint="eastAsia"/>
        </w:rPr>
        <w:t>界面执行生成操作，每个任务完成后，</w:t>
      </w:r>
      <w:r>
        <w:rPr>
          <w:rFonts w:hint="eastAsia"/>
        </w:rPr>
        <w:t>ComfyUI</w:t>
      </w:r>
      <w:r>
        <w:t xml:space="preserve"> </w:t>
      </w:r>
      <w:r>
        <w:rPr>
          <w:rFonts w:hint="eastAsia"/>
        </w:rPr>
        <w:t>服务通过</w:t>
      </w:r>
      <w:r>
        <w:t xml:space="preserve"> HTTP </w:t>
      </w:r>
      <w:r>
        <w:rPr>
          <w:rFonts w:hint="eastAsia"/>
        </w:rPr>
        <w:t>调用后端接口（例如</w:t>
      </w:r>
      <w:r>
        <w:t xml:space="preserve"> </w:t>
      </w:r>
      <w:r>
        <w:rPr>
          <w:rStyle w:val="VerbatimChar"/>
        </w:rPr>
        <w:t>POST /api/logs</w:t>
      </w:r>
      <w:r>
        <w:rPr>
          <w:rFonts w:hint="eastAsia"/>
        </w:rPr>
        <w:t>），提交生成结果。请求体示例：</w:t>
      </w:r>
      <w:r>
        <w:br/>
      </w:r>
    </w:p>
    <w:p w14:paraId="55E5A5FF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{ "user_id": 10, "project_id": 123, "timestamp": "2025-09-28T10:15:00", "status":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"concurrent_id": 456 }</w:t>
      </w:r>
    </w:p>
    <w:p w14:paraId="661E0E23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后端接收后，将该条记录插入</w:t>
      </w:r>
      <w:r>
        <w:t xml:space="preserve"> </w:t>
      </w:r>
      <w:r>
        <w:rPr>
          <w:rStyle w:val="VerbatimChar"/>
        </w:rPr>
        <w:t>GenerationLogs</w:t>
      </w:r>
      <w:r>
        <w:t xml:space="preserve"> </w:t>
      </w:r>
      <w:r>
        <w:rPr>
          <w:rFonts w:hint="eastAsia"/>
        </w:rPr>
        <w:t>表。对于失败的生成，也做类似记录，</w:t>
      </w:r>
      <w:r>
        <w:rPr>
          <w:rStyle w:val="VerbatimChar"/>
        </w:rPr>
        <w:t>status</w:t>
      </w:r>
      <w:r>
        <w:t xml:space="preserve"> </w:t>
      </w:r>
      <w:r>
        <w:rPr>
          <w:rFonts w:hint="eastAsia"/>
        </w:rPr>
        <w:t>字段为“失败”。</w:t>
      </w:r>
    </w:p>
    <w:p w14:paraId="2A114123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lastRenderedPageBreak/>
        <w:t>如果存在并发调用，前端或</w:t>
      </w:r>
      <w:r>
        <w:t xml:space="preserve"> ComfyUI </w:t>
      </w:r>
      <w:r>
        <w:rPr>
          <w:rFonts w:hint="eastAsia"/>
        </w:rPr>
        <w:t>可为它们分配相同的</w:t>
      </w:r>
      <w:r>
        <w:t xml:space="preserve"> </w:t>
      </w:r>
      <w:r>
        <w:rPr>
          <w:rStyle w:val="VerbatimChar"/>
        </w:rPr>
        <w:t>concurrent_id</w:t>
      </w:r>
      <w:r>
        <w:rPr>
          <w:rFonts w:hint="eastAsia"/>
        </w:rPr>
        <w:t>，日志表中会出现多条时间相近但拥有相同</w:t>
      </w:r>
      <w:r>
        <w:t xml:space="preserve"> </w:t>
      </w:r>
      <w:r>
        <w:rPr>
          <w:rStyle w:val="VerbatimChar"/>
        </w:rPr>
        <w:t>concurrent_id</w:t>
      </w:r>
      <w:r>
        <w:t xml:space="preserve"> </w:t>
      </w:r>
      <w:r>
        <w:rPr>
          <w:rFonts w:hint="eastAsia"/>
        </w:rPr>
        <w:t>的记录。</w:t>
      </w:r>
    </w:p>
    <w:p w14:paraId="72FCAF2F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统计接口</w:t>
      </w:r>
      <w:r>
        <w:rPr>
          <w:rFonts w:hint="eastAsia"/>
        </w:rPr>
        <w:t>：</w:t>
      </w:r>
    </w:p>
    <w:p w14:paraId="62D98540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>/api/stats?dimension=&lt;</w:t>
      </w:r>
      <w:r>
        <w:rPr>
          <w:rStyle w:val="VerbatimChar"/>
          <w:rFonts w:hint="eastAsia"/>
        </w:rPr>
        <w:t>维度</w:t>
      </w:r>
      <w:r>
        <w:rPr>
          <w:rStyle w:val="VerbatimChar"/>
          <w:rFonts w:hint="eastAsia"/>
        </w:rPr>
        <w:t>&gt;&amp;start_date=&lt;</w:t>
      </w:r>
      <w:r>
        <w:rPr>
          <w:rStyle w:val="VerbatimChar"/>
          <w:rFonts w:hint="eastAsia"/>
        </w:rPr>
        <w:t>开始</w:t>
      </w:r>
      <w:r>
        <w:rPr>
          <w:rStyle w:val="VerbatimChar"/>
          <w:rFonts w:hint="eastAsia"/>
        </w:rPr>
        <w:t>&gt;&amp;end_date=&lt;</w:t>
      </w:r>
      <w:r>
        <w:rPr>
          <w:rStyle w:val="VerbatimChar"/>
          <w:rFonts w:hint="eastAsia"/>
        </w:rPr>
        <w:t>结束</w:t>
      </w:r>
      <w:r>
        <w:rPr>
          <w:rStyle w:val="VerbatimChar"/>
          <w:rFonts w:hint="eastAsia"/>
        </w:rPr>
        <w:t>&gt;</w:t>
      </w:r>
    </w:p>
    <w:p w14:paraId="4DD9C6BC" w14:textId="77777777" w:rsidR="00446530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参数：</w:t>
      </w:r>
    </w:p>
    <w:p w14:paraId="36A9F603" w14:textId="77777777" w:rsidR="00446530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dimension</w:t>
      </w:r>
      <w:r>
        <w:rPr>
          <w:rFonts w:hint="eastAsia"/>
        </w:rPr>
        <w:t>：可选值如</w:t>
      </w:r>
      <w:r>
        <w:t xml:space="preserve"> </w:t>
      </w:r>
      <w:r>
        <w:rPr>
          <w:rStyle w:val="VerbatimChar"/>
        </w:rPr>
        <w:t>day</w:t>
      </w:r>
      <w:r>
        <w:rPr>
          <w:rFonts w:hint="eastAsia"/>
        </w:rPr>
        <w:t>（按天）、</w:t>
      </w:r>
      <w:r>
        <w:rPr>
          <w:rStyle w:val="VerbatimChar"/>
        </w:rPr>
        <w:t>project</w:t>
      </w:r>
      <w:r>
        <w:t>、</w:t>
      </w:r>
      <w:r>
        <w:rPr>
          <w:rStyle w:val="VerbatimChar"/>
        </w:rPr>
        <w:t>user</w:t>
      </w:r>
      <w:r>
        <w:t xml:space="preserve"> </w:t>
      </w:r>
      <w:r>
        <w:rPr>
          <w:rFonts w:hint="eastAsia"/>
        </w:rPr>
        <w:t>等。</w:t>
      </w:r>
    </w:p>
    <w:p w14:paraId="314F9128" w14:textId="77777777" w:rsidR="00446530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start_date</w:t>
      </w:r>
      <w:r>
        <w:t>、</w:t>
      </w:r>
      <w:r>
        <w:rPr>
          <w:rStyle w:val="VerbatimChar"/>
        </w:rPr>
        <w:t>end_date</w:t>
      </w:r>
      <w:r>
        <w:rPr>
          <w:rFonts w:hint="eastAsia"/>
        </w:rPr>
        <w:t>：指定统计时间范围（格式如</w:t>
      </w:r>
      <w:r>
        <w:t xml:space="preserve"> </w:t>
      </w:r>
      <w:r>
        <w:rPr>
          <w:rStyle w:val="VerbatimChar"/>
        </w:rPr>
        <w:t>YYYY-MM-DD</w:t>
      </w:r>
      <w:r>
        <w:rPr>
          <w:rFonts w:hint="eastAsia"/>
        </w:rPr>
        <w:t>）。</w:t>
      </w:r>
    </w:p>
    <w:p w14:paraId="54806A9F" w14:textId="77777777" w:rsidR="00446530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后端根据参数从</w:t>
      </w:r>
      <w:r>
        <w:t xml:space="preserve"> </w:t>
      </w:r>
      <w:r>
        <w:rPr>
          <w:rStyle w:val="VerbatimChar"/>
        </w:rPr>
        <w:t>GenerationLogs</w:t>
      </w:r>
      <w:r>
        <w:t xml:space="preserve"> </w:t>
      </w:r>
      <w:r>
        <w:rPr>
          <w:rFonts w:hint="eastAsia"/>
        </w:rPr>
        <w:t>聚合数据，并返回统计结果。例如按天统计时返回每天的生成次数：</w:t>
      </w:r>
      <w:r>
        <w:br/>
      </w:r>
    </w:p>
    <w:p w14:paraId="5D872D5A" w14:textId="77777777" w:rsidR="00446530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 xml:space="preserve">{ 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 "date": "2025-09-26", "count": 50 },</w:t>
      </w:r>
      <w:r>
        <w:br/>
      </w:r>
      <w:r>
        <w:rPr>
          <w:rStyle w:val="VerbatimChar"/>
        </w:rPr>
        <w:t xml:space="preserve">    { "date": "2025-09-27", "count": 80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25E3BC80" w14:textId="77777777" w:rsidR="0044653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GET /api/logs?user_id=&lt;&gt;&amp;project_id=&lt;&gt;&amp;start=&lt;&gt;&amp;end=&lt;&gt;</w:t>
      </w:r>
      <w:r>
        <w:rPr>
          <w:rFonts w:hint="eastAsia"/>
        </w:rPr>
        <w:t>：</w:t>
      </w:r>
    </w:p>
    <w:p w14:paraId="2CC33612" w14:textId="77777777" w:rsidR="00446530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返回符合条件的日志列表，用于在前端表格中显示详细记录。</w:t>
      </w:r>
    </w:p>
    <w:p w14:paraId="57FE1386" w14:textId="77777777" w:rsidR="00446530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示例返回：</w:t>
      </w:r>
      <w:r>
        <w:br/>
      </w:r>
    </w:p>
    <w:p w14:paraId="493FE45B" w14:textId="77777777" w:rsidR="00446530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 "timestamp": "2025-09-28 10:15:00", "user":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张三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"project":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A",</w:t>
      </w:r>
      <w:r>
        <w:rPr>
          <w:rStyle w:val="VerbatimChar"/>
        </w:rPr>
        <w:t xml:space="preserve"> "status":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成功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  { "timestamp": "2025-09-28 10:20:30", "user":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李四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"project":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B",</w:t>
      </w:r>
      <w:r>
        <w:rPr>
          <w:rStyle w:val="VerbatimChar"/>
        </w:rPr>
        <w:t xml:space="preserve"> "status":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失败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33284762" w14:textId="77777777" w:rsidR="00446530" w:rsidRDefault="00000000">
      <w:pPr>
        <w:numPr>
          <w:ilvl w:val="0"/>
          <w:numId w:val="8"/>
        </w:numPr>
      </w:pPr>
      <w:r>
        <w:rPr>
          <w:rStyle w:val="VerbatimChar"/>
        </w:rPr>
        <w:t>GET /api/export?dimension=&lt;&gt;&amp;start_date=&lt;&gt;&amp;end_date=&lt;&gt;</w:t>
      </w:r>
      <w:r>
        <w:rPr>
          <w:rFonts w:hint="eastAsia"/>
        </w:rPr>
        <w:t>：</w:t>
      </w:r>
    </w:p>
    <w:p w14:paraId="2B4749A7" w14:textId="77777777" w:rsidR="00446530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返回一个</w:t>
      </w:r>
      <w:r>
        <w:t xml:space="preserve"> Excel </w:t>
      </w:r>
      <w:r>
        <w:rPr>
          <w:rFonts w:hint="eastAsia"/>
        </w:rPr>
        <w:t>文件流，用于下载当前统计结果的数据。后端根据同样的筛选条件查询统计数据，并使用</w:t>
      </w:r>
      <w:r>
        <w:t xml:space="preserve"> Pandas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openpyxl</w:t>
      </w:r>
      <w:r>
        <w:t xml:space="preserve"> </w:t>
      </w:r>
      <w:r>
        <w:rPr>
          <w:rFonts w:hint="eastAsia"/>
        </w:rPr>
        <w:t>等库生成</w:t>
      </w:r>
      <w:r>
        <w:t xml:space="preserve"> </w:t>
      </w:r>
      <w:r>
        <w:rPr>
          <w:rFonts w:hint="eastAsia"/>
        </w:rPr>
        <w:t>Excel</w:t>
      </w:r>
      <w:r>
        <w:rPr>
          <w:rFonts w:hint="eastAsia"/>
        </w:rPr>
        <w:t>，返回给前端触发下载。</w:t>
      </w:r>
    </w:p>
    <w:p w14:paraId="68E15758" w14:textId="77777777" w:rsidR="00446530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前端展示</w:t>
      </w:r>
      <w:r>
        <w:rPr>
          <w:rFonts w:hint="eastAsia"/>
        </w:rPr>
        <w:t>：</w:t>
      </w:r>
    </w:p>
    <w:p w14:paraId="27E0B658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统计看板提供筛选控件，用户可选择统计时间范围、项目和用户等维度。</w:t>
      </w:r>
    </w:p>
    <w:p w14:paraId="72C00C9B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lastRenderedPageBreak/>
        <w:t>默认显示一个折线图：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轴为“日期”，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轴为“当日生成次数”。折线图背景可使用渐变色增强视觉效果。</w:t>
      </w:r>
    </w:p>
    <w:p w14:paraId="4CB090D1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折线图下方是数据表格，列字段包括：</w:t>
      </w:r>
      <w:r>
        <w:rPr>
          <w:rFonts w:hint="eastAsia"/>
          <w:b/>
          <w:bCs/>
        </w:rPr>
        <w:t>用户名</w:t>
      </w:r>
      <w:r>
        <w:t>、</w:t>
      </w:r>
      <w:r>
        <w:rPr>
          <w:rFonts w:hint="eastAsia"/>
          <w:b/>
          <w:bCs/>
        </w:rPr>
        <w:t>项目名</w:t>
      </w:r>
      <w:r>
        <w:t>、</w:t>
      </w:r>
      <w:r>
        <w:rPr>
          <w:rFonts w:hint="eastAsia"/>
          <w:b/>
          <w:bCs/>
        </w:rPr>
        <w:t>生成次数</w:t>
      </w:r>
      <w:r>
        <w:t>、</w:t>
      </w:r>
      <w:r>
        <w:rPr>
          <w:rFonts w:hint="eastAsia"/>
          <w:b/>
          <w:bCs/>
        </w:rPr>
        <w:t>失败次数</w:t>
      </w:r>
      <w:r>
        <w:rPr>
          <w:rFonts w:hint="eastAsia"/>
        </w:rPr>
        <w:t>等（并发调用记录为多行）。</w:t>
      </w:r>
    </w:p>
    <w:p w14:paraId="2CB07B2B" w14:textId="77777777" w:rsidR="0044653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点击“导出”按钮时，前端调用后端</w:t>
      </w:r>
      <w:r>
        <w:t xml:space="preserve"> </w:t>
      </w:r>
      <w:r>
        <w:rPr>
          <w:rStyle w:val="VerbatimChar"/>
        </w:rPr>
        <w:t>export</w:t>
      </w:r>
      <w:r>
        <w:t xml:space="preserve"> </w:t>
      </w:r>
      <w:r>
        <w:rPr>
          <w:rFonts w:hint="eastAsia"/>
        </w:rPr>
        <w:t>接口并下载生成的</w:t>
      </w:r>
      <w:r>
        <w:t xml:space="preserve"> Excel </w:t>
      </w:r>
      <w:r>
        <w:rPr>
          <w:rFonts w:hint="eastAsia"/>
        </w:rPr>
        <w:t>文件。</w:t>
      </w:r>
    </w:p>
    <w:p w14:paraId="0971E0EA" w14:textId="77777777" w:rsidR="00446530" w:rsidRDefault="00000000">
      <w:pPr>
        <w:pStyle w:val="2"/>
      </w:pPr>
      <w:bookmarkStart w:id="8" w:name="服务器监控模块"/>
      <w:bookmarkEnd w:id="7"/>
      <w:r>
        <w:rPr>
          <w:rFonts w:hint="eastAsia"/>
        </w:rPr>
        <w:t>服务器监控模块</w:t>
      </w:r>
    </w:p>
    <w:p w14:paraId="70CE1EA3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：提供后台服务器的资源使用监控（仅读），包括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、内存、交换区和磁盘使用率。移除所有开关机或重启按钮，仅保留监控功能。</w:t>
      </w:r>
    </w:p>
    <w:p w14:paraId="2E7A44CF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监控项</w:t>
      </w:r>
      <w:r>
        <w:rPr>
          <w:rFonts w:hint="eastAsia"/>
        </w:rPr>
        <w:t>：</w:t>
      </w:r>
    </w:p>
    <w:p w14:paraId="23AE7AC3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CPU</w:t>
      </w:r>
      <w:r>
        <w:rPr>
          <w:rFonts w:hint="eastAsia"/>
          <w:b/>
          <w:bCs/>
        </w:rPr>
        <w:t>使用率</w:t>
      </w:r>
      <w:r>
        <w:rPr>
          <w:rFonts w:hint="eastAsia"/>
        </w:rPr>
        <w:t>：百分比表示（如</w:t>
      </w:r>
      <w:r>
        <w:t xml:space="preserve"> </w:t>
      </w:r>
      <w:r>
        <w:rPr>
          <w:rFonts w:hint="eastAsia"/>
        </w:rPr>
        <w:t>23.5%</w:t>
      </w:r>
      <w:r>
        <w:rPr>
          <w:rFonts w:hint="eastAsia"/>
        </w:rPr>
        <w:t>）</w:t>
      </w:r>
    </w:p>
    <w:p w14:paraId="77A86234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内存使用率</w:t>
      </w:r>
      <w:r>
        <w:rPr>
          <w:rFonts w:hint="eastAsia"/>
        </w:rPr>
        <w:t>：百分比或已用</w:t>
      </w:r>
      <w:r>
        <w:rPr>
          <w:rFonts w:hint="eastAsia"/>
        </w:rPr>
        <w:t>/</w:t>
      </w:r>
      <w:r>
        <w:rPr>
          <w:rFonts w:hint="eastAsia"/>
        </w:rPr>
        <w:t>总内存（</w:t>
      </w:r>
      <w:r>
        <w:rPr>
          <w:rFonts w:hint="eastAsia"/>
        </w:rPr>
        <w:t>MB/GB</w:t>
      </w:r>
      <w:r>
        <w:rPr>
          <w:rFonts w:hint="eastAsia"/>
        </w:rPr>
        <w:t>）</w:t>
      </w:r>
    </w:p>
    <w:p w14:paraId="11CC5D27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交换区（</w:t>
      </w:r>
      <w:r>
        <w:rPr>
          <w:rFonts w:hint="eastAsia"/>
          <w:b/>
          <w:bCs/>
        </w:rPr>
        <w:t>SWAP</w:t>
      </w:r>
      <w:r>
        <w:rPr>
          <w:rFonts w:hint="eastAsia"/>
          <w:b/>
          <w:bCs/>
        </w:rPr>
        <w:t>）使用率</w:t>
      </w:r>
    </w:p>
    <w:p w14:paraId="681E692C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磁盘使用率</w:t>
      </w:r>
      <w:r>
        <w:rPr>
          <w:rFonts w:hint="eastAsia"/>
        </w:rPr>
        <w:t>：例如根分区已用百分比</w:t>
      </w:r>
    </w:p>
    <w:p w14:paraId="71B5AC2D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数据采集</w:t>
      </w:r>
      <w:r>
        <w:rPr>
          <w:rFonts w:hint="eastAsia"/>
        </w:rPr>
        <w:t>：</w:t>
      </w:r>
    </w:p>
    <w:p w14:paraId="619B2977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后端使用</w:t>
      </w:r>
      <w:r>
        <w:t xml:space="preserve"> </w:t>
      </w:r>
      <w:r>
        <w:rPr>
          <w:rStyle w:val="VerbatimChar"/>
        </w:rPr>
        <w:t>psutil</w:t>
      </w:r>
      <w:r>
        <w:t xml:space="preserve"> </w:t>
      </w:r>
      <w:r>
        <w:rPr>
          <w:rFonts w:hint="eastAsia"/>
        </w:rPr>
        <w:t>等系统监控库实时读取各项指标：</w:t>
      </w:r>
      <w:r>
        <w:br/>
      </w:r>
    </w:p>
    <w:p w14:paraId="1892A275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import psutil</w:t>
      </w:r>
      <w:r>
        <w:br/>
      </w:r>
      <w:r>
        <w:rPr>
          <w:rStyle w:val="VerbatimChar"/>
        </w:rPr>
        <w:t>cpu = psutil.cpu_percent()</w:t>
      </w:r>
      <w:r>
        <w:br/>
      </w:r>
      <w:r>
        <w:rPr>
          <w:rStyle w:val="VerbatimChar"/>
        </w:rPr>
        <w:t>memory = psutil.virtual_memory().percent</w:t>
      </w:r>
      <w:r>
        <w:br/>
      </w:r>
      <w:r>
        <w:rPr>
          <w:rStyle w:val="VerbatimChar"/>
        </w:rPr>
        <w:t>swap = psutil.swap_memory().percent</w:t>
      </w:r>
      <w:r>
        <w:br/>
      </w:r>
      <w:r>
        <w:rPr>
          <w:rStyle w:val="VerbatimChar"/>
        </w:rPr>
        <w:t>disk = psutil.disk_usage('/').percent</w:t>
      </w:r>
    </w:p>
    <w:p w14:paraId="4C6F2F61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后端提供接口</w:t>
      </w:r>
      <w:r>
        <w:t xml:space="preserve"> </w:t>
      </w:r>
      <w:r>
        <w:rPr>
          <w:rStyle w:val="VerbatimChar"/>
        </w:rPr>
        <w:t>GET /api/server/stats</w:t>
      </w:r>
      <w:r>
        <w:rPr>
          <w:rFonts w:hint="eastAsia"/>
        </w:rPr>
        <w:t>，返回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，例如：</w:t>
      </w:r>
      <w:r>
        <w:br/>
      </w:r>
    </w:p>
    <w:p w14:paraId="60798403" w14:textId="77777777" w:rsidR="0044653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"cpu": 23.5,</w:t>
      </w:r>
      <w:r>
        <w:br/>
      </w:r>
      <w:r>
        <w:rPr>
          <w:rStyle w:val="VerbatimChar"/>
        </w:rPr>
        <w:t xml:space="preserve">    "memory": 45.2,</w:t>
      </w:r>
      <w:r>
        <w:br/>
      </w:r>
      <w:r>
        <w:rPr>
          <w:rStyle w:val="VerbatimChar"/>
        </w:rPr>
        <w:t xml:space="preserve">    "swap": 12.3,</w:t>
      </w:r>
      <w:r>
        <w:br/>
      </w:r>
      <w:r>
        <w:rPr>
          <w:rStyle w:val="VerbatimChar"/>
        </w:rPr>
        <w:t xml:space="preserve">    "disk": 67.8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30CA56E2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前端展示</w:t>
      </w:r>
      <w:r>
        <w:rPr>
          <w:rFonts w:hint="eastAsia"/>
        </w:rPr>
        <w:t>：</w:t>
      </w:r>
    </w:p>
    <w:p w14:paraId="5D73F63D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仪表盘界面定时（例如每</w:t>
      </w:r>
      <w:r>
        <w:t xml:space="preserve"> 5-10 </w:t>
      </w:r>
      <w:r>
        <w:rPr>
          <w:rFonts w:hint="eastAsia"/>
        </w:rPr>
        <w:t>秒）调用</w:t>
      </w:r>
      <w:r>
        <w:t xml:space="preserve"> </w:t>
      </w:r>
      <w:r>
        <w:rPr>
          <w:rStyle w:val="VerbatimChar"/>
        </w:rPr>
        <w:t>/api/server/stats</w:t>
      </w:r>
      <w:r>
        <w:rPr>
          <w:rFonts w:hint="eastAsia"/>
        </w:rPr>
        <w:t>，并用图表或进度条显示最新数据。例如以环形图或线性图展示。</w:t>
      </w:r>
    </w:p>
    <w:p w14:paraId="44BA6FB5" w14:textId="77777777" w:rsidR="0044653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界面上只保留监控数值展示，去掉所有开关机或重启按钮。</w:t>
      </w:r>
    </w:p>
    <w:p w14:paraId="3F5C3BA9" w14:textId="77777777" w:rsidR="00446530" w:rsidRDefault="00000000">
      <w:pPr>
        <w:pStyle w:val="2"/>
      </w:pPr>
      <w:bookmarkStart w:id="9" w:name="权限管理"/>
      <w:bookmarkEnd w:id="8"/>
      <w:r>
        <w:rPr>
          <w:rFonts w:hint="eastAsia"/>
        </w:rPr>
        <w:lastRenderedPageBreak/>
        <w:t>权限管理</w:t>
      </w:r>
    </w:p>
    <w:p w14:paraId="5069921E" w14:textId="77777777" w:rsidR="0044653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ComfyUI </w:t>
      </w:r>
      <w:r>
        <w:rPr>
          <w:rFonts w:hint="eastAsia"/>
          <w:b/>
          <w:bCs/>
        </w:rPr>
        <w:t>服务访问权限</w:t>
      </w:r>
      <w:r>
        <w:rPr>
          <w:rFonts w:hint="eastAsia"/>
        </w:rPr>
        <w:t>：</w:t>
      </w:r>
    </w:p>
    <w:p w14:paraId="7D176CED" w14:textId="77777777" w:rsidR="0044653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用户只能访问自己启动的</w:t>
      </w:r>
      <w:r>
        <w:t xml:space="preserve"> ComfyUI </w:t>
      </w:r>
      <w:r>
        <w:rPr>
          <w:rFonts w:hint="eastAsia"/>
        </w:rPr>
        <w:t>服务。前端在项目卡片上对“数据生成”按钮进行权限控制：若当前用户不是该服务的所有者，则禁用按钮并提示“无权限操作”。</w:t>
      </w:r>
    </w:p>
    <w:p w14:paraId="06BAACBF" w14:textId="77777777" w:rsidR="0044653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后端在</w:t>
      </w:r>
      <w:r>
        <w:t xml:space="preserve"> </w:t>
      </w:r>
      <w:r>
        <w:rPr>
          <w:rStyle w:val="VerbatimChar"/>
        </w:rPr>
        <w:t>open_comfy</w:t>
      </w:r>
      <w:r>
        <w:t xml:space="preserve"> </w:t>
      </w:r>
      <w:r>
        <w:rPr>
          <w:rFonts w:hint="eastAsia"/>
        </w:rPr>
        <w:t>等接口中进行用户校验：接口操作仅允许请求中的用户</w:t>
      </w:r>
      <w:r>
        <w:rPr>
          <w:rFonts w:hint="eastAsia"/>
        </w:rPr>
        <w:t>ID</w:t>
      </w:r>
      <w:r>
        <w:rPr>
          <w:rFonts w:hint="eastAsia"/>
        </w:rPr>
        <w:t>与服务记录中的</w:t>
      </w:r>
      <w:r>
        <w:t xml:space="preserve"> </w:t>
      </w:r>
      <w:r>
        <w:rPr>
          <w:rStyle w:val="VerbatimChar"/>
        </w:rPr>
        <w:t>user_id</w:t>
      </w:r>
      <w:r>
        <w:t xml:space="preserve"> </w:t>
      </w:r>
      <w:r>
        <w:rPr>
          <w:rFonts w:hint="eastAsia"/>
        </w:rPr>
        <w:t>匹配，否则返回</w:t>
      </w:r>
      <w:r>
        <w:t xml:space="preserve"> 403 </w:t>
      </w:r>
      <w:r>
        <w:rPr>
          <w:rFonts w:hint="eastAsia"/>
        </w:rPr>
        <w:t>错误。</w:t>
      </w:r>
    </w:p>
    <w:p w14:paraId="4281DD8C" w14:textId="77777777" w:rsidR="00446530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项目访问权限</w:t>
      </w:r>
      <w:r>
        <w:rPr>
          <w:rFonts w:hint="eastAsia"/>
        </w:rPr>
        <w:t>：</w:t>
      </w:r>
    </w:p>
    <w:p w14:paraId="0B1D2C9D" w14:textId="77777777" w:rsidR="0044653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所有用户可查看所有项目列表（只读）。如果需要更细粒度权限，可在项目表中记录</w:t>
      </w:r>
      <w:r>
        <w:t xml:space="preserve"> </w:t>
      </w:r>
      <w:r>
        <w:rPr>
          <w:rStyle w:val="VerbatimChar"/>
        </w:rPr>
        <w:t>owner_user_id</w:t>
      </w:r>
      <w:r>
        <w:t xml:space="preserve"> </w:t>
      </w:r>
      <w:r>
        <w:rPr>
          <w:rFonts w:hint="eastAsia"/>
        </w:rPr>
        <w:t>并限制非所有者无法修改该项目（如修改名称、备注等操作）。</w:t>
      </w:r>
    </w:p>
    <w:p w14:paraId="794533F6" w14:textId="77777777" w:rsidR="00446530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接口安全</w:t>
      </w:r>
      <w:r>
        <w:rPr>
          <w:rFonts w:hint="eastAsia"/>
        </w:rPr>
        <w:t>：</w:t>
      </w:r>
    </w:p>
    <w:p w14:paraId="6EE755A8" w14:textId="77777777" w:rsidR="0044653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所有敏感接口（创建项目、启动服务、数据生成日志上传、导出统计等）都需要先登录认证。前端每次请求附带</w:t>
      </w:r>
      <w:r>
        <w:t xml:space="preserve"> JWT </w:t>
      </w:r>
      <w:r>
        <w:rPr>
          <w:rFonts w:hint="eastAsia"/>
        </w:rPr>
        <w:t>Token</w:t>
      </w:r>
      <w:r>
        <w:rPr>
          <w:rFonts w:hint="eastAsia"/>
        </w:rPr>
        <w:t>，后端通过</w:t>
      </w:r>
      <w:r>
        <w:t xml:space="preserve"> FastAPI </w:t>
      </w:r>
      <w:r>
        <w:rPr>
          <w:rFonts w:hint="eastAsia"/>
        </w:rPr>
        <w:t>安全依赖检查后再执行业务逻辑。</w:t>
      </w:r>
    </w:p>
    <w:p w14:paraId="3BCE0073" w14:textId="77777777" w:rsidR="0044653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用户权限不足时，后端返回</w:t>
      </w:r>
      <w:r>
        <w:t xml:space="preserve"> 401/403 </w:t>
      </w:r>
      <w:r>
        <w:rPr>
          <w:rFonts w:hint="eastAsia"/>
        </w:rPr>
        <w:t>错误，前端捕获后提示用户（如弹窗显示“无操作权限”）。</w:t>
      </w:r>
    </w:p>
    <w:p w14:paraId="68F3FD56" w14:textId="77777777" w:rsidR="00446530" w:rsidRDefault="00000000">
      <w:pPr>
        <w:pStyle w:val="2"/>
      </w:pPr>
      <w:bookmarkStart w:id="10" w:name="前后端数据交互细节"/>
      <w:bookmarkEnd w:id="9"/>
      <w:r>
        <w:rPr>
          <w:rFonts w:hint="eastAsia"/>
        </w:rPr>
        <w:t>前后端数据交互细节</w:t>
      </w:r>
    </w:p>
    <w:p w14:paraId="734AC9F8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请求与返回示例</w:t>
      </w:r>
      <w:r>
        <w:rPr>
          <w:rFonts w:hint="eastAsia"/>
        </w:rPr>
        <w:t>：</w:t>
      </w:r>
    </w:p>
    <w:p w14:paraId="1733275B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用户注册</w:t>
      </w:r>
      <w:r>
        <w:rPr>
          <w:rFonts w:hint="eastAsia"/>
        </w:rPr>
        <w:t>：</w:t>
      </w:r>
    </w:p>
    <w:p w14:paraId="20799611" w14:textId="77777777" w:rsidR="00446530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请求：</w:t>
      </w:r>
      <w:r>
        <w:rPr>
          <w:rStyle w:val="VerbatimChar"/>
        </w:rPr>
        <w:t>POST /api/auth/register</w:t>
      </w:r>
      <w:r>
        <w:rPr>
          <w:rFonts w:hint="eastAsia"/>
        </w:rPr>
        <w:t>，请求体：</w:t>
      </w:r>
      <w:r>
        <w:rPr>
          <w:rStyle w:val="VerbatimChar"/>
        </w:rPr>
        <w:t>{ "username": "zhangsan", "email": "a@b.com", "password": "xxx" }</w:t>
      </w:r>
      <w:r>
        <w:t>。</w:t>
      </w:r>
    </w:p>
    <w:p w14:paraId="737ED301" w14:textId="77777777" w:rsidR="00446530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返回：</w:t>
      </w:r>
      <w:r>
        <w:rPr>
          <w:rStyle w:val="VerbatimChar"/>
        </w:rPr>
        <w:t xml:space="preserve">{ "code": 0, "message":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注册成功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}</w:t>
      </w:r>
      <w:r>
        <w:t>。</w:t>
      </w:r>
    </w:p>
    <w:p w14:paraId="6371BC7B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用户登录</w:t>
      </w:r>
      <w:r>
        <w:rPr>
          <w:rFonts w:hint="eastAsia"/>
        </w:rPr>
        <w:t>：</w:t>
      </w:r>
    </w:p>
    <w:p w14:paraId="1D58A2E9" w14:textId="77777777" w:rsidR="0044653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请求：</w:t>
      </w:r>
      <w:r>
        <w:rPr>
          <w:rStyle w:val="VerbatimChar"/>
        </w:rPr>
        <w:t>POST /api/auth/login</w:t>
      </w:r>
      <w:r>
        <w:rPr>
          <w:rFonts w:hint="eastAsia"/>
        </w:rPr>
        <w:t>，请求体：</w:t>
      </w:r>
      <w:r>
        <w:rPr>
          <w:rStyle w:val="VerbatimChar"/>
        </w:rPr>
        <w:t>{ "username": "zhangsan", "password": "xxx" }</w:t>
      </w:r>
      <w:r>
        <w:t>。</w:t>
      </w:r>
    </w:p>
    <w:p w14:paraId="6C6E9185" w14:textId="77777777" w:rsidR="0044653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返回：</w:t>
      </w:r>
      <w:r>
        <w:rPr>
          <w:rStyle w:val="VerbatimChar"/>
        </w:rPr>
        <w:t>{ "code": 0, "data": { "token": "eyJhbG...", "userId": 10 } }</w:t>
      </w:r>
      <w:r>
        <w:t>。</w:t>
      </w:r>
    </w:p>
    <w:p w14:paraId="68D18317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创建项目</w:t>
      </w:r>
      <w:r>
        <w:rPr>
          <w:rFonts w:hint="eastAsia"/>
        </w:rPr>
        <w:t>：</w:t>
      </w:r>
    </w:p>
    <w:p w14:paraId="489EF939" w14:textId="77777777" w:rsidR="00446530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请求：</w:t>
      </w:r>
      <w:r>
        <w:rPr>
          <w:rStyle w:val="VerbatimChar"/>
        </w:rPr>
        <w:t>POST /api/projects</w:t>
      </w:r>
      <w:r>
        <w:rPr>
          <w:rFonts w:hint="eastAsia"/>
        </w:rPr>
        <w:t>，请求体：</w:t>
      </w:r>
      <w:r>
        <w:rPr>
          <w:rStyle w:val="VerbatimChar"/>
        </w:rPr>
        <w:t xml:space="preserve">{ "name":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A",</w:t>
      </w:r>
      <w:r>
        <w:rPr>
          <w:rStyle w:val="VerbatimChar"/>
        </w:rPr>
        <w:t xml:space="preserve"> "code": "PRJ001", "note":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测试项目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}</w:t>
      </w:r>
      <w:r>
        <w:rPr>
          <w:rFonts w:hint="eastAsia"/>
        </w:rPr>
        <w:t>，</w:t>
      </w:r>
      <w:r>
        <w:rPr>
          <w:rFonts w:hint="eastAsia"/>
        </w:rPr>
        <w:t>Header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r>
        <w:rPr>
          <w:rStyle w:val="VerbatimChar"/>
        </w:rPr>
        <w:t>Authorization: Bearer &lt;token&gt;</w:t>
      </w:r>
      <w:r>
        <w:t>。</w:t>
      </w:r>
    </w:p>
    <w:p w14:paraId="15CBE0D1" w14:textId="77777777" w:rsidR="00446530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返回：</w:t>
      </w:r>
      <w:r>
        <w:rPr>
          <w:rStyle w:val="VerbatimChar"/>
        </w:rPr>
        <w:t>{ "code": 0, "data": { "id": 123, "name": "...", "code": "...", "create_time": "2025-09-28 10:00:00" } }</w:t>
      </w:r>
      <w:r>
        <w:t>。</w:t>
      </w:r>
    </w:p>
    <w:p w14:paraId="497C74FD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打开</w:t>
      </w:r>
      <w:r>
        <w:rPr>
          <w:b/>
          <w:bCs/>
        </w:rPr>
        <w:t xml:space="preserve"> ComfyUI </w:t>
      </w:r>
      <w:r>
        <w:rPr>
          <w:rFonts w:hint="eastAsia"/>
          <w:b/>
          <w:bCs/>
        </w:rPr>
        <w:t>服务</w:t>
      </w:r>
      <w:r>
        <w:rPr>
          <w:rFonts w:hint="eastAsia"/>
        </w:rPr>
        <w:t>：</w:t>
      </w:r>
    </w:p>
    <w:p w14:paraId="46A0D731" w14:textId="77777777" w:rsidR="00446530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lastRenderedPageBreak/>
        <w:t>请求：</w:t>
      </w:r>
      <w:r>
        <w:rPr>
          <w:rStyle w:val="VerbatimChar"/>
        </w:rPr>
        <w:t>POST /api/projects/123/open_comfy</w:t>
      </w:r>
      <w:r>
        <w:t>。</w:t>
      </w:r>
    </w:p>
    <w:p w14:paraId="236C3F01" w14:textId="77777777" w:rsidR="00446530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返回成功：</w:t>
      </w:r>
      <w:r>
        <w:rPr>
          <w:rStyle w:val="VerbatimChar"/>
        </w:rPr>
        <w:t>{ "code": 0, "data": { "comfy_url": "http://localhost:8200" } }</w:t>
      </w:r>
      <w:r>
        <w:rPr>
          <w:rFonts w:hint="eastAsia"/>
        </w:rPr>
        <w:t>；若失败：</w:t>
      </w:r>
      <w:r>
        <w:rPr>
          <w:rStyle w:val="VerbatimChar"/>
        </w:rPr>
        <w:t xml:space="preserve">{ "code": 1, "message":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启动</w:t>
      </w:r>
      <w:r>
        <w:rPr>
          <w:rStyle w:val="VerbatimChar"/>
        </w:rPr>
        <w:t xml:space="preserve"> ComfyUI </w:t>
      </w:r>
      <w:r>
        <w:rPr>
          <w:rStyle w:val="VerbatimChar"/>
          <w:rFonts w:hint="eastAsia"/>
        </w:rPr>
        <w:t>失败：端口已被占用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}</w:t>
      </w:r>
      <w:r>
        <w:t>。</w:t>
      </w:r>
    </w:p>
    <w:p w14:paraId="0AB9D8CA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获取统计</w:t>
      </w:r>
      <w:r>
        <w:rPr>
          <w:rFonts w:hint="eastAsia"/>
        </w:rPr>
        <w:t>：</w:t>
      </w:r>
    </w:p>
    <w:p w14:paraId="16BE858B" w14:textId="77777777" w:rsidR="00446530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请求：</w:t>
      </w:r>
      <w:r>
        <w:rPr>
          <w:rStyle w:val="VerbatimChar"/>
        </w:rPr>
        <w:t>GET /api/stats?dimension=day&amp;start_date=2025-09-20&amp;end_date=2025-09-28</w:t>
      </w:r>
      <w:r>
        <w:t>。</w:t>
      </w:r>
    </w:p>
    <w:p w14:paraId="2615D5E7" w14:textId="77777777" w:rsidR="00446530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返回：</w:t>
      </w:r>
      <w:r>
        <w:rPr>
          <w:rStyle w:val="VerbatimChar"/>
        </w:rPr>
        <w:t>{ "code": 0, "data": [ { "date": "2025-09-20", "count": 100 }, ... ] }</w:t>
      </w:r>
      <w:r>
        <w:t>。</w:t>
      </w:r>
    </w:p>
    <w:p w14:paraId="2EBBBF6F" w14:textId="77777777" w:rsidR="00446530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导出统计</w:t>
      </w:r>
      <w:r>
        <w:rPr>
          <w:rFonts w:hint="eastAsia"/>
        </w:rPr>
        <w:t>：</w:t>
      </w:r>
    </w:p>
    <w:p w14:paraId="73ABC7DC" w14:textId="77777777" w:rsidR="0044653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请求：</w:t>
      </w:r>
      <w:r>
        <w:rPr>
          <w:rStyle w:val="VerbatimChar"/>
        </w:rPr>
        <w:t>GET /api/export?start_date=...&amp;end_date=...</w:t>
      </w:r>
      <w:r>
        <w:t>。</w:t>
      </w:r>
    </w:p>
    <w:p w14:paraId="201F2827" w14:textId="77777777" w:rsidR="0044653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返回：</w:t>
      </w:r>
      <w:r>
        <w:rPr>
          <w:rFonts w:hint="eastAsia"/>
        </w:rPr>
        <w:t>Excel</w:t>
      </w:r>
      <w:r>
        <w:t xml:space="preserve"> </w:t>
      </w:r>
      <w:r>
        <w:rPr>
          <w:rFonts w:hint="eastAsia"/>
        </w:rPr>
        <w:t>文件下载流，文件名如</w:t>
      </w:r>
      <w:r>
        <w:t xml:space="preserve"> </w:t>
      </w:r>
      <w:r>
        <w:rPr>
          <w:rStyle w:val="VerbatimChar"/>
        </w:rPr>
        <w:t>stats_20250920_20250928.xlsx</w:t>
      </w:r>
      <w:r>
        <w:t>。</w:t>
      </w:r>
    </w:p>
    <w:p w14:paraId="665422ED" w14:textId="77777777" w:rsidR="00446530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状态更新策略</w:t>
      </w:r>
      <w:r>
        <w:rPr>
          <w:rFonts w:hint="eastAsia"/>
        </w:rPr>
        <w:t>：</w:t>
      </w:r>
    </w:p>
    <w:p w14:paraId="44CCD83B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前端在发起涉及后台数据的操作后，根据接口返回的</w:t>
      </w:r>
      <w:r>
        <w:t xml:space="preserve"> </w:t>
      </w:r>
      <w:r>
        <w:rPr>
          <w:rStyle w:val="VerbatimChar"/>
        </w:rPr>
        <w:t>code</w:t>
      </w:r>
      <w:r>
        <w:t xml:space="preserve"> </w:t>
      </w:r>
      <w:r>
        <w:rPr>
          <w:rFonts w:hint="eastAsia"/>
        </w:rPr>
        <w:t>判断成功失败并更新页面状态。例如项目创建成功后刷新项目列表；服务启动后展示“已连接”；生成日志上传成功后刷新统计界面。</w:t>
      </w:r>
    </w:p>
    <w:p w14:paraId="01902C20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后端在关键操作后应返回足够的上下文数据（如新创建的记录</w:t>
      </w:r>
      <w:r>
        <w:rPr>
          <w:rFonts w:hint="eastAsia"/>
        </w:rPr>
        <w:t>ID</w:t>
      </w:r>
      <w:r>
        <w:rPr>
          <w:rFonts w:hint="eastAsia"/>
        </w:rPr>
        <w:t>、时间戳、服务端口等），供前端及时更新页面。</w:t>
      </w:r>
    </w:p>
    <w:p w14:paraId="12F96F31" w14:textId="77777777" w:rsidR="0044653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通常后端返回格式遵循统一规范（例如</w:t>
      </w:r>
      <w:r>
        <w:t xml:space="preserve"> </w:t>
      </w:r>
      <w:r>
        <w:rPr>
          <w:rStyle w:val="VerbatimChar"/>
        </w:rPr>
        <w:t xml:space="preserve">{ code: 0, data: {...}, message: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成功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}</w:t>
      </w:r>
      <w:r>
        <w:rPr>
          <w:rFonts w:hint="eastAsia"/>
        </w:rPr>
        <w:t>），前端可统一处理并显示</w:t>
      </w:r>
      <w:r>
        <w:t xml:space="preserve"> </w:t>
      </w:r>
      <w:r>
        <w:rPr>
          <w:rStyle w:val="VerbatimChar"/>
        </w:rPr>
        <w:t>message</w:t>
      </w:r>
      <w:r>
        <w:t>。</w:t>
      </w:r>
    </w:p>
    <w:p w14:paraId="062B5AAF" w14:textId="77777777" w:rsidR="00446530" w:rsidRDefault="00000000">
      <w:pPr>
        <w:pStyle w:val="2"/>
      </w:pPr>
      <w:bookmarkStart w:id="11" w:name="用户操作流程示意"/>
      <w:bookmarkEnd w:id="10"/>
      <w:r>
        <w:rPr>
          <w:rFonts w:hint="eastAsia"/>
        </w:rPr>
        <w:t>用户操作流程示意</w:t>
      </w:r>
    </w:p>
    <w:p w14:paraId="4842AD2C" w14:textId="77777777" w:rsidR="00446530" w:rsidRDefault="00000000">
      <w:pPr>
        <w:pStyle w:val="FirstParagraph"/>
      </w:pPr>
      <w:r>
        <w:rPr>
          <w:rFonts w:hint="eastAsia"/>
        </w:rPr>
        <w:t>以下以用户点击“数据生成”触发的数据生成流程为例，描述前后端完整联动过程（文字流程图）：</w:t>
      </w:r>
    </w:p>
    <w:p w14:paraId="40FA5F04" w14:textId="77777777" w:rsidR="00446530" w:rsidRDefault="00000000">
      <w:pPr>
        <w:pStyle w:val="SourceCode"/>
      </w:pPr>
      <w:r>
        <w:rPr>
          <w:rStyle w:val="VerbatimChar"/>
          <w:rFonts w:hint="eastAsia"/>
        </w:rPr>
        <w:t>用户（前端）→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点击项目卡片上的“数据生成”按钮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前端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发送</w:t>
      </w:r>
      <w:r>
        <w:rPr>
          <w:rStyle w:val="VerbatimChar"/>
        </w:rPr>
        <w:t xml:space="preserve"> POST </w:t>
      </w:r>
      <w:r>
        <w:rPr>
          <w:rStyle w:val="VerbatimChar"/>
          <w:rFonts w:hint="eastAsia"/>
        </w:rPr>
        <w:t>/api/projects/{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ID}/open_comfy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请求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后端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查询该用户与项目对应的</w:t>
      </w:r>
      <w:r>
        <w:rPr>
          <w:rStyle w:val="VerbatimChar"/>
        </w:rPr>
        <w:t xml:space="preserve"> ComfyUI </w:t>
      </w:r>
      <w:r>
        <w:rPr>
          <w:rStyle w:val="VerbatimChar"/>
          <w:rFonts w:hint="eastAsia"/>
        </w:rPr>
        <w:t>服务记录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>记录存在且状态在线：直接返回服务的访问地址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>记录不存在或离线：</w:t>
      </w:r>
      <w:r>
        <w:br/>
      </w:r>
      <w:r>
        <w:rPr>
          <w:rStyle w:val="VerbatimChar"/>
        </w:rPr>
        <w:t xml:space="preserve">         1. </w:t>
      </w:r>
      <w:r>
        <w:rPr>
          <w:rStyle w:val="VerbatimChar"/>
          <w:rFonts w:hint="eastAsia"/>
        </w:rPr>
        <w:t>如果存在旧进程，后端杀掉旧的</w:t>
      </w:r>
      <w:r>
        <w:rPr>
          <w:rStyle w:val="VerbatimChar"/>
        </w:rPr>
        <w:t xml:space="preserve"> ComfyUI </w:t>
      </w:r>
      <w:r>
        <w:rPr>
          <w:rStyle w:val="VerbatimChar"/>
          <w:rFonts w:hint="eastAsia"/>
        </w:rPr>
        <w:t>进程，并删除记录</w:t>
      </w:r>
      <w:r>
        <w:br/>
      </w:r>
      <w:r>
        <w:rPr>
          <w:rStyle w:val="VerbatimChar"/>
        </w:rPr>
        <w:t xml:space="preserve">         2. </w:t>
      </w:r>
      <w:r>
        <w:rPr>
          <w:rStyle w:val="VerbatimChar"/>
          <w:rFonts w:hint="eastAsia"/>
        </w:rPr>
        <w:t>后端选择一个空闲端口，启动新的</w:t>
      </w:r>
      <w:r>
        <w:rPr>
          <w:rStyle w:val="VerbatimChar"/>
        </w:rPr>
        <w:t xml:space="preserve"> ComfyUI </w:t>
      </w:r>
      <w:r>
        <w:rPr>
          <w:rStyle w:val="VerbatimChar"/>
          <w:rFonts w:hint="eastAsia"/>
        </w:rPr>
        <w:t>服务进程（绑定该用户与项目）</w:t>
      </w:r>
      <w:r>
        <w:br/>
      </w:r>
      <w:r>
        <w:rPr>
          <w:rStyle w:val="VerbatimChar"/>
        </w:rPr>
        <w:t xml:space="preserve">         3. </w:t>
      </w:r>
      <w:r>
        <w:rPr>
          <w:rStyle w:val="VerbatimChar"/>
          <w:rFonts w:hint="eastAsia"/>
        </w:rPr>
        <w:t>后端在数据库插入新服务记录，状态置为“在线”</w:t>
      </w:r>
      <w:r>
        <w:br/>
      </w:r>
      <w:r>
        <w:rPr>
          <w:rStyle w:val="VerbatimChar"/>
        </w:rPr>
        <w:t xml:space="preserve">         4. </w:t>
      </w:r>
      <w:r>
        <w:rPr>
          <w:rStyle w:val="VerbatimChar"/>
          <w:rFonts w:hint="eastAsia"/>
        </w:rPr>
        <w:t>后端返回新服务的访问地址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前端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根据返回的地址（如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http://localhost:8200</w:t>
      </w:r>
      <w:r>
        <w:rPr>
          <w:rStyle w:val="VerbatimChar"/>
          <w:rFonts w:hint="eastAsia"/>
        </w:rPr>
        <w:t>）打开</w:t>
      </w:r>
      <w:r>
        <w:rPr>
          <w:rStyle w:val="VerbatimChar"/>
        </w:rPr>
        <w:t xml:space="preserve"> ComfyUI </w:t>
      </w:r>
      <w:r>
        <w:rPr>
          <w:rStyle w:val="VerbatimChar"/>
          <w:rFonts w:hint="eastAsia"/>
        </w:rPr>
        <w:t>界面（新标签页或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iframe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用户在</w:t>
      </w:r>
      <w:r>
        <w:rPr>
          <w:rStyle w:val="VerbatimChar"/>
        </w:rPr>
        <w:t xml:space="preserve"> ComfyUI </w:t>
      </w:r>
      <w:r>
        <w:rPr>
          <w:rStyle w:val="VerbatimChar"/>
          <w:rFonts w:hint="eastAsia"/>
        </w:rPr>
        <w:t>界面内运行自定义的</w:t>
      </w:r>
      <w:r>
        <w:rPr>
          <w:rStyle w:val="VerbatimChar"/>
        </w:rPr>
        <w:t xml:space="preserve"> Nano Banana </w:t>
      </w:r>
      <w:r>
        <w:rPr>
          <w:rStyle w:val="VerbatimChar"/>
          <w:rFonts w:hint="eastAsia"/>
        </w:rPr>
        <w:t>节点等进行生成任务</w:t>
      </w:r>
      <w:r>
        <w:br/>
      </w:r>
      <w:r>
        <w:rPr>
          <w:rStyle w:val="VerbatimChar"/>
        </w:rPr>
        <w:lastRenderedPageBreak/>
        <w:t xml:space="preserve">→ ComfyUI </w:t>
      </w:r>
      <w:r>
        <w:rPr>
          <w:rStyle w:val="VerbatimChar"/>
          <w:rFonts w:hint="eastAsia"/>
        </w:rPr>
        <w:t>服务完成生成后，通过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>回调（例如</w:t>
      </w:r>
      <w:r>
        <w:rPr>
          <w:rStyle w:val="VerbatimChar"/>
        </w:rPr>
        <w:t xml:space="preserve"> POST </w:t>
      </w:r>
      <w:r>
        <w:rPr>
          <w:rStyle w:val="VerbatimChar"/>
          <w:rFonts w:hint="eastAsia"/>
        </w:rPr>
        <w:t>/api/logs</w:t>
      </w:r>
      <w:r>
        <w:rPr>
          <w:rStyle w:val="VerbatimChar"/>
          <w:rFonts w:hint="eastAsia"/>
        </w:rPr>
        <w:t>）将结果和状态反馈给后端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后端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接收生成结果，记录到日志表（包含用户、项目、时间、结果等）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前端可以刷新统计页面，通过</w:t>
      </w:r>
      <w:r>
        <w:rPr>
          <w:rStyle w:val="VerbatimChar"/>
        </w:rPr>
        <w:t xml:space="preserve"> GET /api/stats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GET /api/logs </w:t>
      </w:r>
      <w:r>
        <w:rPr>
          <w:rStyle w:val="VerbatimChar"/>
          <w:rFonts w:hint="eastAsia"/>
        </w:rPr>
        <w:t>接口获取最新数据，更新图表和表格显示</w:t>
      </w:r>
    </w:p>
    <w:p w14:paraId="601BFF82" w14:textId="77777777" w:rsidR="00446530" w:rsidRDefault="00000000">
      <w:pPr>
        <w:pStyle w:val="2"/>
      </w:pPr>
      <w:bookmarkStart w:id="12" w:name="后端架构与代码生成支持"/>
      <w:bookmarkEnd w:id="11"/>
      <w:r>
        <w:rPr>
          <w:rFonts w:hint="eastAsia"/>
        </w:rPr>
        <w:t>后端架构与代码生成支持</w:t>
      </w:r>
    </w:p>
    <w:p w14:paraId="2D25FD03" w14:textId="77777777" w:rsidR="00446530" w:rsidRDefault="00000000">
      <w:pPr>
        <w:pStyle w:val="FirstParagraph"/>
      </w:pPr>
      <w:r>
        <w:rPr>
          <w:rFonts w:hint="eastAsia"/>
        </w:rPr>
        <w:t>后端基于现有</w:t>
      </w:r>
      <w:r>
        <w:t xml:space="preserve"> </w:t>
      </w:r>
      <w:r>
        <w:rPr>
          <w:b/>
          <w:bCs/>
        </w:rPr>
        <w:t>vue-fastapi-admin-main</w:t>
      </w:r>
      <w:r>
        <w:t xml:space="preserve"> </w:t>
      </w:r>
      <w:r>
        <w:rPr>
          <w:rFonts w:hint="eastAsia"/>
        </w:rPr>
        <w:t>框架改造，作为前端</w:t>
      </w:r>
      <w:r>
        <w:t xml:space="preserve"> Art-Design-Pro </w:t>
      </w:r>
      <w:r>
        <w:rPr>
          <w:rFonts w:hint="eastAsia"/>
        </w:rPr>
        <w:t>与</w:t>
      </w:r>
      <w:r>
        <w:t xml:space="preserve"> ComfyUI </w:t>
      </w:r>
      <w:r>
        <w:rPr>
          <w:rFonts w:hint="eastAsia"/>
        </w:rPr>
        <w:t>之间的桥梁。主要包括以下部分：</w:t>
      </w:r>
      <w:r>
        <w:br/>
        <w:t xml:space="preserve">- </w:t>
      </w:r>
      <w:r>
        <w:rPr>
          <w:rFonts w:hint="eastAsia"/>
          <w:b/>
          <w:bCs/>
        </w:rPr>
        <w:t>数据库设计</w:t>
      </w:r>
      <w:r>
        <w:rPr>
          <w:rFonts w:hint="eastAsia"/>
        </w:rPr>
        <w:t>：包含</w:t>
      </w:r>
      <w:r>
        <w:t xml:space="preserve"> </w:t>
      </w:r>
      <w:r>
        <w:rPr>
          <w:rStyle w:val="VerbatimChar"/>
        </w:rPr>
        <w:t>users</w:t>
      </w:r>
      <w:r>
        <w:t xml:space="preserve"> </w:t>
      </w:r>
      <w:r>
        <w:rPr>
          <w:rFonts w:hint="eastAsia"/>
        </w:rPr>
        <w:t>表（用户信息）、</w:t>
      </w:r>
      <w:r>
        <w:rPr>
          <w:rStyle w:val="VerbatimChar"/>
        </w:rPr>
        <w:t>projects</w:t>
      </w:r>
      <w:r>
        <w:t xml:space="preserve"> </w:t>
      </w:r>
      <w:r>
        <w:rPr>
          <w:rFonts w:hint="eastAsia"/>
        </w:rPr>
        <w:t>表（项目信息）、</w:t>
      </w:r>
      <w:r>
        <w:rPr>
          <w:rStyle w:val="VerbatimChar"/>
        </w:rPr>
        <w:t>comfyui_services</w:t>
      </w:r>
      <w:r>
        <w:t xml:space="preserve"> </w:t>
      </w:r>
      <w:r>
        <w:rPr>
          <w:rFonts w:hint="eastAsia"/>
        </w:rPr>
        <w:t>表（服务状态）、</w:t>
      </w:r>
      <w:r>
        <w:rPr>
          <w:rStyle w:val="VerbatimChar"/>
        </w:rPr>
        <w:t>generation_logs</w:t>
      </w:r>
      <w:r>
        <w:t xml:space="preserve"> </w:t>
      </w:r>
      <w:r>
        <w:rPr>
          <w:rFonts w:hint="eastAsia"/>
        </w:rPr>
        <w:t>表（生成记录）。</w:t>
      </w:r>
      <w:r>
        <w:br/>
        <w:t xml:space="preserve">- </w:t>
      </w:r>
      <w:r>
        <w:rPr>
          <w:b/>
          <w:bCs/>
        </w:rPr>
        <w:t xml:space="preserve">FastAPI </w:t>
      </w:r>
      <w:r>
        <w:rPr>
          <w:rFonts w:hint="eastAsia"/>
          <w:b/>
          <w:bCs/>
        </w:rPr>
        <w:t>服务</w:t>
      </w:r>
      <w:r>
        <w:rPr>
          <w:rFonts w:hint="eastAsia"/>
        </w:rPr>
        <w:t>：为前端提供上述功能的</w:t>
      </w:r>
      <w:r>
        <w:t xml:space="preserve"> RESTful API </w:t>
      </w:r>
      <w:r>
        <w:rPr>
          <w:rFonts w:hint="eastAsia"/>
        </w:rPr>
        <w:t>接口，使用异步数据库连接（如</w:t>
      </w:r>
      <w:r>
        <w:t xml:space="preserve"> asyncpg + </w:t>
      </w:r>
      <w:r>
        <w:rPr>
          <w:rFonts w:hint="eastAsia"/>
        </w:rPr>
        <w:t>SQLAlchemy/SQLModel</w:t>
      </w:r>
      <w:r>
        <w:rPr>
          <w:rFonts w:hint="eastAsia"/>
        </w:rPr>
        <w:t>）实现高性能交互。</w:t>
      </w:r>
      <w:r>
        <w:br/>
        <w:t xml:space="preserve">- </w:t>
      </w:r>
      <w:r>
        <w:rPr>
          <w:rFonts w:hint="eastAsia"/>
          <w:b/>
          <w:bCs/>
        </w:rPr>
        <w:t>接口文档</w:t>
      </w:r>
      <w:r>
        <w:rPr>
          <w:rFonts w:hint="eastAsia"/>
        </w:rPr>
        <w:t>：可通过</w:t>
      </w:r>
      <w:r>
        <w:t xml:space="preserve"> </w:t>
      </w:r>
      <w:r>
        <w:rPr>
          <w:rStyle w:val="VerbatimChar"/>
        </w:rPr>
        <w:t>/docs</w:t>
      </w:r>
      <w:r>
        <w:t xml:space="preserve"> </w:t>
      </w:r>
      <w:r>
        <w:rPr>
          <w:rFonts w:hint="eastAsia"/>
        </w:rPr>
        <w:t>访问自动生成的</w:t>
      </w:r>
      <w:r>
        <w:t xml:space="preserve"> Swagger </w:t>
      </w:r>
      <w:r>
        <w:rPr>
          <w:rFonts w:hint="eastAsia"/>
        </w:rPr>
        <w:t>接口文档，方便查看</w:t>
      </w:r>
      <w:r>
        <w:t xml:space="preserve"> API </w:t>
      </w:r>
      <w:r>
        <w:rPr>
          <w:rFonts w:hint="eastAsia"/>
        </w:rPr>
        <w:t>细节。</w:t>
      </w:r>
      <w:r>
        <w:br/>
        <w:t xml:space="preserve">- </w:t>
      </w:r>
      <w:r>
        <w:rPr>
          <w:rFonts w:hint="eastAsia"/>
          <w:b/>
          <w:bCs/>
        </w:rPr>
        <w:t>代码生成</w:t>
      </w:r>
      <w:r>
        <w:rPr>
          <w:rFonts w:hint="eastAsia"/>
        </w:rPr>
        <w:t>：以上模块和接口描述清晰地阐明了各功能点的职责、调用顺序和数据结构，使得自动化工具（如</w:t>
      </w:r>
      <w:r>
        <w:t xml:space="preserve"> Cursor </w:t>
      </w:r>
      <w:r>
        <w:rPr>
          <w:rFonts w:hint="eastAsia"/>
        </w:rPr>
        <w:t>模型）能够根据文档推理生成相应的前后端代码骨架。例如，根据接口定义自动生成请求参数的</w:t>
      </w:r>
      <w:r>
        <w:t xml:space="preserve"> Pydantic </w:t>
      </w:r>
      <w:r>
        <w:rPr>
          <w:rFonts w:hint="eastAsia"/>
        </w:rPr>
        <w:t>模型、</w:t>
      </w:r>
      <w:r>
        <w:rPr>
          <w:rFonts w:hint="eastAsia"/>
        </w:rPr>
        <w:t>Vue3</w:t>
      </w:r>
      <w:r>
        <w:t xml:space="preserve"> </w:t>
      </w:r>
      <w:r>
        <w:rPr>
          <w:rFonts w:hint="eastAsia"/>
        </w:rPr>
        <w:t>的</w:t>
      </w:r>
      <w:r>
        <w:t xml:space="preserve"> Axios </w:t>
      </w:r>
      <w:r>
        <w:rPr>
          <w:rFonts w:hint="eastAsia"/>
        </w:rPr>
        <w:t>请求代码、数据库操作逻辑等。</w:t>
      </w:r>
    </w:p>
    <w:p w14:paraId="25682D50" w14:textId="77777777" w:rsidR="00446530" w:rsidRDefault="00000000">
      <w:pPr>
        <w:pStyle w:val="a0"/>
      </w:pPr>
      <w:r>
        <w:rPr>
          <w:rFonts w:hint="eastAsia"/>
        </w:rPr>
        <w:t>以上文档各部分均已详细描述功能模块的逻辑结构、前后端交互细节和操作流程，并通过列表和文字流程图示形式加以说明。文档结构清晰，层次分明，旨在为</w:t>
      </w:r>
      <w:r>
        <w:t xml:space="preserve"> Cursor </w:t>
      </w:r>
      <w:r>
        <w:rPr>
          <w:rFonts w:hint="eastAsia"/>
        </w:rPr>
        <w:t>模型自动生成前后端改造代码提供充分的信息支持。</w:t>
      </w:r>
    </w:p>
    <w:bookmarkEnd w:id="1"/>
    <w:bookmarkEnd w:id="2"/>
    <w:bookmarkEnd w:id="12"/>
    <w:p w14:paraId="289F2C02" w14:textId="77777777" w:rsidR="00446530" w:rsidRDefault="00000000">
      <w:r>
        <w:pict w14:anchorId="7D680950">
          <v:rect id="_x0000_i1025" style="width:0;height:1.5pt" o:hralign="center" o:hrstd="t" o:hr="t"/>
        </w:pict>
      </w:r>
      <w:bookmarkStart w:id="13" w:name="citations"/>
      <w:bookmarkEnd w:id="13"/>
    </w:p>
    <w:sectPr w:rsidR="0044653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B24C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1438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2982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5589206">
    <w:abstractNumId w:val="0"/>
  </w:num>
  <w:num w:numId="2" w16cid:durableId="726607622">
    <w:abstractNumId w:val="1"/>
  </w:num>
  <w:num w:numId="3" w16cid:durableId="955603801">
    <w:abstractNumId w:val="1"/>
  </w:num>
  <w:num w:numId="4" w16cid:durableId="7065701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841949">
    <w:abstractNumId w:val="1"/>
  </w:num>
  <w:num w:numId="6" w16cid:durableId="2123765038">
    <w:abstractNumId w:val="1"/>
  </w:num>
  <w:num w:numId="7" w16cid:durableId="1524515549">
    <w:abstractNumId w:val="1"/>
  </w:num>
  <w:num w:numId="8" w16cid:durableId="1737822783">
    <w:abstractNumId w:val="1"/>
  </w:num>
  <w:num w:numId="9" w16cid:durableId="784929157">
    <w:abstractNumId w:val="1"/>
  </w:num>
  <w:num w:numId="10" w16cid:durableId="360396469">
    <w:abstractNumId w:val="1"/>
  </w:num>
  <w:num w:numId="11" w16cid:durableId="464781676">
    <w:abstractNumId w:val="1"/>
  </w:num>
  <w:num w:numId="12" w16cid:durableId="554004375">
    <w:abstractNumId w:val="1"/>
  </w:num>
  <w:num w:numId="13" w16cid:durableId="138500693">
    <w:abstractNumId w:val="1"/>
  </w:num>
  <w:num w:numId="14" w16cid:durableId="300962135">
    <w:abstractNumId w:val="1"/>
  </w:num>
  <w:num w:numId="15" w16cid:durableId="1603026610">
    <w:abstractNumId w:val="1"/>
  </w:num>
  <w:num w:numId="16" w16cid:durableId="2114477543">
    <w:abstractNumId w:val="1"/>
  </w:num>
  <w:num w:numId="17" w16cid:durableId="1006980382">
    <w:abstractNumId w:val="1"/>
  </w:num>
  <w:num w:numId="18" w16cid:durableId="622273721">
    <w:abstractNumId w:val="1"/>
  </w:num>
  <w:num w:numId="19" w16cid:durableId="1535381411">
    <w:abstractNumId w:val="1"/>
  </w:num>
  <w:num w:numId="20" w16cid:durableId="206498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6530"/>
    <w:rsid w:val="001D6FB1"/>
    <w:rsid w:val="00446530"/>
    <w:rsid w:val="004F039A"/>
    <w:rsid w:val="00BB3909"/>
    <w:rsid w:val="00BE4768"/>
    <w:rsid w:val="00CE487F"/>
    <w:rsid w:val="00EC1FC5"/>
    <w:rsid w:val="00FD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C49D"/>
  <w15:docId w15:val="{303AE42A-11FC-46F8-AD88-217C16BB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1381</Words>
  <Characters>7874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 k</cp:lastModifiedBy>
  <cp:revision>5</cp:revision>
  <dcterms:created xsi:type="dcterms:W3CDTF">2026-02-08T07:36:00Z</dcterms:created>
  <dcterms:modified xsi:type="dcterms:W3CDTF">2026-02-22T12:30:00Z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