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left"/>
      </w:pPr>
      <w:r>
        <w:rPr>
          <w:rFonts w:ascii="Aptos" w:hAnsi="Aptos"/>
          <w:b/>
          <w:color w:val="2F5597"/>
          <w:sz w:val="22"/>
        </w:rPr>
        <w:t>OMEGA VETERINARIA &amp; ESTÉTICA</w:t>
      </w:r>
    </w:p>
    <w:p>
      <w:pPr>
        <w:pStyle w:val="Title"/>
        <w:spacing w:before="440" w:after="160"/>
      </w:pPr>
      <w:r>
        <w:t>Plan de release a producción</w:t>
      </w:r>
    </w:p>
    <w:p>
      <w:pPr>
        <w:pStyle w:val="Subtitle"/>
        <w:spacing w:after="600"/>
      </w:pPr>
      <w:r>
        <w:t>Runbook técnico y operativo para instalación, configuración, migración, validación y reversa</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vAlign w:val="center"/>
            <w:tcMar>
              <w:top w:w="80" w:type="dxa"/>
              <w:start w:w="90" w:type="dxa"/>
              <w:bottom w:w="80" w:type="dxa"/>
              <w:end w:w="90" w:type="dxa"/>
            </w:tcMar>
            <w:shd w:fill="183A61"/>
          </w:tcPr>
          <w:p>
            <w:pPr>
              <w:spacing w:after="0"/>
            </w:pPr>
            <w:r/>
            <w:r>
              <w:rPr>
                <w:rFonts w:ascii="Aptos" w:hAnsi="Aptos"/>
                <w:b/>
                <w:color w:val="FFFFFF"/>
                <w:sz w:val="16"/>
              </w:rPr>
              <w:t>Dato</w:t>
            </w:r>
          </w:p>
        </w:tc>
        <w:tc>
          <w:tcPr>
            <w:tcW w:type="dxa" w:w="6912"/>
            <w:vAlign w:val="center"/>
            <w:tcMar>
              <w:top w:w="80" w:type="dxa"/>
              <w:start w:w="90" w:type="dxa"/>
              <w:bottom w:w="80" w:type="dxa"/>
              <w:end w:w="90" w:type="dxa"/>
            </w:tcMar>
            <w:shd w:fill="183A61"/>
          </w:tcPr>
          <w:p>
            <w:pPr>
              <w:spacing w:after="0"/>
            </w:pPr>
            <w:r/>
            <w:r>
              <w:rPr>
                <w:rFonts w:ascii="Aptos" w:hAnsi="Aptos"/>
                <w:b/>
                <w:color w:val="FFFFFF"/>
                <w:sz w:val="16"/>
              </w:rPr>
              <w:t>Valor</w:t>
            </w:r>
          </w:p>
        </w:tc>
      </w:tr>
      <w:tr>
        <w:trPr>
          <w:cantSplit/>
        </w:trPr>
        <w:tc>
          <w:tcPr>
            <w:tcW w:type="dxa" w:w="2880"/>
            <w:vAlign w:val="center"/>
            <w:tcMar>
              <w:top w:w="80" w:type="dxa"/>
              <w:start w:w="90" w:type="dxa"/>
              <w:bottom w:w="80" w:type="dxa"/>
              <w:end w:w="90" w:type="dxa"/>
            </w:tcMar>
          </w:tcPr>
          <w:p>
            <w:pPr>
              <w:spacing w:after="0"/>
            </w:pPr>
            <w:r/>
            <w:r>
              <w:rPr>
                <w:rFonts w:ascii="Aptos" w:hAnsi="Aptos"/>
                <w:b w:val="0"/>
                <w:color w:val="222222"/>
                <w:sz w:val="18"/>
              </w:rPr>
              <w:t>Versión del documento</w:t>
            </w:r>
          </w:p>
        </w:tc>
        <w:tc>
          <w:tcPr>
            <w:tcW w:type="dxa" w:w="6912"/>
            <w:vAlign w:val="center"/>
            <w:tcMar>
              <w:top w:w="80" w:type="dxa"/>
              <w:start w:w="90" w:type="dxa"/>
              <w:bottom w:w="80" w:type="dxa"/>
              <w:end w:w="90" w:type="dxa"/>
            </w:tcMar>
          </w:tcPr>
          <w:p>
            <w:pPr>
              <w:spacing w:after="0"/>
            </w:pPr>
            <w:r/>
            <w:r>
              <w:rPr>
                <w:rFonts w:ascii="Aptos" w:hAnsi="Aptos"/>
                <w:b w:val="0"/>
                <w:color w:val="222222"/>
                <w:sz w:val="18"/>
              </w:rPr>
              <w:t>1.0</w:t>
            </w:r>
          </w:p>
        </w:tc>
      </w:tr>
      <w:tr>
        <w:trPr>
          <w:cantSplit/>
        </w:trPr>
        <w:tc>
          <w:tcPr>
            <w:tcW w:type="dxa" w:w="2880"/>
            <w:vAlign w:val="center"/>
            <w:tcMar>
              <w:top w:w="80" w:type="dxa"/>
              <w:start w:w="90" w:type="dxa"/>
              <w:bottom w:w="80" w:type="dxa"/>
              <w:end w:w="90" w:type="dxa"/>
            </w:tcMar>
            <w:shd w:fill="F6F8FA"/>
          </w:tcPr>
          <w:p>
            <w:pPr>
              <w:spacing w:after="0"/>
            </w:pPr>
            <w:r/>
            <w:r>
              <w:rPr>
                <w:rFonts w:ascii="Aptos" w:hAnsi="Aptos"/>
                <w:b w:val="0"/>
                <w:color w:val="222222"/>
                <w:sz w:val="18"/>
              </w:rPr>
              <w:t>Fecha de emisión</w:t>
            </w:r>
          </w:p>
        </w:tc>
        <w:tc>
          <w:tcPr>
            <w:tcW w:type="dxa" w:w="6912"/>
            <w:vAlign w:val="center"/>
            <w:tcMar>
              <w:top w:w="80" w:type="dxa"/>
              <w:start w:w="90" w:type="dxa"/>
              <w:bottom w:w="80" w:type="dxa"/>
              <w:end w:w="90" w:type="dxa"/>
            </w:tcMar>
            <w:shd w:fill="F6F8FA"/>
          </w:tcPr>
          <w:p>
            <w:pPr>
              <w:spacing w:after="0"/>
            </w:pPr>
            <w:r/>
            <w:r>
              <w:rPr>
                <w:rFonts w:ascii="Aptos" w:hAnsi="Aptos"/>
                <w:b w:val="0"/>
                <w:color w:val="222222"/>
                <w:sz w:val="18"/>
              </w:rPr>
              <w:t>16 de septiembre de 2026</w:t>
            </w:r>
          </w:p>
        </w:tc>
      </w:tr>
      <w:tr>
        <w:trPr>
          <w:cantSplit/>
        </w:trPr>
        <w:tc>
          <w:tcPr>
            <w:tcW w:type="dxa" w:w="2880"/>
            <w:vAlign w:val="center"/>
            <w:tcMar>
              <w:top w:w="80" w:type="dxa"/>
              <w:start w:w="90" w:type="dxa"/>
              <w:bottom w:w="80" w:type="dxa"/>
              <w:end w:w="90" w:type="dxa"/>
            </w:tcMar>
          </w:tcPr>
          <w:p>
            <w:pPr>
              <w:spacing w:after="0"/>
            </w:pPr>
            <w:r/>
            <w:r>
              <w:rPr>
                <w:rFonts w:ascii="Aptos" w:hAnsi="Aptos"/>
                <w:b w:val="0"/>
                <w:color w:val="222222"/>
                <w:sz w:val="18"/>
              </w:rPr>
              <w:t>Aplicación</w:t>
            </w:r>
          </w:p>
        </w:tc>
        <w:tc>
          <w:tcPr>
            <w:tcW w:type="dxa" w:w="6912"/>
            <w:vAlign w:val="center"/>
            <w:tcMar>
              <w:top w:w="80" w:type="dxa"/>
              <w:start w:w="90" w:type="dxa"/>
              <w:bottom w:w="80" w:type="dxa"/>
              <w:end w:w="90" w:type="dxa"/>
            </w:tcMar>
          </w:tcPr>
          <w:p>
            <w:pPr>
              <w:spacing w:after="0"/>
            </w:pPr>
            <w:r/>
            <w:r>
              <w:rPr>
                <w:rFonts w:ascii="Aptos" w:hAnsi="Aptos"/>
                <w:b w:val="0"/>
                <w:color w:val="222222"/>
                <w:sz w:val="18"/>
              </w:rPr>
              <w:t>OmegaVet AdminSite</w:t>
            </w:r>
          </w:p>
        </w:tc>
      </w:tr>
      <w:tr>
        <w:trPr>
          <w:cantSplit/>
        </w:trPr>
        <w:tc>
          <w:tcPr>
            <w:tcW w:type="dxa" w:w="2880"/>
            <w:vAlign w:val="center"/>
            <w:tcMar>
              <w:top w:w="80" w:type="dxa"/>
              <w:start w:w="90" w:type="dxa"/>
              <w:bottom w:w="80" w:type="dxa"/>
              <w:end w:w="90" w:type="dxa"/>
            </w:tcMar>
            <w:shd w:fill="F6F8FA"/>
          </w:tcPr>
          <w:p>
            <w:pPr>
              <w:spacing w:after="0"/>
            </w:pPr>
            <w:r/>
            <w:r>
              <w:rPr>
                <w:rFonts w:ascii="Aptos" w:hAnsi="Aptos"/>
                <w:b w:val="0"/>
                <w:color w:val="222222"/>
                <w:sz w:val="18"/>
              </w:rPr>
              <w:t>Rama / tag objetivo</w:t>
            </w:r>
          </w:p>
        </w:tc>
        <w:tc>
          <w:tcPr>
            <w:tcW w:type="dxa" w:w="6912"/>
            <w:vAlign w:val="center"/>
            <w:tcMar>
              <w:top w:w="80" w:type="dxa"/>
              <w:start w:w="90" w:type="dxa"/>
              <w:bottom w:w="80" w:type="dxa"/>
              <w:end w:w="90" w:type="dxa"/>
            </w:tcMar>
            <w:shd w:fill="F6F8FA"/>
          </w:tcPr>
          <w:p>
            <w:pPr>
              <w:spacing w:after="0"/>
            </w:pPr>
            <w:r/>
            <w:r>
              <w:rPr>
                <w:rFonts w:ascii="Aptos" w:hAnsi="Aptos"/>
                <w:b w:val="0"/>
                <w:color w:val="222222"/>
                <w:sz w:val="18"/>
              </w:rPr>
              <w:t>&lt;COMPLETAR ANTES DEL RELEASE&gt;</w:t>
            </w:r>
          </w:p>
        </w:tc>
      </w:tr>
      <w:tr>
        <w:trPr>
          <w:cantSplit/>
        </w:trPr>
        <w:tc>
          <w:tcPr>
            <w:tcW w:type="dxa" w:w="2880"/>
            <w:vAlign w:val="center"/>
            <w:tcMar>
              <w:top w:w="80" w:type="dxa"/>
              <w:start w:w="90" w:type="dxa"/>
              <w:bottom w:w="80" w:type="dxa"/>
              <w:end w:w="90" w:type="dxa"/>
            </w:tcMar>
          </w:tcPr>
          <w:p>
            <w:pPr>
              <w:spacing w:after="0"/>
            </w:pPr>
            <w:r/>
            <w:r>
              <w:rPr>
                <w:rFonts w:ascii="Aptos" w:hAnsi="Aptos"/>
                <w:b w:val="0"/>
                <w:color w:val="222222"/>
                <w:sz w:val="18"/>
              </w:rPr>
              <w:t>Commit SHA</w:t>
            </w:r>
          </w:p>
        </w:tc>
        <w:tc>
          <w:tcPr>
            <w:tcW w:type="dxa" w:w="6912"/>
            <w:vAlign w:val="center"/>
            <w:tcMar>
              <w:top w:w="80" w:type="dxa"/>
              <w:start w:w="90" w:type="dxa"/>
              <w:bottom w:w="80" w:type="dxa"/>
              <w:end w:w="90" w:type="dxa"/>
            </w:tcMar>
          </w:tcPr>
          <w:p>
            <w:pPr>
              <w:spacing w:after="0"/>
            </w:pPr>
            <w:r/>
            <w:r>
              <w:rPr>
                <w:rFonts w:ascii="Aptos" w:hAnsi="Aptos"/>
                <w:b w:val="0"/>
                <w:color w:val="222222"/>
                <w:sz w:val="18"/>
              </w:rPr>
              <w:t>&lt;COMPLETAR ANTES DEL RELEASE&gt;</w:t>
            </w:r>
          </w:p>
        </w:tc>
      </w:tr>
      <w:tr>
        <w:trPr>
          <w:cantSplit/>
        </w:trPr>
        <w:tc>
          <w:tcPr>
            <w:tcW w:type="dxa" w:w="2880"/>
            <w:vAlign w:val="center"/>
            <w:tcMar>
              <w:top w:w="80" w:type="dxa"/>
              <w:start w:w="90" w:type="dxa"/>
              <w:bottom w:w="80" w:type="dxa"/>
              <w:end w:w="90" w:type="dxa"/>
            </w:tcMar>
            <w:shd w:fill="F6F8FA"/>
          </w:tcPr>
          <w:p>
            <w:pPr>
              <w:spacing w:after="0"/>
            </w:pPr>
            <w:r/>
            <w:r>
              <w:rPr>
                <w:rFonts w:ascii="Aptos" w:hAnsi="Aptos"/>
                <w:b w:val="0"/>
                <w:color w:val="222222"/>
                <w:sz w:val="18"/>
              </w:rPr>
              <w:t>Ambiente objetivo</w:t>
            </w:r>
          </w:p>
        </w:tc>
        <w:tc>
          <w:tcPr>
            <w:tcW w:type="dxa" w:w="6912"/>
            <w:vAlign w:val="center"/>
            <w:tcMar>
              <w:top w:w="80" w:type="dxa"/>
              <w:start w:w="90" w:type="dxa"/>
              <w:bottom w:w="80" w:type="dxa"/>
              <w:end w:w="90" w:type="dxa"/>
            </w:tcMar>
            <w:shd w:fill="F6F8FA"/>
          </w:tcPr>
          <w:p>
            <w:pPr>
              <w:spacing w:after="0"/>
            </w:pPr>
            <w:r/>
            <w:r>
              <w:rPr>
                <w:rFonts w:ascii="Aptos" w:hAnsi="Aptos"/>
                <w:b w:val="0"/>
                <w:color w:val="222222"/>
                <w:sz w:val="18"/>
              </w:rPr>
              <w:t>Producción</w:t>
            </w:r>
          </w:p>
        </w:tc>
      </w:tr>
      <w:tr>
        <w:trPr>
          <w:cantSplit/>
        </w:trPr>
        <w:tc>
          <w:tcPr>
            <w:tcW w:type="dxa" w:w="2880"/>
            <w:vAlign w:val="center"/>
            <w:tcMar>
              <w:top w:w="80" w:type="dxa"/>
              <w:start w:w="90" w:type="dxa"/>
              <w:bottom w:w="80" w:type="dxa"/>
              <w:end w:w="90" w:type="dxa"/>
            </w:tcMar>
          </w:tcPr>
          <w:p>
            <w:pPr>
              <w:spacing w:after="0"/>
            </w:pPr>
            <w:r/>
            <w:r>
              <w:rPr>
                <w:rFonts w:ascii="Aptos" w:hAnsi="Aptos"/>
                <w:b w:val="0"/>
                <w:color w:val="222222"/>
                <w:sz w:val="18"/>
              </w:rPr>
              <w:t>Clasificación</w:t>
            </w:r>
          </w:p>
        </w:tc>
        <w:tc>
          <w:tcPr>
            <w:tcW w:type="dxa" w:w="6912"/>
            <w:vAlign w:val="center"/>
            <w:tcMar>
              <w:top w:w="80" w:type="dxa"/>
              <w:start w:w="90" w:type="dxa"/>
              <w:bottom w:w="80" w:type="dxa"/>
              <w:end w:w="90" w:type="dxa"/>
            </w:tcMar>
          </w:tcPr>
          <w:p>
            <w:pPr>
              <w:spacing w:after="0"/>
            </w:pPr>
            <w:r/>
            <w:r>
              <w:rPr>
                <w:rFonts w:ascii="Aptos" w:hAnsi="Aptos"/>
                <w:b w:val="0"/>
                <w:color w:val="222222"/>
                <w:sz w:val="18"/>
              </w:rPr>
              <w:t>Uso interno — contiene procedimientos operativos, no secretos</w:t>
            </w:r>
          </w:p>
        </w:tc>
      </w:tr>
    </w:tbl>
    <w:p>
      <w:pPr>
        <w:spacing w:after="0"/>
      </w:pPr>
    </w:p>
    <w:p>
      <w:pPr>
        <w:pStyle w:val="Note"/>
      </w:pPr>
      <w:r>
        <w:rPr>
          <w:b/>
          <w:color w:val="2F5597"/>
        </w:rPr>
        <w:t xml:space="preserve">Regla de uso: </w:t>
      </w:r>
      <w:r>
        <w:t>Este documento se ejecuta como lista controlada. Cada casilla debe acompañarse con evidencia: salida de comando, captura, ticket, consulta SQL o aprobación. Nunca pegar secretos en la evidencia.</w:t>
      </w:r>
    </w:p>
    <w:p>
      <w:pPr>
        <w:spacing w:before="640"/>
      </w:pPr>
      <w:r>
        <w:rPr>
          <w:b/>
          <w:color w:val="183A61"/>
        </w:rPr>
        <w:t>Resultado esperado</w:t>
      </w:r>
    </w:p>
    <w:p>
      <w:pPr/>
      <w:r>
        <w:t>Una instalación reproducible, con una sola instancia de proceso, base de datos respaldada, integraciones validadas, WhatsApp habilitado de forma gradual y reversa practicable.</w:t>
      </w:r>
    </w:p>
    <w:p>
      <w:r>
        <w:br w:type="page"/>
      </w:r>
    </w:p>
    <w:p>
      <w:pPr>
        <w:pStyle w:val="Heading1"/>
        <w:keepNext/>
      </w:pPr>
      <w:r>
        <w:t>Contenido y modo de ejecución</w:t>
      </w:r>
    </w:p>
    <w:p>
      <w:pPr>
        <w:pStyle w:val="ListBullet"/>
      </w:pPr>
      <w:r>
        <w:t>1. Decisión de salida y bloqueadores</w:t>
      </w:r>
    </w:p>
    <w:p>
      <w:pPr>
        <w:pStyle w:val="ListBullet"/>
      </w:pPr>
      <w:r>
        <w:t>2. Alcance, arquitectura y responsabilidades</w:t>
      </w:r>
    </w:p>
    <w:p>
      <w:pPr>
        <w:pStyle w:val="ListBullet"/>
      </w:pPr>
      <w:r>
        <w:t>3. Calendario de preparación</w:t>
      </w:r>
    </w:p>
    <w:p>
      <w:pPr>
        <w:pStyle w:val="ListBullet"/>
      </w:pPr>
      <w:r>
        <w:t>4. Instalación y endurecimiento del servidor</w:t>
      </w:r>
    </w:p>
    <w:p>
      <w:pPr>
        <w:pStyle w:val="ListBullet"/>
      </w:pPr>
      <w:r>
        <w:t>5. Instalación de Node.js, pnpm, PM2 y dependencias</w:t>
      </w:r>
    </w:p>
    <w:p>
      <w:pPr>
        <w:pStyle w:val="ListBullet"/>
      </w:pPr>
      <w:r>
        <w:t>6. Configuración de .env.produccion</w:t>
      </w:r>
    </w:p>
    <w:p>
      <w:pPr>
        <w:pStyle w:val="ListBullet"/>
      </w:pPr>
      <w:r>
        <w:t>7. PostgreSQL, respaldo, migraciones e inserts obligatorios</w:t>
      </w:r>
    </w:p>
    <w:p>
      <w:pPr>
        <w:pStyle w:val="ListBullet"/>
      </w:pPr>
      <w:r>
        <w:t>8. Configuración de Google, Meta, Claude y correo</w:t>
      </w:r>
    </w:p>
    <w:p>
      <w:pPr>
        <w:pStyle w:val="ListBullet"/>
      </w:pPr>
      <w:r>
        <w:t>9. Nginx, TLS, sesiones, archivos y procesos</w:t>
      </w:r>
    </w:p>
    <w:p>
      <w:pPr>
        <w:pStyle w:val="ListBullet"/>
      </w:pPr>
      <w:r>
        <w:t>10. Procedimiento exacto de despliegue</w:t>
      </w:r>
    </w:p>
    <w:p>
      <w:pPr>
        <w:pStyle w:val="ListBullet"/>
      </w:pPr>
      <w:r>
        <w:t>11. Plan de pruebas</w:t>
      </w:r>
    </w:p>
    <w:p>
      <w:pPr>
        <w:pStyle w:val="ListBullet"/>
      </w:pPr>
      <w:r>
        <w:t>12. Activación gradual de WhatsApp</w:t>
      </w:r>
    </w:p>
    <w:p>
      <w:pPr>
        <w:pStyle w:val="ListBullet"/>
      </w:pPr>
      <w:r>
        <w:t>13. Monitoreo, reversa y cuidado posterior</w:t>
      </w:r>
    </w:p>
    <w:p>
      <w:pPr>
        <w:pStyle w:val="ListBullet"/>
      </w:pPr>
      <w:r>
        <w:t>Apéndices: comandos, SQL, evidencia y fuentes oficiales</w:t>
      </w:r>
    </w:p>
    <w:p>
      <w:pPr>
        <w:pStyle w:val="Heading2"/>
        <w:keepNext/>
      </w:pPr>
      <w:r>
        <w:t>Cómo usar este runbook</w:t>
      </w:r>
    </w:p>
    <w:p>
      <w:pPr>
        <w:spacing w:after="60"/>
        <w:ind w:left="403" w:hanging="403"/>
      </w:pPr>
      <w:r>
        <w:rPr>
          <w:b w:val="0"/>
        </w:rPr>
        <w:t>1.</w:t>
      </w:r>
      <w:r>
        <w:t xml:space="preserve">  Asignar un Release Lead y un canal de coordinación antes de comenzar.</w:t>
      </w:r>
    </w:p>
    <w:p>
      <w:pPr>
        <w:spacing w:after="60"/>
        <w:ind w:left="403" w:hanging="403"/>
      </w:pPr>
      <w:r>
        <w:rPr>
          <w:b w:val="0"/>
        </w:rPr>
        <w:t>2.</w:t>
      </w:r>
      <w:r>
        <w:t xml:space="preserve">  Completar los campos &lt;COMPLETAR&gt; en una copia controlada; no editar valores durante la ventana sin registrar el cambio.</w:t>
      </w:r>
    </w:p>
    <w:p>
      <w:pPr>
        <w:spacing w:after="60"/>
        <w:ind w:left="403" w:hanging="403"/>
      </w:pPr>
      <w:r>
        <w:rPr>
          <w:b w:val="0"/>
        </w:rPr>
        <w:t>3.</w:t>
      </w:r>
      <w:r>
        <w:t xml:space="preserve">  Ejecutar comandos primero en staging con el mismo sistema operativo, Node, pnpm, PostgreSQL y proxy.</w:t>
      </w:r>
    </w:p>
    <w:p>
      <w:pPr>
        <w:spacing w:after="60"/>
        <w:ind w:left="403" w:hanging="403"/>
      </w:pPr>
      <w:r>
        <w:rPr>
          <w:b w:val="0"/>
        </w:rPr>
        <w:t>4.</w:t>
      </w:r>
      <w:r>
        <w:t xml:space="preserve">  Marcar cada casilla y adjuntar evidencia. Una salida distinta a la esperada detiene el paso dependiente.</w:t>
      </w:r>
    </w:p>
    <w:p>
      <w:pPr>
        <w:spacing w:after="60"/>
        <w:ind w:left="403" w:hanging="403"/>
      </w:pPr>
      <w:r>
        <w:rPr>
          <w:b w:val="0"/>
        </w:rPr>
        <w:t>5.</w:t>
      </w:r>
      <w:r>
        <w:t xml:space="preserve">  Aplicar criterios de no-go. No “corregir en caliente” datos o variables sin revisión de dos personas.</w:t>
      </w:r>
    </w:p>
    <w:p>
      <w:pPr>
        <w:pStyle w:val="Heading2"/>
        <w:keepNext/>
      </w:pPr>
      <w:r>
        <w:t>Registro de ejecución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456"/>
            <w:vAlign w:val="center"/>
            <w:tcMar>
              <w:top w:w="80" w:type="dxa"/>
              <w:start w:w="90" w:type="dxa"/>
              <w:bottom w:w="80" w:type="dxa"/>
              <w:end w:w="90" w:type="dxa"/>
            </w:tcMar>
            <w:shd w:fill="183A61"/>
          </w:tcPr>
          <w:p>
            <w:pPr>
              <w:spacing w:after="0"/>
            </w:pPr>
            <w:r/>
            <w:r>
              <w:rPr>
                <w:rFonts w:ascii="Aptos" w:hAnsi="Aptos"/>
                <w:b/>
                <w:color w:val="FFFFFF"/>
                <w:sz w:val="16"/>
              </w:rPr>
              <w:t>Campo</w:t>
            </w:r>
          </w:p>
        </w:tc>
        <w:tc>
          <w:tcPr>
            <w:tcW w:type="dxa" w:w="6336"/>
            <w:vAlign w:val="center"/>
            <w:tcMar>
              <w:top w:w="80" w:type="dxa"/>
              <w:start w:w="90" w:type="dxa"/>
              <w:bottom w:w="80" w:type="dxa"/>
              <w:end w:w="90" w:type="dxa"/>
            </w:tcMar>
            <w:shd w:fill="183A61"/>
          </w:tcPr>
          <w:p>
            <w:pPr>
              <w:spacing w:after="0"/>
            </w:pPr>
            <w:r/>
            <w:r>
              <w:rPr>
                <w:rFonts w:ascii="Aptos" w:hAnsi="Aptos"/>
                <w:b/>
                <w:color w:val="FFFFFF"/>
                <w:sz w:val="16"/>
              </w:rPr>
              <w:t>Valor de ejecución</w:t>
            </w:r>
          </w:p>
        </w:tc>
      </w:tr>
      <w:tr>
        <w:trPr>
          <w:cantSplit/>
        </w:trPr>
        <w:tc>
          <w:tcPr>
            <w:tcW w:type="dxa" w:w="3456"/>
            <w:vAlign w:val="center"/>
            <w:tcMar>
              <w:top w:w="80" w:type="dxa"/>
              <w:start w:w="90" w:type="dxa"/>
              <w:bottom w:w="80" w:type="dxa"/>
              <w:end w:w="90" w:type="dxa"/>
            </w:tcMar>
          </w:tcPr>
          <w:p>
            <w:pPr>
              <w:spacing w:after="0"/>
            </w:pPr>
            <w:r/>
            <w:r>
              <w:rPr>
                <w:rFonts w:ascii="Aptos" w:hAnsi="Aptos"/>
                <w:b w:val="0"/>
                <w:color w:val="222222"/>
                <w:sz w:val="17"/>
              </w:rPr>
              <w:t>ID de release</w:t>
            </w:r>
          </w:p>
        </w:tc>
        <w:tc>
          <w:tcPr>
            <w:tcW w:type="dxa" w:w="6336"/>
            <w:vAlign w:val="center"/>
            <w:tcMar>
              <w:top w:w="80" w:type="dxa"/>
              <w:start w:w="90" w:type="dxa"/>
              <w:bottom w:w="80" w:type="dxa"/>
              <w:end w:w="90" w:type="dxa"/>
            </w:tcMar>
          </w:tcPr>
          <w:p>
            <w:pPr>
              <w:spacing w:after="0"/>
            </w:pPr>
            <w:r/>
            <w:r>
              <w:rPr>
                <w:rFonts w:ascii="Aptos" w:hAnsi="Aptos"/>
                <w:b w:val="0"/>
                <w:color w:val="222222"/>
                <w:sz w:val="17"/>
              </w:rPr>
              <w:t>&lt;AAAA-MM-DD_NOMBRE&gt;</w:t>
            </w:r>
          </w:p>
        </w:tc>
      </w:tr>
      <w:tr>
        <w:trPr>
          <w:cantSplit/>
        </w:trPr>
        <w:tc>
          <w:tcPr>
            <w:tcW w:type="dxa" w:w="3456"/>
            <w:vAlign w:val="center"/>
            <w:tcMar>
              <w:top w:w="80" w:type="dxa"/>
              <w:start w:w="90" w:type="dxa"/>
              <w:bottom w:w="80" w:type="dxa"/>
              <w:end w:w="90" w:type="dxa"/>
            </w:tcMar>
            <w:shd w:fill="F6F8FA"/>
          </w:tcPr>
          <w:p>
            <w:pPr>
              <w:spacing w:after="0"/>
            </w:pPr>
            <w:r/>
            <w:r>
              <w:rPr>
                <w:rFonts w:ascii="Aptos" w:hAnsi="Aptos"/>
                <w:b w:val="0"/>
                <w:color w:val="222222"/>
                <w:sz w:val="17"/>
              </w:rPr>
              <w:t>Fecha / hora de inicio</w:t>
            </w:r>
          </w:p>
        </w:tc>
        <w:tc>
          <w:tcPr>
            <w:tcW w:type="dxa" w:w="6336"/>
            <w:vAlign w:val="center"/>
            <w:tcMar>
              <w:top w:w="80" w:type="dxa"/>
              <w:start w:w="90" w:type="dxa"/>
              <w:bottom w:w="80" w:type="dxa"/>
              <w:end w:w="90" w:type="dxa"/>
            </w:tcMar>
            <w:shd w:fill="F6F8FA"/>
          </w:tcPr>
          <w:p>
            <w:pPr>
              <w:spacing w:after="0"/>
            </w:pPr>
            <w:r/>
            <w:r>
              <w:rPr>
                <w:rFonts w:ascii="Aptos" w:hAnsi="Aptos"/>
                <w:b w:val="0"/>
                <w:color w:val="222222"/>
                <w:sz w:val="17"/>
              </w:rPr>
              <w:t>&lt;COMPLETAR&gt;</w:t>
            </w:r>
          </w:p>
        </w:tc>
      </w:tr>
      <w:tr>
        <w:trPr>
          <w:cantSplit/>
        </w:trPr>
        <w:tc>
          <w:tcPr>
            <w:tcW w:type="dxa" w:w="3456"/>
            <w:vAlign w:val="center"/>
            <w:tcMar>
              <w:top w:w="80" w:type="dxa"/>
              <w:start w:w="90" w:type="dxa"/>
              <w:bottom w:w="80" w:type="dxa"/>
              <w:end w:w="90" w:type="dxa"/>
            </w:tcMar>
          </w:tcPr>
          <w:p>
            <w:pPr>
              <w:spacing w:after="0"/>
            </w:pPr>
            <w:r/>
            <w:r>
              <w:rPr>
                <w:rFonts w:ascii="Aptos" w:hAnsi="Aptos"/>
                <w:b w:val="0"/>
                <w:color w:val="222222"/>
                <w:sz w:val="17"/>
              </w:rPr>
              <w:t>Release Lead</w:t>
            </w:r>
          </w:p>
        </w:tc>
        <w:tc>
          <w:tcPr>
            <w:tcW w:type="dxa" w:w="6336"/>
            <w:vAlign w:val="center"/>
            <w:tcMar>
              <w:top w:w="80" w:type="dxa"/>
              <w:start w:w="90" w:type="dxa"/>
              <w:bottom w:w="80" w:type="dxa"/>
              <w:end w:w="90" w:type="dxa"/>
            </w:tcMar>
          </w:tcPr>
          <w:p>
            <w:pPr>
              <w:spacing w:after="0"/>
            </w:pPr>
            <w:r/>
            <w:r>
              <w:rPr>
                <w:rFonts w:ascii="Aptos" w:hAnsi="Aptos"/>
                <w:b w:val="0"/>
                <w:color w:val="222222"/>
                <w:sz w:val="17"/>
              </w:rPr>
              <w:t>&lt;COMPLETAR&gt;</w:t>
            </w:r>
          </w:p>
        </w:tc>
      </w:tr>
      <w:tr>
        <w:trPr>
          <w:cantSplit/>
        </w:trPr>
        <w:tc>
          <w:tcPr>
            <w:tcW w:type="dxa" w:w="3456"/>
            <w:vAlign w:val="center"/>
            <w:tcMar>
              <w:top w:w="80" w:type="dxa"/>
              <w:start w:w="90" w:type="dxa"/>
              <w:bottom w:w="80" w:type="dxa"/>
              <w:end w:w="90" w:type="dxa"/>
            </w:tcMar>
            <w:shd w:fill="F6F8FA"/>
          </w:tcPr>
          <w:p>
            <w:pPr>
              <w:spacing w:after="0"/>
            </w:pPr>
            <w:r/>
            <w:r>
              <w:rPr>
                <w:rFonts w:ascii="Aptos" w:hAnsi="Aptos"/>
                <w:b w:val="0"/>
                <w:color w:val="222222"/>
                <w:sz w:val="17"/>
              </w:rPr>
              <w:t>Operador de infraestructura</w:t>
            </w:r>
          </w:p>
        </w:tc>
        <w:tc>
          <w:tcPr>
            <w:tcW w:type="dxa" w:w="6336"/>
            <w:vAlign w:val="center"/>
            <w:tcMar>
              <w:top w:w="80" w:type="dxa"/>
              <w:start w:w="90" w:type="dxa"/>
              <w:bottom w:w="80" w:type="dxa"/>
              <w:end w:w="90" w:type="dxa"/>
            </w:tcMar>
            <w:shd w:fill="F6F8FA"/>
          </w:tcPr>
          <w:p>
            <w:pPr>
              <w:spacing w:after="0"/>
            </w:pPr>
            <w:r/>
            <w:r>
              <w:rPr>
                <w:rFonts w:ascii="Aptos" w:hAnsi="Aptos"/>
                <w:b w:val="0"/>
                <w:color w:val="222222"/>
                <w:sz w:val="17"/>
              </w:rPr>
              <w:t>&lt;COMPLETAR&gt;</w:t>
            </w:r>
          </w:p>
        </w:tc>
      </w:tr>
      <w:tr>
        <w:trPr>
          <w:cantSplit/>
        </w:trPr>
        <w:tc>
          <w:tcPr>
            <w:tcW w:type="dxa" w:w="3456"/>
            <w:vAlign w:val="center"/>
            <w:tcMar>
              <w:top w:w="80" w:type="dxa"/>
              <w:start w:w="90" w:type="dxa"/>
              <w:bottom w:w="80" w:type="dxa"/>
              <w:end w:w="90" w:type="dxa"/>
            </w:tcMar>
          </w:tcPr>
          <w:p>
            <w:pPr>
              <w:spacing w:after="0"/>
            </w:pPr>
            <w:r/>
            <w:r>
              <w:rPr>
                <w:rFonts w:ascii="Aptos" w:hAnsi="Aptos"/>
                <w:b w:val="0"/>
                <w:color w:val="222222"/>
                <w:sz w:val="17"/>
              </w:rPr>
              <w:t>Responsable de base de datos</w:t>
            </w:r>
          </w:p>
        </w:tc>
        <w:tc>
          <w:tcPr>
            <w:tcW w:type="dxa" w:w="6336"/>
            <w:vAlign w:val="center"/>
            <w:tcMar>
              <w:top w:w="80" w:type="dxa"/>
              <w:start w:w="90" w:type="dxa"/>
              <w:bottom w:w="80" w:type="dxa"/>
              <w:end w:w="90" w:type="dxa"/>
            </w:tcMar>
          </w:tcPr>
          <w:p>
            <w:pPr>
              <w:spacing w:after="0"/>
            </w:pPr>
            <w:r/>
            <w:r>
              <w:rPr>
                <w:rFonts w:ascii="Aptos" w:hAnsi="Aptos"/>
                <w:b w:val="0"/>
                <w:color w:val="222222"/>
                <w:sz w:val="17"/>
              </w:rPr>
              <w:t>&lt;COMPLETAR&gt;</w:t>
            </w:r>
          </w:p>
        </w:tc>
      </w:tr>
      <w:tr>
        <w:trPr>
          <w:cantSplit/>
        </w:trPr>
        <w:tc>
          <w:tcPr>
            <w:tcW w:type="dxa" w:w="3456"/>
            <w:vAlign w:val="center"/>
            <w:tcMar>
              <w:top w:w="80" w:type="dxa"/>
              <w:start w:w="90" w:type="dxa"/>
              <w:bottom w:w="80" w:type="dxa"/>
              <w:end w:w="90" w:type="dxa"/>
            </w:tcMar>
            <w:shd w:fill="F6F8FA"/>
          </w:tcPr>
          <w:p>
            <w:pPr>
              <w:spacing w:after="0"/>
            </w:pPr>
            <w:r/>
            <w:r>
              <w:rPr>
                <w:rFonts w:ascii="Aptos" w:hAnsi="Aptos"/>
                <w:b w:val="0"/>
                <w:color w:val="222222"/>
                <w:sz w:val="17"/>
              </w:rPr>
              <w:t>Validador operativo Omega</w:t>
            </w:r>
          </w:p>
        </w:tc>
        <w:tc>
          <w:tcPr>
            <w:tcW w:type="dxa" w:w="6336"/>
            <w:vAlign w:val="center"/>
            <w:tcMar>
              <w:top w:w="80" w:type="dxa"/>
              <w:start w:w="90" w:type="dxa"/>
              <w:bottom w:w="80" w:type="dxa"/>
              <w:end w:w="90" w:type="dxa"/>
            </w:tcMar>
            <w:shd w:fill="F6F8FA"/>
          </w:tcPr>
          <w:p>
            <w:pPr>
              <w:spacing w:after="0"/>
            </w:pPr>
            <w:r/>
            <w:r>
              <w:rPr>
                <w:rFonts w:ascii="Aptos" w:hAnsi="Aptos"/>
                <w:b w:val="0"/>
                <w:color w:val="222222"/>
                <w:sz w:val="17"/>
              </w:rPr>
              <w:t>&lt;COMPLETAR&gt;</w:t>
            </w:r>
          </w:p>
        </w:tc>
      </w:tr>
      <w:tr>
        <w:trPr>
          <w:cantSplit/>
        </w:trPr>
        <w:tc>
          <w:tcPr>
            <w:tcW w:type="dxa" w:w="3456"/>
            <w:vAlign w:val="center"/>
            <w:tcMar>
              <w:top w:w="80" w:type="dxa"/>
              <w:start w:w="90" w:type="dxa"/>
              <w:bottom w:w="80" w:type="dxa"/>
              <w:end w:w="90" w:type="dxa"/>
            </w:tcMar>
          </w:tcPr>
          <w:p>
            <w:pPr>
              <w:spacing w:after="0"/>
            </w:pPr>
            <w:r/>
            <w:r>
              <w:rPr>
                <w:rFonts w:ascii="Aptos" w:hAnsi="Aptos"/>
                <w:b w:val="0"/>
                <w:color w:val="222222"/>
                <w:sz w:val="17"/>
              </w:rPr>
              <w:t>Tag / SHA</w:t>
            </w:r>
          </w:p>
        </w:tc>
        <w:tc>
          <w:tcPr>
            <w:tcW w:type="dxa" w:w="6336"/>
            <w:vAlign w:val="center"/>
            <w:tcMar>
              <w:top w:w="80" w:type="dxa"/>
              <w:start w:w="90" w:type="dxa"/>
              <w:bottom w:w="80" w:type="dxa"/>
              <w:end w:w="90" w:type="dxa"/>
            </w:tcMar>
          </w:tcPr>
          <w:p>
            <w:pPr>
              <w:spacing w:after="0"/>
            </w:pPr>
            <w:r/>
            <w:r>
              <w:rPr>
                <w:rFonts w:ascii="Aptos" w:hAnsi="Aptos"/>
                <w:b w:val="0"/>
                <w:color w:val="222222"/>
                <w:sz w:val="17"/>
              </w:rPr>
              <w:t>&lt;COMPLETAR&gt;</w:t>
            </w:r>
          </w:p>
        </w:tc>
      </w:tr>
      <w:tr>
        <w:trPr>
          <w:cantSplit/>
        </w:trPr>
        <w:tc>
          <w:tcPr>
            <w:tcW w:type="dxa" w:w="3456"/>
            <w:vAlign w:val="center"/>
            <w:tcMar>
              <w:top w:w="80" w:type="dxa"/>
              <w:start w:w="90" w:type="dxa"/>
              <w:bottom w:w="80" w:type="dxa"/>
              <w:end w:w="90" w:type="dxa"/>
            </w:tcMar>
            <w:shd w:fill="F6F8FA"/>
          </w:tcPr>
          <w:p>
            <w:pPr>
              <w:spacing w:after="0"/>
            </w:pPr>
            <w:r/>
            <w:r>
              <w:rPr>
                <w:rFonts w:ascii="Aptos" w:hAnsi="Aptos"/>
                <w:b w:val="0"/>
                <w:color w:val="222222"/>
                <w:sz w:val="17"/>
              </w:rPr>
              <w:t>Ruta de respaldo</w:t>
            </w:r>
          </w:p>
        </w:tc>
        <w:tc>
          <w:tcPr>
            <w:tcW w:type="dxa" w:w="6336"/>
            <w:vAlign w:val="center"/>
            <w:tcMar>
              <w:top w:w="80" w:type="dxa"/>
              <w:start w:w="90" w:type="dxa"/>
              <w:bottom w:w="80" w:type="dxa"/>
              <w:end w:w="90" w:type="dxa"/>
            </w:tcMar>
            <w:shd w:fill="F6F8FA"/>
          </w:tcPr>
          <w:p>
            <w:pPr>
              <w:spacing w:after="0"/>
            </w:pPr>
            <w:r/>
            <w:r>
              <w:rPr>
                <w:rFonts w:ascii="Aptos" w:hAnsi="Aptos"/>
                <w:b w:val="0"/>
                <w:color w:val="222222"/>
                <w:sz w:val="17"/>
              </w:rPr>
              <w:t>&lt;COMPLETAR&gt;</w:t>
            </w:r>
          </w:p>
        </w:tc>
      </w:tr>
      <w:tr>
        <w:trPr>
          <w:cantSplit/>
        </w:trPr>
        <w:tc>
          <w:tcPr>
            <w:tcW w:type="dxa" w:w="3456"/>
            <w:vAlign w:val="center"/>
            <w:tcMar>
              <w:top w:w="80" w:type="dxa"/>
              <w:start w:w="90" w:type="dxa"/>
              <w:bottom w:w="80" w:type="dxa"/>
              <w:end w:w="90" w:type="dxa"/>
            </w:tcMar>
          </w:tcPr>
          <w:p>
            <w:pPr>
              <w:spacing w:after="0"/>
            </w:pPr>
            <w:r/>
            <w:r>
              <w:rPr>
                <w:rFonts w:ascii="Aptos" w:hAnsi="Aptos"/>
                <w:b w:val="0"/>
                <w:color w:val="222222"/>
                <w:sz w:val="17"/>
              </w:rPr>
              <w:t>Ticket / bitácora</w:t>
            </w:r>
          </w:p>
        </w:tc>
        <w:tc>
          <w:tcPr>
            <w:tcW w:type="dxa" w:w="6336"/>
            <w:vAlign w:val="center"/>
            <w:tcMar>
              <w:top w:w="80" w:type="dxa"/>
              <w:start w:w="90" w:type="dxa"/>
              <w:bottom w:w="80" w:type="dxa"/>
              <w:end w:w="90" w:type="dxa"/>
            </w:tcMar>
          </w:tcPr>
          <w:p>
            <w:pPr>
              <w:spacing w:after="0"/>
            </w:pPr>
            <w:r/>
            <w:r>
              <w:rPr>
                <w:rFonts w:ascii="Aptos" w:hAnsi="Aptos"/>
                <w:b w:val="0"/>
                <w:color w:val="222222"/>
                <w:sz w:val="17"/>
              </w:rPr>
              <w:t>&lt;COMPLETAR&gt;</w:t>
            </w:r>
          </w:p>
        </w:tc>
      </w:tr>
    </w:tbl>
    <w:p>
      <w:pPr>
        <w:spacing w:after="0"/>
      </w:pPr>
    </w:p>
    <w:p>
      <w:r>
        <w:br w:type="page"/>
      </w:r>
    </w:p>
    <w:p>
      <w:pPr>
        <w:pStyle w:val="Heading1"/>
        <w:keepNext/>
      </w:pPr>
      <w:r>
        <w:t>1. Decisión de salida y bloqueadores</w:t>
      </w:r>
    </w:p>
    <w:p>
      <w:r>
        <w:t>La recomendación es un release condicionado. El proyecto cuenta con migraciones, pruebas automatizadas y mecanismos de idempotencia, pero no debe abrir tráfico productivo hasta cerrar y evidenciar los puntos siguientes.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92"/>
            <w:vAlign w:val="center"/>
            <w:tcMar>
              <w:top w:w="80" w:type="dxa"/>
              <w:start w:w="90" w:type="dxa"/>
              <w:bottom w:w="80" w:type="dxa"/>
              <w:end w:w="90" w:type="dxa"/>
            </w:tcMar>
            <w:shd w:fill="183A61"/>
          </w:tcPr>
          <w:p>
            <w:pPr>
              <w:spacing w:after="0"/>
            </w:pPr>
            <w:r/>
            <w:r>
              <w:rPr>
                <w:rFonts w:ascii="Aptos" w:hAnsi="Aptos"/>
                <w:b/>
                <w:color w:val="FFFFFF"/>
                <w:sz w:val="16"/>
              </w:rPr>
              <w:t>ID</w:t>
            </w:r>
          </w:p>
        </w:tc>
        <w:tc>
          <w:tcPr>
            <w:tcW w:type="dxa" w:w="2232"/>
            <w:vAlign w:val="center"/>
            <w:tcMar>
              <w:top w:w="80" w:type="dxa"/>
              <w:start w:w="90" w:type="dxa"/>
              <w:bottom w:w="80" w:type="dxa"/>
              <w:end w:w="90" w:type="dxa"/>
            </w:tcMar>
            <w:shd w:fill="183A61"/>
          </w:tcPr>
          <w:p>
            <w:pPr>
              <w:spacing w:after="0"/>
            </w:pPr>
            <w:r/>
            <w:r>
              <w:rPr>
                <w:rFonts w:ascii="Aptos" w:hAnsi="Aptos"/>
                <w:b/>
                <w:color w:val="FFFFFF"/>
                <w:sz w:val="16"/>
              </w:rPr>
              <w:t>Bloqueador</w:t>
            </w:r>
          </w:p>
        </w:tc>
        <w:tc>
          <w:tcPr>
            <w:tcW w:type="dxa" w:w="6768"/>
            <w:vAlign w:val="center"/>
            <w:tcMar>
              <w:top w:w="80" w:type="dxa"/>
              <w:start w:w="90" w:type="dxa"/>
              <w:bottom w:w="80" w:type="dxa"/>
              <w:end w:w="90" w:type="dxa"/>
            </w:tcMar>
            <w:shd w:fill="183A61"/>
          </w:tcPr>
          <w:p>
            <w:pPr>
              <w:spacing w:after="0"/>
            </w:pPr>
            <w:r/>
            <w:r>
              <w:rPr>
                <w:rFonts w:ascii="Aptos" w:hAnsi="Aptos"/>
                <w:b/>
                <w:color w:val="FFFFFF"/>
                <w:sz w:val="16"/>
              </w:rPr>
              <w:t>Condición de cierre</w:t>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6"/>
              </w:rPr>
              <w:t>B-01</w:t>
            </w:r>
          </w:p>
        </w:tc>
        <w:tc>
          <w:tcPr>
            <w:tcW w:type="dxa" w:w="2232"/>
            <w:vAlign w:val="center"/>
            <w:tcMar>
              <w:top w:w="80" w:type="dxa"/>
              <w:start w:w="90" w:type="dxa"/>
              <w:bottom w:w="80" w:type="dxa"/>
              <w:end w:w="90" w:type="dxa"/>
            </w:tcMar>
          </w:tcPr>
          <w:p>
            <w:pPr>
              <w:spacing w:after="0"/>
            </w:pPr>
            <w:r/>
            <w:r>
              <w:rPr>
                <w:rFonts w:ascii="Aptos" w:hAnsi="Aptos"/>
                <w:b w:val="0"/>
                <w:color w:val="222222"/>
                <w:sz w:val="16"/>
              </w:rPr>
              <w:t>Proxy y sesión segura</w:t>
            </w:r>
          </w:p>
        </w:tc>
        <w:tc>
          <w:tcPr>
            <w:tcW w:type="dxa" w:w="6768"/>
            <w:vAlign w:val="center"/>
            <w:tcMar>
              <w:top w:w="80" w:type="dxa"/>
              <w:start w:w="90" w:type="dxa"/>
              <w:bottom w:w="80" w:type="dxa"/>
              <w:end w:w="90" w:type="dxa"/>
            </w:tcMar>
          </w:tcPr>
          <w:p>
            <w:pPr>
              <w:spacing w:after="0"/>
            </w:pPr>
            <w:r/>
            <w:r>
              <w:rPr>
                <w:rFonts w:ascii="Aptos" w:hAnsi="Aptos"/>
                <w:b w:val="0"/>
                <w:color w:val="222222"/>
                <w:sz w:val="16"/>
              </w:rPr>
              <w:t>Agregar y probar confianza explícita en un único reverse proxy (por ejemplo, app.set('trust proxy', 1) antes de middlewares) y la configuración de sesión compatible con proxy. Sin esto, la cookie secure puede no establecerse detrás de Nginx y el rate limit puede identificar al proxy en vez del cliente.</w:t>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6"/>
              </w:rPr>
              <w:t>B-02</w:t>
            </w:r>
          </w:p>
        </w:tc>
        <w:tc>
          <w:tcPr>
            <w:tcW w:type="dxa" w:w="2232"/>
            <w:vAlign w:val="center"/>
            <w:tcMar>
              <w:top w:w="80" w:type="dxa"/>
              <w:start w:w="90" w:type="dxa"/>
              <w:bottom w:w="80" w:type="dxa"/>
              <w:end w:w="90" w:type="dxa"/>
            </w:tcMar>
            <w:shd w:fill="F6F8FA"/>
          </w:tcPr>
          <w:p>
            <w:pPr>
              <w:spacing w:after="0"/>
            </w:pPr>
            <w:r/>
            <w:r>
              <w:rPr>
                <w:rFonts w:ascii="Aptos" w:hAnsi="Aptos"/>
                <w:b w:val="0"/>
                <w:color w:val="222222"/>
                <w:sz w:val="16"/>
              </w:rPr>
              <w:t>Administrador inicial</w:t>
            </w:r>
          </w:p>
        </w:tc>
        <w:tc>
          <w:tcPr>
            <w:tcW w:type="dxa" w:w="6768"/>
            <w:vAlign w:val="center"/>
            <w:tcMar>
              <w:top w:w="80" w:type="dxa"/>
              <w:start w:w="90" w:type="dxa"/>
              <w:bottom w:w="80" w:type="dxa"/>
              <w:end w:w="90" w:type="dxa"/>
            </w:tcMar>
            <w:shd w:fill="F6F8FA"/>
          </w:tcPr>
          <w:p>
            <w:pPr>
              <w:spacing w:after="0"/>
            </w:pPr>
            <w:r/>
            <w:r>
              <w:rPr>
                <w:rFonts w:ascii="Aptos" w:hAnsi="Aptos"/>
                <w:b w:val="0"/>
                <w:color w:val="222222"/>
                <w:sz w:val="16"/>
              </w:rPr>
              <w:t>Corregir el seed para que el usuario inicial quede con tipo_usuario=admin o ejecutar un ajuste SQL revisado. La migración agrega el campo con default usuario; el seed actual no lo especifica.</w:t>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6"/>
              </w:rPr>
              <w:t>B-03</w:t>
            </w:r>
          </w:p>
        </w:tc>
        <w:tc>
          <w:tcPr>
            <w:tcW w:type="dxa" w:w="2232"/>
            <w:vAlign w:val="center"/>
            <w:tcMar>
              <w:top w:w="80" w:type="dxa"/>
              <w:start w:w="90" w:type="dxa"/>
              <w:bottom w:w="80" w:type="dxa"/>
              <w:end w:w="90" w:type="dxa"/>
            </w:tcMar>
          </w:tcPr>
          <w:p>
            <w:pPr>
              <w:spacing w:after="0"/>
            </w:pPr>
            <w:r/>
            <w:r>
              <w:rPr>
                <w:rFonts w:ascii="Aptos" w:hAnsi="Aptos"/>
                <w:b w:val="0"/>
                <w:color w:val="222222"/>
                <w:sz w:val="16"/>
              </w:rPr>
              <w:t>Datos operativos para alertas</w:t>
            </w:r>
          </w:p>
        </w:tc>
        <w:tc>
          <w:tcPr>
            <w:tcW w:type="dxa" w:w="6768"/>
            <w:vAlign w:val="center"/>
            <w:tcMar>
              <w:top w:w="80" w:type="dxa"/>
              <w:start w:w="90" w:type="dxa"/>
              <w:bottom w:w="80" w:type="dxa"/>
              <w:end w:w="90" w:type="dxa"/>
            </w:tcMar>
          </w:tcPr>
          <w:p>
            <w:pPr>
              <w:spacing w:after="0"/>
            </w:pPr>
            <w:r/>
            <w:r>
              <w:rPr>
                <w:rFonts w:ascii="Aptos" w:hAnsi="Aptos"/>
                <w:b w:val="0"/>
                <w:color w:val="222222"/>
                <w:sz w:val="16"/>
              </w:rPr>
              <w:t>Crear y validar al menos un Doctor y una persona de Recepción activos, con teléfono válido y notificaciones_alertas=true. Sin destinatarios, las alertas de emergencia o recepción no cumplen el objetivo operativo.</w:t>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6"/>
              </w:rPr>
              <w:t>B-04</w:t>
            </w:r>
          </w:p>
        </w:tc>
        <w:tc>
          <w:tcPr>
            <w:tcW w:type="dxa" w:w="2232"/>
            <w:vAlign w:val="center"/>
            <w:tcMar>
              <w:top w:w="80" w:type="dxa"/>
              <w:start w:w="90" w:type="dxa"/>
              <w:bottom w:w="80" w:type="dxa"/>
              <w:end w:w="90" w:type="dxa"/>
            </w:tcMar>
            <w:shd w:fill="F6F8FA"/>
          </w:tcPr>
          <w:p>
            <w:pPr>
              <w:spacing w:after="0"/>
            </w:pPr>
            <w:r/>
            <w:r>
              <w:rPr>
                <w:rFonts w:ascii="Aptos" w:hAnsi="Aptos"/>
                <w:b w:val="0"/>
                <w:color w:val="222222"/>
                <w:sz w:val="16"/>
              </w:rPr>
              <w:t>Integraciones productivas</w:t>
            </w:r>
          </w:p>
        </w:tc>
        <w:tc>
          <w:tcPr>
            <w:tcW w:type="dxa" w:w="6768"/>
            <w:vAlign w:val="center"/>
            <w:tcMar>
              <w:top w:w="80" w:type="dxa"/>
              <w:start w:w="90" w:type="dxa"/>
              <w:bottom w:w="80" w:type="dxa"/>
              <w:end w:w="90" w:type="dxa"/>
            </w:tcMar>
            <w:shd w:fill="F6F8FA"/>
          </w:tcPr>
          <w:p>
            <w:pPr>
              <w:spacing w:after="0"/>
            </w:pPr>
            <w:r/>
            <w:r>
              <w:rPr>
                <w:rFonts w:ascii="Aptos" w:hAnsi="Aptos"/>
                <w:b w:val="0"/>
                <w:color w:val="222222"/>
                <w:sz w:val="16"/>
              </w:rPr>
              <w:t>Tener dominio HTTPS, webhook Meta verificado, plantillas aprobadas, OAuth de Google en modo producción y credenciales de Claude/SMTP con límites y responsables definidos.</w:t>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6"/>
              </w:rPr>
              <w:t>B-05</w:t>
            </w:r>
          </w:p>
        </w:tc>
        <w:tc>
          <w:tcPr>
            <w:tcW w:type="dxa" w:w="2232"/>
            <w:vAlign w:val="center"/>
            <w:tcMar>
              <w:top w:w="80" w:type="dxa"/>
              <w:start w:w="90" w:type="dxa"/>
              <w:bottom w:w="80" w:type="dxa"/>
              <w:end w:w="90" w:type="dxa"/>
            </w:tcMar>
          </w:tcPr>
          <w:p>
            <w:pPr>
              <w:spacing w:after="0"/>
            </w:pPr>
            <w:r/>
            <w:r>
              <w:rPr>
                <w:rFonts w:ascii="Aptos" w:hAnsi="Aptos"/>
                <w:b w:val="0"/>
                <w:color w:val="222222"/>
                <w:sz w:val="16"/>
              </w:rPr>
              <w:t>Recuperación</w:t>
            </w:r>
          </w:p>
        </w:tc>
        <w:tc>
          <w:tcPr>
            <w:tcW w:type="dxa" w:w="6768"/>
            <w:vAlign w:val="center"/>
            <w:tcMar>
              <w:top w:w="80" w:type="dxa"/>
              <w:start w:w="90" w:type="dxa"/>
              <w:bottom w:w="80" w:type="dxa"/>
              <w:end w:w="90" w:type="dxa"/>
            </w:tcMar>
          </w:tcPr>
          <w:p>
            <w:pPr>
              <w:spacing w:after="0"/>
            </w:pPr>
            <w:r/>
            <w:r>
              <w:rPr>
                <w:rFonts w:ascii="Aptos" w:hAnsi="Aptos"/>
                <w:b w:val="0"/>
                <w:color w:val="222222"/>
                <w:sz w:val="16"/>
              </w:rPr>
              <w:t>Completar respaldo consistente de PostgreSQL y archivos, verificar el catálogo del dump y ejecutar al menos una restauración de ensayo antes de la ventana.</w:t>
            </w:r>
          </w:p>
        </w:tc>
      </w:tr>
    </w:tbl>
    <w:p>
      <w:pPr>
        <w:spacing w:after="0"/>
      </w:pPr>
    </w:p>
    <w:p>
      <w:pPr>
        <w:pStyle w:val="Heading2"/>
        <w:keepNext/>
      </w:pPr>
      <w:r>
        <w:t>1.1 Criterios go / no-go</w:t>
      </w:r>
    </w:p>
    <w:p>
      <w:pPr>
        <w:pStyle w:val="Checklist"/>
      </w:pPr>
      <w:r>
        <w:rPr>
          <w:b/>
        </w:rPr>
        <w:t xml:space="preserve">[ ] </w:t>
      </w:r>
      <w:r>
        <w:t>Todos los bloqueadores B-01 a B-05 están cerrados y tienen evidencia.</w:t>
      </w:r>
    </w:p>
    <w:p>
      <w:pPr>
        <w:pStyle w:val="Checklist"/>
      </w:pPr>
      <w:r>
        <w:rPr>
          <w:b/>
        </w:rPr>
        <w:t xml:space="preserve">[ ] </w:t>
      </w:r>
      <w:r>
        <w:t>El tag está firmado o protegido, el SHA coincide con el artefacto y CI está en verde.</w:t>
      </w:r>
    </w:p>
    <w:p>
      <w:pPr>
        <w:pStyle w:val="Checklist"/>
      </w:pPr>
      <w:r>
        <w:rPr>
          <w:b/>
        </w:rPr>
        <w:t xml:space="preserve">[ ] </w:t>
      </w:r>
      <w:r>
        <w:t>Staging fue probado con el mismo esquema de proxy, cookie segura, una instancia PM2 y PostgreSQL 16.</w:t>
      </w:r>
    </w:p>
    <w:p>
      <w:pPr>
        <w:pStyle w:val="Checklist"/>
      </w:pPr>
      <w:r>
        <w:rPr>
          <w:b/>
        </w:rPr>
        <w:t xml:space="preserve">[ ] </w:t>
      </w:r>
      <w:r>
        <w:t>La migración fue ensayada sobre una copia anonimizada o representativa de producción y su duración está registrada.</w:t>
      </w:r>
    </w:p>
    <w:p>
      <w:pPr>
        <w:pStyle w:val="Checklist"/>
      </w:pPr>
      <w:r>
        <w:rPr>
          <w:b/>
        </w:rPr>
        <w:t xml:space="preserve">[ ] </w:t>
      </w:r>
      <w:r>
        <w:t>Los respaldos de base de datos y almacenamiento están disponibles y la restauración tiene dueño y tiempo estimado.</w:t>
      </w:r>
    </w:p>
    <w:p>
      <w:pPr>
        <w:pStyle w:val="Checklist"/>
      </w:pPr>
      <w:r>
        <w:rPr>
          <w:b/>
        </w:rPr>
        <w:t xml:space="preserve">[ ] </w:t>
      </w:r>
      <w:r>
        <w:t>Google, Meta, Anthropic y SMTP tienen responsables disponibles durante la ventana.</w:t>
      </w:r>
    </w:p>
    <w:p>
      <w:pPr>
        <w:pStyle w:val="Checklist"/>
      </w:pPr>
      <w:r>
        <w:rPr>
          <w:b/>
        </w:rPr>
        <w:t xml:space="preserve">[ ] </w:t>
      </w:r>
      <w:r>
        <w:t>Existe una ventana de observación posterior y no coincide con periodos críticos de atención clínica.</w:t>
      </w:r>
    </w:p>
    <w:p>
      <w:pPr>
        <w:pStyle w:val="Note"/>
      </w:pPr>
      <w:r>
        <w:rPr>
          <w:b/>
          <w:color w:val="2F5597"/>
        </w:rPr>
        <w:t xml:space="preserve">No-go inmediato: </w:t>
      </w:r>
      <w:r>
        <w:t>Falla de login con cookie segura, error de migración, ausencia de respaldo verificable, duplicación de workers, webhook sin firma válida, falta de destinatarios de emergencia, o imposibilidad de regresar al release anterior.</w:t>
      </w:r>
    </w:p>
    <w:p>
      <w:pPr>
        <w:pStyle w:val="Heading2"/>
        <w:keepNext/>
      </w:pPr>
      <w:r>
        <w:t>1.2 Restricciones técnicas que gobiernan el release</w:t>
      </w:r>
    </w:p>
    <w:p>
      <w:pPr>
        <w:pStyle w:val="ListBullet"/>
      </w:pPr>
      <w:r>
        <w:t>El proceso web inicia también los jobs periódicos de Google, Meta y WhatsApp. PM2 debe ejecutar exactamente una instancia en modo fork; cluster o múltiples réplicas duplicarían jobs.</w:t>
      </w:r>
    </w:p>
    <w:p>
      <w:pPr>
        <w:pStyle w:val="ListBullet"/>
      </w:pPr>
      <w:r>
        <w:t>El cargador de variables usa dotenv y busca .env en el directorio de trabajo. El archivo solicitado .env.produccion debe mantenerse fuera del repositorio y enlazarse como .env en cada release.</w:t>
      </w:r>
    </w:p>
    <w:p>
      <w:pPr>
        <w:pStyle w:val="ListBullet"/>
      </w:pPr>
      <w:r>
        <w:t>NODE_ENV debe ser exactamente production. El texto produccion no activa cookies seguras ni el comportamiento de producción esperado por las librerías.</w:t>
      </w:r>
    </w:p>
    <w:p>
      <w:pPr>
        <w:pStyle w:val="ListBullet"/>
      </w:pPr>
      <w:r>
        <w:t>El endpoint /health es de vida, no de disponibilidad: responde sin comprobar PostgreSQL ni proveedores. La verificación de release debe incluir consultas explícitas.</w:t>
      </w:r>
    </w:p>
    <w:p>
      <w:pPr>
        <w:pStyle w:val="ListBullet"/>
      </w:pPr>
      <w:r>
        <w:t>El almacenamiento de resultados de laboratorio debe ser persistente y externo al directorio del release; los releases son reemplazables.</w:t>
      </w:r>
    </w:p>
    <w:p>
      <w:r>
        <w:br w:type="page"/>
      </w:r>
    </w:p>
    <w:p>
      <w:pPr>
        <w:pStyle w:val="Heading1"/>
        <w:keepNext/>
      </w:pPr>
      <w:r>
        <w:t>2. Alcance, arquitectura y responsabilidades</w:t>
      </w:r>
    </w:p>
    <w:p>
      <w:pPr>
        <w:pStyle w:val="Heading2"/>
        <w:keepNext/>
      </w:pPr>
      <w:r>
        <w:t>2.1 Arquitectura objetivo recomendada</w:t>
      </w:r>
    </w:p>
    <w:p>
      <w:r>
        <w:t>Base de referencia: Ubuntu Server 24.04 LTS x86_64, Nginx con TLS, Node.js 24 LTS, pnpm 11.21.0, PM2 en modo fork con una instancia, PostgreSQL 16 y almacenamiento persistente para resultados. PostgreSQL puede ser administrado, siempre que soporte TLS, respaldos y la extensión funcional requerida por Knex.</w:t>
      </w:r>
    </w:p>
    <w:p>
      <w:pPr>
        <w:pStyle w:val="Code"/>
      </w:pPr>
      <w:r>
        <w:t>Internet</w:t>
      </w:r>
    </w:p>
    <w:p>
      <w:pPr>
        <w:pStyle w:val="Code"/>
      </w:pPr>
      <w:r>
        <w:t xml:space="preserve">  └─ HTTPS 443 → Nginx</w:t>
      </w:r>
    </w:p>
    <w:p>
      <w:pPr>
        <w:pStyle w:val="Code"/>
      </w:pPr>
      <w:r>
        <w:t xml:space="preserve">       ├─ /api/whatsapp/alertas/eventos → proxy sin buffering (SSE)</w:t>
      </w:r>
    </w:p>
    <w:p>
      <w:pPr>
        <w:pStyle w:val="Code"/>
      </w:pPr>
      <w:r>
        <w:t xml:space="preserve">       ├─ /webhooks/whatsapp           → cuerpo sin modificar</w:t>
      </w:r>
    </w:p>
    <w:p>
      <w:pPr>
        <w:pStyle w:val="Code"/>
      </w:pPr>
      <w:r>
        <w:t xml:space="preserve">       └─ resto                        → 127.0.0.1:3000</w:t>
      </w:r>
    </w:p>
    <w:p>
      <w:pPr>
        <w:pStyle w:val="Code"/>
      </w:pPr>
      <w:r>
        <w:t xml:space="preserve">                                           └─ Node + Express + jobs embebidos (1 proceso)</w:t>
      </w:r>
    </w:p>
    <w:p>
      <w:pPr>
        <w:pStyle w:val="Code"/>
      </w:pPr>
      <w:r>
        <w:t xml:space="preserve">                                                ├─ PostgreSQL 16</w:t>
      </w:r>
    </w:p>
    <w:p>
      <w:pPr>
        <w:pStyle w:val="Code"/>
      </w:pPr>
      <w:r>
        <w:t xml:space="preserve">                                                ├─ almacenamiento /var/lib/omega-vet/lab-results</w:t>
      </w:r>
    </w:p>
    <w:p>
      <w:pPr>
        <w:pStyle w:val="Code"/>
      </w:pPr>
      <w:r>
        <w:t xml:space="preserve">                                                ├─ Google Calendar / OAuth</w:t>
      </w:r>
    </w:p>
    <w:p>
      <w:pPr>
        <w:pStyle w:val="Code"/>
      </w:pPr>
      <w:r>
        <w:t xml:space="preserve">                                                ├─ Meta WhatsApp Cloud API</w:t>
      </w:r>
    </w:p>
    <w:p>
      <w:pPr>
        <w:pStyle w:val="Code"/>
      </w:pPr>
      <w:r>
        <w:t xml:space="preserve">                                                ├─ Anthropic Claude</w:t>
      </w:r>
    </w:p>
    <w:p>
      <w:pPr>
        <w:pStyle w:val="Code"/>
      </w:pPr>
      <w:r>
        <w:t xml:space="preserve">                                                └─ SMTP</w:t>
      </w:r>
    </w:p>
    <w:p>
      <w:pPr>
        <w:pStyle w:val="Heading2"/>
        <w:keepNext/>
      </w:pPr>
      <w:r>
        <w:t>2.2 Directorios estándar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312"/>
            <w:vAlign w:val="center"/>
            <w:tcMar>
              <w:top w:w="80" w:type="dxa"/>
              <w:start w:w="90" w:type="dxa"/>
              <w:bottom w:w="80" w:type="dxa"/>
              <w:end w:w="90" w:type="dxa"/>
            </w:tcMar>
            <w:shd w:fill="183A61"/>
          </w:tcPr>
          <w:p>
            <w:pPr>
              <w:spacing w:after="0"/>
            </w:pPr>
            <w:r/>
            <w:r>
              <w:rPr>
                <w:rFonts w:ascii="Aptos" w:hAnsi="Aptos"/>
                <w:b/>
                <w:color w:val="FFFFFF"/>
                <w:sz w:val="16"/>
              </w:rPr>
              <w:t>Ruta</w:t>
            </w:r>
          </w:p>
        </w:tc>
        <w:tc>
          <w:tcPr>
            <w:tcW w:type="dxa" w:w="4320"/>
            <w:vAlign w:val="center"/>
            <w:tcMar>
              <w:top w:w="80" w:type="dxa"/>
              <w:start w:w="90" w:type="dxa"/>
              <w:bottom w:w="80" w:type="dxa"/>
              <w:end w:w="90" w:type="dxa"/>
            </w:tcMar>
            <w:shd w:fill="183A61"/>
          </w:tcPr>
          <w:p>
            <w:pPr>
              <w:spacing w:after="0"/>
            </w:pPr>
            <w:r/>
            <w:r>
              <w:rPr>
                <w:rFonts w:ascii="Aptos" w:hAnsi="Aptos"/>
                <w:b/>
                <w:color w:val="FFFFFF"/>
                <w:sz w:val="16"/>
              </w:rPr>
              <w:t>Uso</w:t>
            </w:r>
          </w:p>
        </w:tc>
        <w:tc>
          <w:tcPr>
            <w:tcW w:type="dxa" w:w="2160"/>
            <w:vAlign w:val="center"/>
            <w:tcMar>
              <w:top w:w="80" w:type="dxa"/>
              <w:start w:w="90" w:type="dxa"/>
              <w:bottom w:w="80" w:type="dxa"/>
              <w:end w:w="90" w:type="dxa"/>
            </w:tcMar>
            <w:shd w:fill="183A61"/>
          </w:tcPr>
          <w:p>
            <w:pPr>
              <w:spacing w:after="0"/>
            </w:pPr>
            <w:r/>
            <w:r>
              <w:rPr>
                <w:rFonts w:ascii="Aptos" w:hAnsi="Aptos"/>
                <w:b/>
                <w:color w:val="FFFFFF"/>
                <w:sz w:val="16"/>
              </w:rPr>
              <w:t>Permisos recomendados</w:t>
            </w:r>
          </w:p>
        </w:tc>
      </w:tr>
      <w:tr>
        <w:trPr>
          <w:cantSplit/>
        </w:trPr>
        <w:tc>
          <w:tcPr>
            <w:tcW w:type="dxa" w:w="3312"/>
            <w:vAlign w:val="center"/>
            <w:tcMar>
              <w:top w:w="80" w:type="dxa"/>
              <w:start w:w="90" w:type="dxa"/>
              <w:bottom w:w="80" w:type="dxa"/>
              <w:end w:w="90" w:type="dxa"/>
            </w:tcMar>
          </w:tcPr>
          <w:p>
            <w:pPr>
              <w:spacing w:after="0"/>
            </w:pPr>
            <w:r/>
            <w:r>
              <w:rPr>
                <w:rFonts w:ascii="Aptos" w:hAnsi="Aptos"/>
                <w:b w:val="0"/>
                <w:color w:val="222222"/>
                <w:sz w:val="16"/>
              </w:rPr>
              <w:t>/opt/omega-vet/releases/&lt;timestamp-sha&gt;</w:t>
            </w:r>
          </w:p>
        </w:tc>
        <w:tc>
          <w:tcPr>
            <w:tcW w:type="dxa" w:w="4320"/>
            <w:vAlign w:val="center"/>
            <w:tcMar>
              <w:top w:w="80" w:type="dxa"/>
              <w:start w:w="90" w:type="dxa"/>
              <w:bottom w:w="80" w:type="dxa"/>
              <w:end w:w="90" w:type="dxa"/>
            </w:tcMar>
          </w:tcPr>
          <w:p>
            <w:pPr>
              <w:spacing w:after="0"/>
            </w:pPr>
            <w:r/>
            <w:r>
              <w:rPr>
                <w:rFonts w:ascii="Aptos" w:hAnsi="Aptos"/>
                <w:b w:val="0"/>
                <w:color w:val="222222"/>
                <w:sz w:val="16"/>
              </w:rPr>
              <w:t>Código inmutable de cada release</w:t>
            </w:r>
          </w:p>
        </w:tc>
        <w:tc>
          <w:tcPr>
            <w:tcW w:type="dxa" w:w="2160"/>
            <w:vAlign w:val="center"/>
            <w:tcMar>
              <w:top w:w="80" w:type="dxa"/>
              <w:start w:w="90" w:type="dxa"/>
              <w:bottom w:w="80" w:type="dxa"/>
              <w:end w:w="90" w:type="dxa"/>
            </w:tcMar>
          </w:tcPr>
          <w:p>
            <w:pPr>
              <w:spacing w:after="0"/>
            </w:pPr>
            <w:r/>
            <w:r>
              <w:rPr>
                <w:rFonts w:ascii="Aptos" w:hAnsi="Aptos"/>
                <w:b w:val="0"/>
                <w:color w:val="222222"/>
                <w:sz w:val="16"/>
              </w:rPr>
              <w:t>omegavet:omegavet, 0750</w:t>
            </w:r>
          </w:p>
        </w:tc>
      </w:tr>
      <w:tr>
        <w:trPr>
          <w:cantSplit/>
        </w:trPr>
        <w:tc>
          <w:tcPr>
            <w:tcW w:type="dxa" w:w="3312"/>
            <w:vAlign w:val="center"/>
            <w:tcMar>
              <w:top w:w="80" w:type="dxa"/>
              <w:start w:w="90" w:type="dxa"/>
              <w:bottom w:w="80" w:type="dxa"/>
              <w:end w:w="90" w:type="dxa"/>
            </w:tcMar>
            <w:shd w:fill="F6F8FA"/>
          </w:tcPr>
          <w:p>
            <w:pPr>
              <w:spacing w:after="0"/>
            </w:pPr>
            <w:r/>
            <w:r>
              <w:rPr>
                <w:rFonts w:ascii="Aptos" w:hAnsi="Aptos"/>
                <w:b w:val="0"/>
                <w:color w:val="222222"/>
                <w:sz w:val="16"/>
              </w:rPr>
              <w:t>/opt/omega-vet/current</w:t>
            </w:r>
          </w:p>
        </w:tc>
        <w:tc>
          <w:tcPr>
            <w:tcW w:type="dxa" w:w="4320"/>
            <w:vAlign w:val="center"/>
            <w:tcMar>
              <w:top w:w="80" w:type="dxa"/>
              <w:start w:w="90" w:type="dxa"/>
              <w:bottom w:w="80" w:type="dxa"/>
              <w:end w:w="90" w:type="dxa"/>
            </w:tcMar>
            <w:shd w:fill="F6F8FA"/>
          </w:tcPr>
          <w:p>
            <w:pPr>
              <w:spacing w:after="0"/>
            </w:pPr>
            <w:r/>
            <w:r>
              <w:rPr>
                <w:rFonts w:ascii="Aptos" w:hAnsi="Aptos"/>
                <w:b w:val="0"/>
                <w:color w:val="222222"/>
                <w:sz w:val="16"/>
              </w:rPr>
              <w:t>Symlink al release activo</w:t>
            </w:r>
          </w:p>
        </w:tc>
        <w:tc>
          <w:tcPr>
            <w:tcW w:type="dxa" w:w="2160"/>
            <w:vAlign w:val="center"/>
            <w:tcMar>
              <w:top w:w="80" w:type="dxa"/>
              <w:start w:w="90" w:type="dxa"/>
              <w:bottom w:w="80" w:type="dxa"/>
              <w:end w:w="90" w:type="dxa"/>
            </w:tcMar>
            <w:shd w:fill="F6F8FA"/>
          </w:tcPr>
          <w:p>
            <w:pPr>
              <w:spacing w:after="0"/>
            </w:pPr>
            <w:r/>
            <w:r>
              <w:rPr>
                <w:rFonts w:ascii="Aptos" w:hAnsi="Aptos"/>
                <w:b w:val="0"/>
                <w:color w:val="222222"/>
                <w:sz w:val="16"/>
              </w:rPr>
              <w:t>enlace controlado por Release Lead</w:t>
            </w:r>
          </w:p>
        </w:tc>
      </w:tr>
      <w:tr>
        <w:trPr>
          <w:cantSplit/>
        </w:trPr>
        <w:tc>
          <w:tcPr>
            <w:tcW w:type="dxa" w:w="3312"/>
            <w:vAlign w:val="center"/>
            <w:tcMar>
              <w:top w:w="80" w:type="dxa"/>
              <w:start w:w="90" w:type="dxa"/>
              <w:bottom w:w="80" w:type="dxa"/>
              <w:end w:w="90" w:type="dxa"/>
            </w:tcMar>
          </w:tcPr>
          <w:p>
            <w:pPr>
              <w:spacing w:after="0"/>
            </w:pPr>
            <w:r/>
            <w:r>
              <w:rPr>
                <w:rFonts w:ascii="Aptos" w:hAnsi="Aptos"/>
                <w:b w:val="0"/>
                <w:color w:val="222222"/>
                <w:sz w:val="16"/>
              </w:rPr>
              <w:t>/etc/omega-vet/.env.produccion</w:t>
            </w:r>
          </w:p>
        </w:tc>
        <w:tc>
          <w:tcPr>
            <w:tcW w:type="dxa" w:w="4320"/>
            <w:vAlign w:val="center"/>
            <w:tcMar>
              <w:top w:w="80" w:type="dxa"/>
              <w:start w:w="90" w:type="dxa"/>
              <w:bottom w:w="80" w:type="dxa"/>
              <w:end w:w="90" w:type="dxa"/>
            </w:tcMar>
          </w:tcPr>
          <w:p>
            <w:pPr>
              <w:spacing w:after="0"/>
            </w:pPr>
            <w:r/>
            <w:r>
              <w:rPr>
                <w:rFonts w:ascii="Aptos" w:hAnsi="Aptos"/>
                <w:b w:val="0"/>
                <w:color w:val="222222"/>
                <w:sz w:val="16"/>
              </w:rPr>
              <w:t>Variables y secretos</w:t>
            </w:r>
          </w:p>
        </w:tc>
        <w:tc>
          <w:tcPr>
            <w:tcW w:type="dxa" w:w="2160"/>
            <w:vAlign w:val="center"/>
            <w:tcMar>
              <w:top w:w="80" w:type="dxa"/>
              <w:start w:w="90" w:type="dxa"/>
              <w:bottom w:w="80" w:type="dxa"/>
              <w:end w:w="90" w:type="dxa"/>
            </w:tcMar>
          </w:tcPr>
          <w:p>
            <w:pPr>
              <w:spacing w:after="0"/>
            </w:pPr>
            <w:r/>
            <w:r>
              <w:rPr>
                <w:rFonts w:ascii="Aptos" w:hAnsi="Aptos"/>
                <w:b w:val="0"/>
                <w:color w:val="222222"/>
                <w:sz w:val="16"/>
              </w:rPr>
              <w:t>root:omegavet, 0640 o gestor de secretos</w:t>
            </w:r>
          </w:p>
        </w:tc>
      </w:tr>
      <w:tr>
        <w:trPr>
          <w:cantSplit/>
        </w:trPr>
        <w:tc>
          <w:tcPr>
            <w:tcW w:type="dxa" w:w="3312"/>
            <w:vAlign w:val="center"/>
            <w:tcMar>
              <w:top w:w="80" w:type="dxa"/>
              <w:start w:w="90" w:type="dxa"/>
              <w:bottom w:w="80" w:type="dxa"/>
              <w:end w:w="90" w:type="dxa"/>
            </w:tcMar>
            <w:shd w:fill="F6F8FA"/>
          </w:tcPr>
          <w:p>
            <w:pPr>
              <w:spacing w:after="0"/>
            </w:pPr>
            <w:r/>
            <w:r>
              <w:rPr>
                <w:rFonts w:ascii="Aptos" w:hAnsi="Aptos"/>
                <w:b w:val="0"/>
                <w:color w:val="222222"/>
                <w:sz w:val="16"/>
              </w:rPr>
              <w:t>/var/lib/omega-vet/lab-results</w:t>
            </w:r>
          </w:p>
        </w:tc>
        <w:tc>
          <w:tcPr>
            <w:tcW w:type="dxa" w:w="4320"/>
            <w:vAlign w:val="center"/>
            <w:tcMar>
              <w:top w:w="80" w:type="dxa"/>
              <w:start w:w="90" w:type="dxa"/>
              <w:bottom w:w="80" w:type="dxa"/>
              <w:end w:w="90" w:type="dxa"/>
            </w:tcMar>
            <w:shd w:fill="F6F8FA"/>
          </w:tcPr>
          <w:p>
            <w:pPr>
              <w:spacing w:after="0"/>
            </w:pPr>
            <w:r/>
            <w:r>
              <w:rPr>
                <w:rFonts w:ascii="Aptos" w:hAnsi="Aptos"/>
                <w:b w:val="0"/>
                <w:color w:val="222222"/>
                <w:sz w:val="16"/>
              </w:rPr>
              <w:t>Archivos persistentes de laboratorio</w:t>
            </w:r>
          </w:p>
        </w:tc>
        <w:tc>
          <w:tcPr>
            <w:tcW w:type="dxa" w:w="2160"/>
            <w:vAlign w:val="center"/>
            <w:tcMar>
              <w:top w:w="80" w:type="dxa"/>
              <w:start w:w="90" w:type="dxa"/>
              <w:bottom w:w="80" w:type="dxa"/>
              <w:end w:w="90" w:type="dxa"/>
            </w:tcMar>
            <w:shd w:fill="F6F8FA"/>
          </w:tcPr>
          <w:p>
            <w:pPr>
              <w:spacing w:after="0"/>
            </w:pPr>
            <w:r/>
            <w:r>
              <w:rPr>
                <w:rFonts w:ascii="Aptos" w:hAnsi="Aptos"/>
                <w:b w:val="0"/>
                <w:color w:val="222222"/>
                <w:sz w:val="16"/>
              </w:rPr>
              <w:t>omegavet:omegavet, 0750</w:t>
            </w:r>
          </w:p>
        </w:tc>
      </w:tr>
      <w:tr>
        <w:trPr>
          <w:cantSplit/>
        </w:trPr>
        <w:tc>
          <w:tcPr>
            <w:tcW w:type="dxa" w:w="3312"/>
            <w:vAlign w:val="center"/>
            <w:tcMar>
              <w:top w:w="80" w:type="dxa"/>
              <w:start w:w="90" w:type="dxa"/>
              <w:bottom w:w="80" w:type="dxa"/>
              <w:end w:w="90" w:type="dxa"/>
            </w:tcMar>
          </w:tcPr>
          <w:p>
            <w:pPr>
              <w:spacing w:after="0"/>
            </w:pPr>
            <w:r/>
            <w:r>
              <w:rPr>
                <w:rFonts w:ascii="Aptos" w:hAnsi="Aptos"/>
                <w:b w:val="0"/>
                <w:color w:val="222222"/>
                <w:sz w:val="16"/>
              </w:rPr>
              <w:t>/var/lib/omega-vet/.pm2</w:t>
            </w:r>
          </w:p>
        </w:tc>
        <w:tc>
          <w:tcPr>
            <w:tcW w:type="dxa" w:w="4320"/>
            <w:vAlign w:val="center"/>
            <w:tcMar>
              <w:top w:w="80" w:type="dxa"/>
              <w:start w:w="90" w:type="dxa"/>
              <w:bottom w:w="80" w:type="dxa"/>
              <w:end w:w="90" w:type="dxa"/>
            </w:tcMar>
          </w:tcPr>
          <w:p>
            <w:pPr>
              <w:spacing w:after="0"/>
            </w:pPr>
            <w:r/>
            <w:r>
              <w:rPr>
                <w:rFonts w:ascii="Aptos" w:hAnsi="Aptos"/>
                <w:b w:val="0"/>
                <w:color w:val="222222"/>
                <w:sz w:val="16"/>
              </w:rPr>
              <w:t>Estado y logs de PM2</w:t>
            </w:r>
          </w:p>
        </w:tc>
        <w:tc>
          <w:tcPr>
            <w:tcW w:type="dxa" w:w="2160"/>
            <w:vAlign w:val="center"/>
            <w:tcMar>
              <w:top w:w="80" w:type="dxa"/>
              <w:start w:w="90" w:type="dxa"/>
              <w:bottom w:w="80" w:type="dxa"/>
              <w:end w:w="90" w:type="dxa"/>
            </w:tcMar>
          </w:tcPr>
          <w:p>
            <w:pPr>
              <w:spacing w:after="0"/>
            </w:pPr>
            <w:r/>
            <w:r>
              <w:rPr>
                <w:rFonts w:ascii="Aptos" w:hAnsi="Aptos"/>
                <w:b w:val="0"/>
                <w:color w:val="222222"/>
                <w:sz w:val="16"/>
              </w:rPr>
              <w:t>omegavet:omegavet, 0750</w:t>
            </w:r>
          </w:p>
        </w:tc>
      </w:tr>
      <w:tr>
        <w:trPr>
          <w:cantSplit/>
        </w:trPr>
        <w:tc>
          <w:tcPr>
            <w:tcW w:type="dxa" w:w="3312"/>
            <w:vAlign w:val="center"/>
            <w:tcMar>
              <w:top w:w="80" w:type="dxa"/>
              <w:start w:w="90" w:type="dxa"/>
              <w:bottom w:w="80" w:type="dxa"/>
              <w:end w:w="90" w:type="dxa"/>
            </w:tcMar>
            <w:shd w:fill="F6F8FA"/>
          </w:tcPr>
          <w:p>
            <w:pPr>
              <w:spacing w:after="0"/>
            </w:pPr>
            <w:r/>
            <w:r>
              <w:rPr>
                <w:rFonts w:ascii="Aptos" w:hAnsi="Aptos"/>
                <w:b w:val="0"/>
                <w:color w:val="222222"/>
                <w:sz w:val="16"/>
              </w:rPr>
              <w:t>/var/backups/omega-vet</w:t>
            </w:r>
          </w:p>
        </w:tc>
        <w:tc>
          <w:tcPr>
            <w:tcW w:type="dxa" w:w="4320"/>
            <w:vAlign w:val="center"/>
            <w:tcMar>
              <w:top w:w="80" w:type="dxa"/>
              <w:start w:w="90" w:type="dxa"/>
              <w:bottom w:w="80" w:type="dxa"/>
              <w:end w:w="90" w:type="dxa"/>
            </w:tcMar>
            <w:shd w:fill="F6F8FA"/>
          </w:tcPr>
          <w:p>
            <w:pPr>
              <w:spacing w:after="0"/>
            </w:pPr>
            <w:r/>
            <w:r>
              <w:rPr>
                <w:rFonts w:ascii="Aptos" w:hAnsi="Aptos"/>
                <w:b w:val="0"/>
                <w:color w:val="222222"/>
                <w:sz w:val="16"/>
              </w:rPr>
              <w:t>Backups cifrados y temporales</w:t>
            </w:r>
          </w:p>
        </w:tc>
        <w:tc>
          <w:tcPr>
            <w:tcW w:type="dxa" w:w="2160"/>
            <w:vAlign w:val="center"/>
            <w:tcMar>
              <w:top w:w="80" w:type="dxa"/>
              <w:start w:w="90" w:type="dxa"/>
              <w:bottom w:w="80" w:type="dxa"/>
              <w:end w:w="90" w:type="dxa"/>
            </w:tcMar>
            <w:shd w:fill="F6F8FA"/>
          </w:tcPr>
          <w:p>
            <w:pPr>
              <w:spacing w:after="0"/>
            </w:pPr>
            <w:r/>
            <w:r>
              <w:rPr>
                <w:rFonts w:ascii="Aptos" w:hAnsi="Aptos"/>
                <w:b w:val="0"/>
                <w:color w:val="222222"/>
                <w:sz w:val="16"/>
              </w:rPr>
              <w:t>root:root, 0700</w:t>
            </w:r>
          </w:p>
        </w:tc>
      </w:tr>
    </w:tbl>
    <w:p>
      <w:pPr>
        <w:spacing w:after="0"/>
      </w:pPr>
    </w:p>
    <w:p>
      <w:pPr>
        <w:pStyle w:val="Heading2"/>
        <w:keepNext/>
      </w:pPr>
      <w:r>
        <w:t>2.3 Matriz de responsabilidades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Mar>
              <w:top w:w="80" w:type="dxa"/>
              <w:start w:w="90" w:type="dxa"/>
              <w:bottom w:w="80" w:type="dxa"/>
              <w:end w:w="90" w:type="dxa"/>
            </w:tcMar>
            <w:shd w:fill="183A61"/>
          </w:tcPr>
          <w:p>
            <w:pPr>
              <w:spacing w:after="0"/>
            </w:pPr>
            <w:r/>
            <w:r>
              <w:rPr>
                <w:rFonts w:ascii="Aptos" w:hAnsi="Aptos"/>
                <w:b/>
                <w:color w:val="FFFFFF"/>
                <w:sz w:val="16"/>
              </w:rPr>
              <w:t>Rol</w:t>
            </w:r>
          </w:p>
        </w:tc>
        <w:tc>
          <w:tcPr>
            <w:tcW w:type="dxa" w:w="5688"/>
            <w:vAlign w:val="center"/>
            <w:tcMar>
              <w:top w:w="80" w:type="dxa"/>
              <w:start w:w="90" w:type="dxa"/>
              <w:bottom w:w="80" w:type="dxa"/>
              <w:end w:w="90" w:type="dxa"/>
            </w:tcMar>
            <w:shd w:fill="183A61"/>
          </w:tcPr>
          <w:p>
            <w:pPr>
              <w:spacing w:after="0"/>
            </w:pPr>
            <w:r/>
            <w:r>
              <w:rPr>
                <w:rFonts w:ascii="Aptos" w:hAnsi="Aptos"/>
                <w:b/>
                <w:color w:val="FFFFFF"/>
                <w:sz w:val="16"/>
              </w:rPr>
              <w:t>Responsabilidad principal</w:t>
            </w:r>
          </w:p>
        </w:tc>
        <w:tc>
          <w:tcPr>
            <w:tcW w:type="dxa" w:w="2160"/>
            <w:vAlign w:val="center"/>
            <w:tcMar>
              <w:top w:w="80" w:type="dxa"/>
              <w:start w:w="90" w:type="dxa"/>
              <w:bottom w:w="80" w:type="dxa"/>
              <w:end w:w="90" w:type="dxa"/>
            </w:tcMar>
            <w:shd w:fill="183A61"/>
          </w:tcPr>
          <w:p>
            <w:pPr>
              <w:spacing w:after="0"/>
            </w:pPr>
            <w:r/>
            <w:r>
              <w:rPr>
                <w:rFonts w:ascii="Aptos" w:hAnsi="Aptos"/>
                <w:b/>
                <w:color w:val="FFFFFF"/>
                <w:sz w:val="16"/>
              </w:rPr>
              <w:t>Aprobación / evidencia</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6"/>
              </w:rPr>
              <w:t>Release Lead</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Coordina ventana, secuencia, go/no-go y bitácora.</w:t>
            </w:r>
          </w:p>
        </w:tc>
        <w:tc>
          <w:tcPr>
            <w:tcW w:type="dxa" w:w="2160"/>
            <w:vAlign w:val="center"/>
            <w:tcMar>
              <w:top w:w="80" w:type="dxa"/>
              <w:start w:w="90" w:type="dxa"/>
              <w:bottom w:w="80" w:type="dxa"/>
              <w:end w:w="90" w:type="dxa"/>
            </w:tcMar>
          </w:tcPr>
          <w:p>
            <w:pPr>
              <w:spacing w:after="0"/>
            </w:pPr>
            <w:r/>
            <w:r>
              <w:rPr>
                <w:rFonts w:ascii="Aptos" w:hAnsi="Aptos"/>
                <w:b w:val="0"/>
                <w:color w:val="222222"/>
                <w:sz w:val="16"/>
              </w:rPr>
              <w:t>Firma inicio, activación y cierre.</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6"/>
              </w:rPr>
              <w:t>Infraestructura</w:t>
            </w:r>
          </w:p>
        </w:tc>
        <w:tc>
          <w:tcPr>
            <w:tcW w:type="dxa" w:w="5688"/>
            <w:vAlign w:val="center"/>
            <w:tcMar>
              <w:top w:w="80" w:type="dxa"/>
              <w:start w:w="90" w:type="dxa"/>
              <w:bottom w:w="80" w:type="dxa"/>
              <w:end w:w="90" w:type="dxa"/>
            </w:tcMar>
            <w:shd w:fill="F6F8FA"/>
          </w:tcPr>
          <w:p>
            <w:pPr>
              <w:spacing w:after="0"/>
            </w:pPr>
            <w:r/>
            <w:r>
              <w:rPr>
                <w:rFonts w:ascii="Aptos" w:hAnsi="Aptos"/>
                <w:b w:val="0"/>
                <w:color w:val="222222"/>
                <w:sz w:val="16"/>
              </w:rPr>
              <w:t>SO, red, DNS, Nginx, TLS, PM2, disco y observabilidad.</w:t>
            </w:r>
          </w:p>
        </w:tc>
        <w:tc>
          <w:tcPr>
            <w:tcW w:type="dxa" w:w="2160"/>
            <w:vAlign w:val="center"/>
            <w:tcMar>
              <w:top w:w="80" w:type="dxa"/>
              <w:start w:w="90" w:type="dxa"/>
              <w:bottom w:w="80" w:type="dxa"/>
              <w:end w:w="90" w:type="dxa"/>
            </w:tcMar>
            <w:shd w:fill="F6F8FA"/>
          </w:tcPr>
          <w:p>
            <w:pPr>
              <w:spacing w:after="0"/>
            </w:pPr>
            <w:r/>
            <w:r>
              <w:rPr>
                <w:rFonts w:ascii="Aptos" w:hAnsi="Aptos"/>
                <w:b w:val="0"/>
                <w:color w:val="222222"/>
                <w:sz w:val="16"/>
              </w:rPr>
              <w:t>Capturas de servicios y puertos.</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6"/>
              </w:rPr>
              <w:t>DBA</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Backup, migraciones, validaciones SQL y restauración.</w:t>
            </w:r>
          </w:p>
        </w:tc>
        <w:tc>
          <w:tcPr>
            <w:tcW w:type="dxa" w:w="2160"/>
            <w:vAlign w:val="center"/>
            <w:tcMar>
              <w:top w:w="80" w:type="dxa"/>
              <w:start w:w="90" w:type="dxa"/>
              <w:bottom w:w="80" w:type="dxa"/>
              <w:end w:w="90" w:type="dxa"/>
            </w:tcMar>
          </w:tcPr>
          <w:p>
            <w:pPr>
              <w:spacing w:after="0"/>
            </w:pPr>
            <w:r/>
            <w:r>
              <w:rPr>
                <w:rFonts w:ascii="Aptos" w:hAnsi="Aptos"/>
                <w:b w:val="0"/>
                <w:color w:val="222222"/>
                <w:sz w:val="16"/>
              </w:rPr>
              <w:t>Hash/ruta del dump y consultas.</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6"/>
              </w:rPr>
              <w:t>Admin Google</w:t>
            </w:r>
          </w:p>
        </w:tc>
        <w:tc>
          <w:tcPr>
            <w:tcW w:type="dxa" w:w="5688"/>
            <w:vAlign w:val="center"/>
            <w:tcMar>
              <w:top w:w="80" w:type="dxa"/>
              <w:start w:w="90" w:type="dxa"/>
              <w:bottom w:w="80" w:type="dxa"/>
              <w:end w:w="90" w:type="dxa"/>
            </w:tcMar>
            <w:shd w:fill="F6F8FA"/>
          </w:tcPr>
          <w:p>
            <w:pPr>
              <w:spacing w:after="0"/>
            </w:pPr>
            <w:r/>
            <w:r>
              <w:rPr>
                <w:rFonts w:ascii="Aptos" w:hAnsi="Aptos"/>
                <w:b w:val="0"/>
                <w:color w:val="222222"/>
                <w:sz w:val="16"/>
              </w:rPr>
              <w:t>Proyecto, OAuth, Calendar, refresh token y reservas.</w:t>
            </w:r>
          </w:p>
        </w:tc>
        <w:tc>
          <w:tcPr>
            <w:tcW w:type="dxa" w:w="2160"/>
            <w:vAlign w:val="center"/>
            <w:tcMar>
              <w:top w:w="80" w:type="dxa"/>
              <w:start w:w="90" w:type="dxa"/>
              <w:bottom w:w="80" w:type="dxa"/>
              <w:end w:w="90" w:type="dxa"/>
            </w:tcMar>
            <w:shd w:fill="F6F8FA"/>
          </w:tcPr>
          <w:p>
            <w:pPr>
              <w:spacing w:after="0"/>
            </w:pPr>
            <w:r/>
            <w:r>
              <w:rPr>
                <w:rFonts w:ascii="Aptos" w:hAnsi="Aptos"/>
                <w:b w:val="0"/>
                <w:color w:val="222222"/>
                <w:sz w:val="16"/>
              </w:rPr>
              <w:t>Evento sincronizado ida/vuelta.</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6"/>
              </w:rPr>
              <w:t>Admin Meta</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WABA, webhook, tokens, plantillas y número.</w:t>
            </w:r>
          </w:p>
        </w:tc>
        <w:tc>
          <w:tcPr>
            <w:tcW w:type="dxa" w:w="2160"/>
            <w:vAlign w:val="center"/>
            <w:tcMar>
              <w:top w:w="80" w:type="dxa"/>
              <w:start w:w="90" w:type="dxa"/>
              <w:bottom w:w="80" w:type="dxa"/>
              <w:end w:w="90" w:type="dxa"/>
            </w:tcMar>
          </w:tcPr>
          <w:p>
            <w:pPr>
              <w:spacing w:after="0"/>
            </w:pPr>
            <w:r/>
            <w:r>
              <w:rPr>
                <w:rFonts w:ascii="Aptos" w:hAnsi="Aptos"/>
                <w:b w:val="0"/>
                <w:color w:val="222222"/>
                <w:sz w:val="16"/>
              </w:rPr>
              <w:t>Webhook y plantillas aprobadas.</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6"/>
              </w:rPr>
              <w:t>Operaciones Omega</w:t>
            </w:r>
          </w:p>
        </w:tc>
        <w:tc>
          <w:tcPr>
            <w:tcW w:type="dxa" w:w="5688"/>
            <w:vAlign w:val="center"/>
            <w:tcMar>
              <w:top w:w="80" w:type="dxa"/>
              <w:start w:w="90" w:type="dxa"/>
              <w:bottom w:w="80" w:type="dxa"/>
              <w:end w:w="90" w:type="dxa"/>
            </w:tcMar>
            <w:shd w:fill="F6F8FA"/>
          </w:tcPr>
          <w:p>
            <w:pPr>
              <w:spacing w:after="0"/>
            </w:pPr>
            <w:r/>
            <w:r>
              <w:rPr>
                <w:rFonts w:ascii="Aptos" w:hAnsi="Aptos"/>
                <w:b w:val="0"/>
                <w:color w:val="222222"/>
                <w:sz w:val="16"/>
              </w:rPr>
              <w:t>Menús, emergencias, recepción, laboratorio y alertas.</w:t>
            </w:r>
          </w:p>
        </w:tc>
        <w:tc>
          <w:tcPr>
            <w:tcW w:type="dxa" w:w="2160"/>
            <w:vAlign w:val="center"/>
            <w:tcMar>
              <w:top w:w="80" w:type="dxa"/>
              <w:start w:w="90" w:type="dxa"/>
              <w:bottom w:w="80" w:type="dxa"/>
              <w:end w:w="90" w:type="dxa"/>
            </w:tcMar>
            <w:shd w:fill="F6F8FA"/>
          </w:tcPr>
          <w:p>
            <w:pPr>
              <w:spacing w:after="0"/>
            </w:pPr>
            <w:r/>
            <w:r>
              <w:rPr>
                <w:rFonts w:ascii="Aptos" w:hAnsi="Aptos"/>
                <w:b w:val="0"/>
                <w:color w:val="222222"/>
                <w:sz w:val="16"/>
              </w:rPr>
              <w:t>UAT firmado.</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6"/>
              </w:rPr>
              <w:t>Seguridad / privacidad</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Secretos, accesos, logs, respaldos y datos personales.</w:t>
            </w:r>
          </w:p>
        </w:tc>
        <w:tc>
          <w:tcPr>
            <w:tcW w:type="dxa" w:w="2160"/>
            <w:vAlign w:val="center"/>
            <w:tcMar>
              <w:top w:w="80" w:type="dxa"/>
              <w:start w:w="90" w:type="dxa"/>
              <w:bottom w:w="80" w:type="dxa"/>
              <w:end w:w="90" w:type="dxa"/>
            </w:tcMar>
          </w:tcPr>
          <w:p>
            <w:pPr>
              <w:spacing w:after="0"/>
            </w:pPr>
            <w:r/>
            <w:r>
              <w:rPr>
                <w:rFonts w:ascii="Aptos" w:hAnsi="Aptos"/>
                <w:b w:val="0"/>
                <w:color w:val="222222"/>
                <w:sz w:val="16"/>
              </w:rPr>
              <w:t>Revisión de controles.</w:t>
            </w:r>
          </w:p>
        </w:tc>
      </w:tr>
    </w:tbl>
    <w:p>
      <w:pPr>
        <w:spacing w:after="0"/>
      </w:pPr>
    </w:p>
    <w:p>
      <w:pPr>
        <w:pStyle w:val="Heading2"/>
        <w:keepNext/>
      </w:pPr>
      <w:r>
        <w:t>2.4 Inventario previo</w:t>
      </w:r>
    </w:p>
    <w:p>
      <w:pPr>
        <w:pStyle w:val="Checklist"/>
      </w:pPr>
      <w:r>
        <w:rPr>
          <w:b/>
        </w:rPr>
        <w:t xml:space="preserve">[ ] </w:t>
      </w:r>
      <w:r>
        <w:t>Dominio productivo y DNS bajo control; certificado TLS emitible.</w:t>
      </w:r>
    </w:p>
    <w:p>
      <w:pPr>
        <w:pStyle w:val="Checklist"/>
      </w:pPr>
      <w:r>
        <w:rPr>
          <w:b/>
        </w:rPr>
        <w:t xml:space="preserve">[ ] </w:t>
      </w:r>
      <w:r>
        <w:t>Servidor o VM dimensionado; acceso sudo restringido y llaves SSH nominativas.</w:t>
      </w:r>
    </w:p>
    <w:p>
      <w:pPr>
        <w:pStyle w:val="Checklist"/>
      </w:pPr>
      <w:r>
        <w:rPr>
          <w:b/>
        </w:rPr>
        <w:t xml:space="preserve">[ ] </w:t>
      </w:r>
      <w:r>
        <w:t>Repositorio y tag accesibles desde el mecanismo de despliegue.</w:t>
      </w:r>
    </w:p>
    <w:p>
      <w:pPr>
        <w:pStyle w:val="Checklist"/>
      </w:pPr>
      <w:r>
        <w:rPr>
          <w:b/>
        </w:rPr>
        <w:t xml:space="preserve">[ ] </w:t>
      </w:r>
      <w:r>
        <w:t>Base PostgreSQL, usuario de aplicación y usuario de backup separados.</w:t>
      </w:r>
    </w:p>
    <w:p>
      <w:pPr>
        <w:pStyle w:val="Checklist"/>
      </w:pPr>
      <w:r>
        <w:rPr>
          <w:b/>
        </w:rPr>
        <w:t xml:space="preserve">[ ] </w:t>
      </w:r>
      <w:r>
        <w:t>Proyecto Google, WABA Meta, cuenta Anthropic y SMTP corporativo con responsables.</w:t>
      </w:r>
    </w:p>
    <w:p>
      <w:pPr>
        <w:pStyle w:val="Checklist"/>
      </w:pPr>
      <w:r>
        <w:rPr>
          <w:b/>
        </w:rPr>
        <w:t xml:space="preserve">[ ] </w:t>
      </w:r>
      <w:r>
        <w:t>Números de prueba de WhatsApp separados de clientes reales durante staging.</w:t>
      </w:r>
    </w:p>
    <w:p>
      <w:pPr>
        <w:pStyle w:val="Checklist"/>
      </w:pPr>
      <w:r>
        <w:rPr>
          <w:b/>
        </w:rPr>
        <w:t xml:space="preserve">[ ] </w:t>
      </w:r>
      <w:r>
        <w:t>Plan de comunicación a Recepción y personal clínico para la ventana.</w:t>
      </w:r>
    </w:p>
    <w:p>
      <w:r>
        <w:br w:type="page"/>
      </w:r>
    </w:p>
    <w:p>
      <w:pPr>
        <w:pStyle w:val="Heading1"/>
        <w:keepNext/>
      </w:pPr>
      <w:r>
        <w:t>3. Calendario de preparación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vAlign w:val="center"/>
            <w:tcMar>
              <w:top w:w="80" w:type="dxa"/>
              <w:start w:w="90" w:type="dxa"/>
              <w:bottom w:w="80" w:type="dxa"/>
              <w:end w:w="90" w:type="dxa"/>
            </w:tcMar>
            <w:shd w:fill="183A61"/>
          </w:tcPr>
          <w:p>
            <w:pPr>
              <w:spacing w:after="0"/>
            </w:pPr>
            <w:r/>
            <w:r>
              <w:rPr>
                <w:rFonts w:ascii="Aptos" w:hAnsi="Aptos"/>
                <w:b/>
                <w:color w:val="FFFFFF"/>
                <w:sz w:val="16"/>
              </w:rPr>
              <w:t>Momento</w:t>
            </w:r>
          </w:p>
        </w:tc>
        <w:tc>
          <w:tcPr>
            <w:tcW w:type="dxa" w:w="5688"/>
            <w:vAlign w:val="center"/>
            <w:tcMar>
              <w:top w:w="80" w:type="dxa"/>
              <w:start w:w="90" w:type="dxa"/>
              <w:bottom w:w="80" w:type="dxa"/>
              <w:end w:w="90" w:type="dxa"/>
            </w:tcMar>
            <w:shd w:fill="183A61"/>
          </w:tcPr>
          <w:p>
            <w:pPr>
              <w:spacing w:after="0"/>
            </w:pPr>
            <w:r/>
            <w:r>
              <w:rPr>
                <w:rFonts w:ascii="Aptos" w:hAnsi="Aptos"/>
                <w:b/>
                <w:color w:val="FFFFFF"/>
                <w:sz w:val="16"/>
              </w:rPr>
              <w:t>Actividad</w:t>
            </w:r>
          </w:p>
        </w:tc>
        <w:tc>
          <w:tcPr>
            <w:tcW w:type="dxa" w:w="2448"/>
            <w:vAlign w:val="center"/>
            <w:tcMar>
              <w:top w:w="80" w:type="dxa"/>
              <w:start w:w="90" w:type="dxa"/>
              <w:bottom w:w="80" w:type="dxa"/>
              <w:end w:w="90" w:type="dxa"/>
            </w:tcMar>
            <w:shd w:fill="183A61"/>
          </w:tcPr>
          <w:p>
            <w:pPr>
              <w:spacing w:after="0"/>
            </w:pPr>
            <w:r/>
            <w:r>
              <w:rPr>
                <w:rFonts w:ascii="Aptos" w:hAnsi="Aptos"/>
                <w:b/>
                <w:color w:val="FFFFFF"/>
                <w:sz w:val="16"/>
              </w:rPr>
              <w:t>Criterio de término</w:t>
            </w:r>
          </w:p>
        </w:tc>
      </w:tr>
      <w:tr>
        <w:trPr>
          <w:cantSplit/>
        </w:trPr>
        <w:tc>
          <w:tcPr>
            <w:tcW w:type="dxa" w:w="1656"/>
            <w:vAlign w:val="center"/>
            <w:tcMar>
              <w:top w:w="80" w:type="dxa"/>
              <w:start w:w="90" w:type="dxa"/>
              <w:bottom w:w="80" w:type="dxa"/>
              <w:end w:w="90" w:type="dxa"/>
            </w:tcMar>
          </w:tcPr>
          <w:p>
            <w:pPr>
              <w:spacing w:after="0"/>
            </w:pPr>
            <w:r/>
            <w:r>
              <w:rPr>
                <w:rFonts w:ascii="Aptos" w:hAnsi="Aptos"/>
                <w:b w:val="0"/>
                <w:color w:val="222222"/>
                <w:sz w:val="16"/>
              </w:rPr>
              <w:t>T-14 a T-7 días</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Provisionar ambientes; cerrar B-01/B-02; inventariar datos; solicitar aprobación de plantillas Meta y OAuth Google.</w:t>
            </w:r>
          </w:p>
        </w:tc>
        <w:tc>
          <w:tcPr>
            <w:tcW w:type="dxa" w:w="2448"/>
            <w:vAlign w:val="center"/>
            <w:tcMar>
              <w:top w:w="80" w:type="dxa"/>
              <w:start w:w="90" w:type="dxa"/>
              <w:bottom w:w="80" w:type="dxa"/>
              <w:end w:w="90" w:type="dxa"/>
            </w:tcMar>
          </w:tcPr>
          <w:p>
            <w:pPr>
              <w:spacing w:after="0"/>
            </w:pPr>
            <w:r/>
            <w:r>
              <w:rPr>
                <w:rFonts w:ascii="Aptos" w:hAnsi="Aptos"/>
                <w:b w:val="0"/>
                <w:color w:val="222222"/>
                <w:sz w:val="16"/>
              </w:rPr>
              <w:t>Infraestructura y dependencias disponibles.</w:t>
            </w:r>
          </w:p>
        </w:tc>
      </w:tr>
      <w:tr>
        <w:trPr>
          <w:cantSplit/>
        </w:trPr>
        <w:tc>
          <w:tcPr>
            <w:tcW w:type="dxa" w:w="1656"/>
            <w:vAlign w:val="center"/>
            <w:tcMar>
              <w:top w:w="80" w:type="dxa"/>
              <w:start w:w="90" w:type="dxa"/>
              <w:bottom w:w="80" w:type="dxa"/>
              <w:end w:w="90" w:type="dxa"/>
            </w:tcMar>
            <w:shd w:fill="F6F8FA"/>
          </w:tcPr>
          <w:p>
            <w:pPr>
              <w:spacing w:after="0"/>
            </w:pPr>
            <w:r/>
            <w:r>
              <w:rPr>
                <w:rFonts w:ascii="Aptos" w:hAnsi="Aptos"/>
                <w:b w:val="0"/>
                <w:color w:val="222222"/>
                <w:sz w:val="16"/>
              </w:rPr>
              <w:t>T-7 a T-3 días</w:t>
            </w:r>
          </w:p>
        </w:tc>
        <w:tc>
          <w:tcPr>
            <w:tcW w:type="dxa" w:w="5688"/>
            <w:vAlign w:val="center"/>
            <w:tcMar>
              <w:top w:w="80" w:type="dxa"/>
              <w:start w:w="90" w:type="dxa"/>
              <w:bottom w:w="80" w:type="dxa"/>
              <w:end w:w="90" w:type="dxa"/>
            </w:tcMar>
            <w:shd w:fill="F6F8FA"/>
          </w:tcPr>
          <w:p>
            <w:pPr>
              <w:spacing w:after="0"/>
            </w:pPr>
            <w:r/>
            <w:r>
              <w:rPr>
                <w:rFonts w:ascii="Aptos" w:hAnsi="Aptos"/>
                <w:b w:val="0"/>
                <w:color w:val="222222"/>
                <w:sz w:val="16"/>
              </w:rPr>
              <w:t>Ensayar instalación, migración, restore, UAT completo y pruebas de carga/archivos en staging.</w:t>
            </w:r>
          </w:p>
        </w:tc>
        <w:tc>
          <w:tcPr>
            <w:tcW w:type="dxa" w:w="2448"/>
            <w:vAlign w:val="center"/>
            <w:tcMar>
              <w:top w:w="80" w:type="dxa"/>
              <w:start w:w="90" w:type="dxa"/>
              <w:bottom w:w="80" w:type="dxa"/>
              <w:end w:w="90" w:type="dxa"/>
            </w:tcMar>
            <w:shd w:fill="F6F8FA"/>
          </w:tcPr>
          <w:p>
            <w:pPr>
              <w:spacing w:after="0"/>
            </w:pPr>
            <w:r/>
            <w:r>
              <w:rPr>
                <w:rFonts w:ascii="Aptos" w:hAnsi="Aptos"/>
                <w:b w:val="0"/>
                <w:color w:val="222222"/>
                <w:sz w:val="16"/>
              </w:rPr>
              <w:t>Reporte sin defectos críticos.</w:t>
            </w:r>
          </w:p>
        </w:tc>
      </w:tr>
      <w:tr>
        <w:trPr>
          <w:cantSplit/>
        </w:trPr>
        <w:tc>
          <w:tcPr>
            <w:tcW w:type="dxa" w:w="1656"/>
            <w:vAlign w:val="center"/>
            <w:tcMar>
              <w:top w:w="80" w:type="dxa"/>
              <w:start w:w="90" w:type="dxa"/>
              <w:bottom w:w="80" w:type="dxa"/>
              <w:end w:w="90" w:type="dxa"/>
            </w:tcMar>
          </w:tcPr>
          <w:p>
            <w:pPr>
              <w:spacing w:after="0"/>
            </w:pPr>
            <w:r/>
            <w:r>
              <w:rPr>
                <w:rFonts w:ascii="Aptos" w:hAnsi="Aptos"/>
                <w:b w:val="0"/>
                <w:color w:val="222222"/>
                <w:sz w:val="16"/>
              </w:rPr>
              <w:t>T-2 días</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Congelar alcance; generar tag; bajar TTL DNS si aplica; confirmar personal y contactos.</w:t>
            </w:r>
          </w:p>
        </w:tc>
        <w:tc>
          <w:tcPr>
            <w:tcW w:type="dxa" w:w="2448"/>
            <w:vAlign w:val="center"/>
            <w:tcMar>
              <w:top w:w="80" w:type="dxa"/>
              <w:start w:w="90" w:type="dxa"/>
              <w:bottom w:w="80" w:type="dxa"/>
              <w:end w:w="90" w:type="dxa"/>
            </w:tcMar>
          </w:tcPr>
          <w:p>
            <w:pPr>
              <w:spacing w:after="0"/>
            </w:pPr>
            <w:r/>
            <w:r>
              <w:rPr>
                <w:rFonts w:ascii="Aptos" w:hAnsi="Aptos"/>
                <w:b w:val="0"/>
                <w:color w:val="222222"/>
                <w:sz w:val="16"/>
              </w:rPr>
              <w:t>Release candidate inmutable.</w:t>
            </w:r>
          </w:p>
        </w:tc>
      </w:tr>
      <w:tr>
        <w:trPr>
          <w:cantSplit/>
        </w:trPr>
        <w:tc>
          <w:tcPr>
            <w:tcW w:type="dxa" w:w="1656"/>
            <w:vAlign w:val="center"/>
            <w:tcMar>
              <w:top w:w="80" w:type="dxa"/>
              <w:start w:w="90" w:type="dxa"/>
              <w:bottom w:w="80" w:type="dxa"/>
              <w:end w:w="90" w:type="dxa"/>
            </w:tcMar>
            <w:shd w:fill="F6F8FA"/>
          </w:tcPr>
          <w:p>
            <w:pPr>
              <w:spacing w:after="0"/>
            </w:pPr>
            <w:r/>
            <w:r>
              <w:rPr>
                <w:rFonts w:ascii="Aptos" w:hAnsi="Aptos"/>
                <w:b w:val="0"/>
                <w:color w:val="222222"/>
                <w:sz w:val="16"/>
              </w:rPr>
              <w:t>T-1 día</w:t>
            </w:r>
          </w:p>
        </w:tc>
        <w:tc>
          <w:tcPr>
            <w:tcW w:type="dxa" w:w="5688"/>
            <w:vAlign w:val="center"/>
            <w:tcMar>
              <w:top w:w="80" w:type="dxa"/>
              <w:start w:w="90" w:type="dxa"/>
              <w:bottom w:w="80" w:type="dxa"/>
              <w:end w:w="90" w:type="dxa"/>
            </w:tcMar>
            <w:shd w:fill="F6F8FA"/>
          </w:tcPr>
          <w:p>
            <w:pPr>
              <w:spacing w:after="0"/>
            </w:pPr>
            <w:r/>
            <w:r>
              <w:rPr>
                <w:rFonts w:ascii="Aptos" w:hAnsi="Aptos"/>
                <w:b w:val="0"/>
                <w:color w:val="222222"/>
                <w:sz w:val="16"/>
              </w:rPr>
              <w:t>Backup previo de ensayo; verificar credenciales, capacidad, certificados, plantillas y alertas.</w:t>
            </w:r>
          </w:p>
        </w:tc>
        <w:tc>
          <w:tcPr>
            <w:tcW w:type="dxa" w:w="2448"/>
            <w:vAlign w:val="center"/>
            <w:tcMar>
              <w:top w:w="80" w:type="dxa"/>
              <w:start w:w="90" w:type="dxa"/>
              <w:bottom w:w="80" w:type="dxa"/>
              <w:end w:w="90" w:type="dxa"/>
            </w:tcMar>
            <w:shd w:fill="F6F8FA"/>
          </w:tcPr>
          <w:p>
            <w:pPr>
              <w:spacing w:after="0"/>
            </w:pPr>
            <w:r/>
            <w:r>
              <w:rPr>
                <w:rFonts w:ascii="Aptos" w:hAnsi="Aptos"/>
                <w:b w:val="0"/>
                <w:color w:val="222222"/>
                <w:sz w:val="16"/>
              </w:rPr>
              <w:t>Checklist preflight aprobado.</w:t>
            </w:r>
          </w:p>
        </w:tc>
      </w:tr>
      <w:tr>
        <w:trPr>
          <w:cantSplit/>
        </w:trPr>
        <w:tc>
          <w:tcPr>
            <w:tcW w:type="dxa" w:w="1656"/>
            <w:vAlign w:val="center"/>
            <w:tcMar>
              <w:top w:w="80" w:type="dxa"/>
              <w:start w:w="90" w:type="dxa"/>
              <w:bottom w:w="80" w:type="dxa"/>
              <w:end w:w="90" w:type="dxa"/>
            </w:tcMar>
          </w:tcPr>
          <w:p>
            <w:pPr>
              <w:spacing w:after="0"/>
            </w:pPr>
            <w:r/>
            <w:r>
              <w:rPr>
                <w:rFonts w:ascii="Aptos" w:hAnsi="Aptos"/>
                <w:b w:val="0"/>
                <w:color w:val="222222"/>
                <w:sz w:val="16"/>
              </w:rPr>
              <w:t>T-60 min</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Abrir bitácora; anunciar ventana; confirmar backup y ruta de reversa.</w:t>
            </w:r>
          </w:p>
        </w:tc>
        <w:tc>
          <w:tcPr>
            <w:tcW w:type="dxa" w:w="2448"/>
            <w:vAlign w:val="center"/>
            <w:tcMar>
              <w:top w:w="80" w:type="dxa"/>
              <w:start w:w="90" w:type="dxa"/>
              <w:bottom w:w="80" w:type="dxa"/>
              <w:end w:w="90" w:type="dxa"/>
            </w:tcMar>
          </w:tcPr>
          <w:p>
            <w:pPr>
              <w:spacing w:after="0"/>
            </w:pPr>
            <w:r/>
            <w:r>
              <w:rPr>
                <w:rFonts w:ascii="Aptos" w:hAnsi="Aptos"/>
                <w:b w:val="0"/>
                <w:color w:val="222222"/>
                <w:sz w:val="16"/>
              </w:rPr>
              <w:t>Go inicial firmado.</w:t>
            </w:r>
          </w:p>
        </w:tc>
      </w:tr>
      <w:tr>
        <w:trPr>
          <w:cantSplit/>
        </w:trPr>
        <w:tc>
          <w:tcPr>
            <w:tcW w:type="dxa" w:w="1656"/>
            <w:vAlign w:val="center"/>
            <w:tcMar>
              <w:top w:w="80" w:type="dxa"/>
              <w:start w:w="90" w:type="dxa"/>
              <w:bottom w:w="80" w:type="dxa"/>
              <w:end w:w="90" w:type="dxa"/>
            </w:tcMar>
            <w:shd w:fill="F6F8FA"/>
          </w:tcPr>
          <w:p>
            <w:pPr>
              <w:spacing w:after="0"/>
            </w:pPr>
            <w:r/>
            <w:r>
              <w:rPr>
                <w:rFonts w:ascii="Aptos" w:hAnsi="Aptos"/>
                <w:b w:val="0"/>
                <w:color w:val="222222"/>
                <w:sz w:val="16"/>
              </w:rPr>
              <w:t>T0</w:t>
            </w:r>
          </w:p>
        </w:tc>
        <w:tc>
          <w:tcPr>
            <w:tcW w:type="dxa" w:w="5688"/>
            <w:vAlign w:val="center"/>
            <w:tcMar>
              <w:top w:w="80" w:type="dxa"/>
              <w:start w:w="90" w:type="dxa"/>
              <w:bottom w:w="80" w:type="dxa"/>
              <w:end w:w="90" w:type="dxa"/>
            </w:tcMar>
            <w:shd w:fill="F6F8FA"/>
          </w:tcPr>
          <w:p>
            <w:pPr>
              <w:spacing w:after="0"/>
            </w:pPr>
            <w:r/>
            <w:r>
              <w:rPr>
                <w:rFonts w:ascii="Aptos" w:hAnsi="Aptos"/>
                <w:b w:val="0"/>
                <w:color w:val="222222"/>
                <w:sz w:val="16"/>
              </w:rPr>
              <w:t>Instalar release, migrar, probar con router nuevo apagado.</w:t>
            </w:r>
          </w:p>
        </w:tc>
        <w:tc>
          <w:tcPr>
            <w:tcW w:type="dxa" w:w="2448"/>
            <w:vAlign w:val="center"/>
            <w:tcMar>
              <w:top w:w="80" w:type="dxa"/>
              <w:start w:w="90" w:type="dxa"/>
              <w:bottom w:w="80" w:type="dxa"/>
              <w:end w:w="90" w:type="dxa"/>
            </w:tcMar>
            <w:shd w:fill="F6F8FA"/>
          </w:tcPr>
          <w:p>
            <w:pPr>
              <w:spacing w:after="0"/>
            </w:pPr>
            <w:r/>
            <w:r>
              <w:rPr>
                <w:rFonts w:ascii="Aptos" w:hAnsi="Aptos"/>
                <w:b w:val="0"/>
                <w:color w:val="222222"/>
                <w:sz w:val="16"/>
              </w:rPr>
              <w:t>Aplicación base estable.</w:t>
            </w:r>
          </w:p>
        </w:tc>
      </w:tr>
      <w:tr>
        <w:trPr>
          <w:cantSplit/>
        </w:trPr>
        <w:tc>
          <w:tcPr>
            <w:tcW w:type="dxa" w:w="1656"/>
            <w:vAlign w:val="center"/>
            <w:tcMar>
              <w:top w:w="80" w:type="dxa"/>
              <w:start w:w="90" w:type="dxa"/>
              <w:bottom w:w="80" w:type="dxa"/>
              <w:end w:w="90" w:type="dxa"/>
            </w:tcMar>
          </w:tcPr>
          <w:p>
            <w:pPr>
              <w:spacing w:after="0"/>
            </w:pPr>
            <w:r/>
            <w:r>
              <w:rPr>
                <w:rFonts w:ascii="Aptos" w:hAnsi="Aptos"/>
                <w:b w:val="0"/>
                <w:color w:val="222222"/>
                <w:sz w:val="16"/>
              </w:rPr>
              <w:t>T+30 a 60 min</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Activar flujo conversacional para mensajes nuevos; ejecutar UAT WhatsApp.</w:t>
            </w:r>
          </w:p>
        </w:tc>
        <w:tc>
          <w:tcPr>
            <w:tcW w:type="dxa" w:w="2448"/>
            <w:vAlign w:val="center"/>
            <w:tcMar>
              <w:top w:w="80" w:type="dxa"/>
              <w:start w:w="90" w:type="dxa"/>
              <w:bottom w:w="80" w:type="dxa"/>
              <w:end w:w="90" w:type="dxa"/>
            </w:tcMar>
          </w:tcPr>
          <w:p>
            <w:pPr>
              <w:spacing w:after="0"/>
            </w:pPr>
            <w:r/>
            <w:r>
              <w:rPr>
                <w:rFonts w:ascii="Aptos" w:hAnsi="Aptos"/>
                <w:b w:val="0"/>
                <w:color w:val="222222"/>
                <w:sz w:val="16"/>
              </w:rPr>
              <w:t>Sin duplicados ni fallos críticos.</w:t>
            </w:r>
          </w:p>
        </w:tc>
      </w:tr>
      <w:tr>
        <w:trPr>
          <w:cantSplit/>
        </w:trPr>
        <w:tc>
          <w:tcPr>
            <w:tcW w:type="dxa" w:w="1656"/>
            <w:vAlign w:val="center"/>
            <w:tcMar>
              <w:top w:w="80" w:type="dxa"/>
              <w:start w:w="90" w:type="dxa"/>
              <w:bottom w:w="80" w:type="dxa"/>
              <w:end w:w="90" w:type="dxa"/>
            </w:tcMar>
            <w:shd w:fill="F6F8FA"/>
          </w:tcPr>
          <w:p>
            <w:pPr>
              <w:spacing w:after="0"/>
            </w:pPr>
            <w:r/>
            <w:r>
              <w:rPr>
                <w:rFonts w:ascii="Aptos" w:hAnsi="Aptos"/>
                <w:b w:val="0"/>
                <w:color w:val="222222"/>
                <w:sz w:val="16"/>
              </w:rPr>
              <w:t>T+2 h</w:t>
            </w:r>
          </w:p>
        </w:tc>
        <w:tc>
          <w:tcPr>
            <w:tcW w:type="dxa" w:w="5688"/>
            <w:vAlign w:val="center"/>
            <w:tcMar>
              <w:top w:w="80" w:type="dxa"/>
              <w:start w:w="90" w:type="dxa"/>
              <w:bottom w:w="80" w:type="dxa"/>
              <w:end w:w="90" w:type="dxa"/>
            </w:tcMar>
            <w:shd w:fill="F6F8FA"/>
          </w:tcPr>
          <w:p>
            <w:pPr>
              <w:spacing w:after="0"/>
            </w:pPr>
            <w:r/>
            <w:r>
              <w:rPr>
                <w:rFonts w:ascii="Aptos" w:hAnsi="Aptos"/>
                <w:b w:val="0"/>
                <w:color w:val="222222"/>
                <w:sz w:val="16"/>
              </w:rPr>
              <w:t>Cierre técnico o reversa; mantener observación reforzada.</w:t>
            </w:r>
          </w:p>
        </w:tc>
        <w:tc>
          <w:tcPr>
            <w:tcW w:type="dxa" w:w="2448"/>
            <w:vAlign w:val="center"/>
            <w:tcMar>
              <w:top w:w="80" w:type="dxa"/>
              <w:start w:w="90" w:type="dxa"/>
              <w:bottom w:w="80" w:type="dxa"/>
              <w:end w:w="90" w:type="dxa"/>
            </w:tcMar>
            <w:shd w:fill="F6F8FA"/>
          </w:tcPr>
          <w:p>
            <w:pPr>
              <w:spacing w:after="0"/>
            </w:pPr>
            <w:r/>
            <w:r>
              <w:rPr>
                <w:rFonts w:ascii="Aptos" w:hAnsi="Aptos"/>
                <w:b w:val="0"/>
                <w:color w:val="222222"/>
                <w:sz w:val="16"/>
              </w:rPr>
              <w:t>Decisión documentada.</w:t>
            </w:r>
          </w:p>
        </w:tc>
      </w:tr>
      <w:tr>
        <w:trPr>
          <w:cantSplit/>
        </w:trPr>
        <w:tc>
          <w:tcPr>
            <w:tcW w:type="dxa" w:w="1656"/>
            <w:vAlign w:val="center"/>
            <w:tcMar>
              <w:top w:w="80" w:type="dxa"/>
              <w:start w:w="90" w:type="dxa"/>
              <w:bottom w:w="80" w:type="dxa"/>
              <w:end w:w="90" w:type="dxa"/>
            </w:tcMar>
          </w:tcPr>
          <w:p>
            <w:pPr>
              <w:spacing w:after="0"/>
            </w:pPr>
            <w:r/>
            <w:r>
              <w:rPr>
                <w:rFonts w:ascii="Aptos" w:hAnsi="Aptos"/>
                <w:b w:val="0"/>
                <w:color w:val="222222"/>
                <w:sz w:val="16"/>
              </w:rPr>
              <w:t>24 h / 72 h / 7 días</w:t>
            </w:r>
          </w:p>
        </w:tc>
        <w:tc>
          <w:tcPr>
            <w:tcW w:type="dxa" w:w="5688"/>
            <w:vAlign w:val="center"/>
            <w:tcMar>
              <w:top w:w="80" w:type="dxa"/>
              <w:start w:w="90" w:type="dxa"/>
              <w:bottom w:w="80" w:type="dxa"/>
              <w:end w:w="90" w:type="dxa"/>
            </w:tcMar>
          </w:tcPr>
          <w:p>
            <w:pPr>
              <w:spacing w:after="0"/>
            </w:pPr>
            <w:r/>
            <w:r>
              <w:rPr>
                <w:rFonts w:ascii="Aptos" w:hAnsi="Aptos"/>
                <w:b w:val="0"/>
                <w:color w:val="222222"/>
                <w:sz w:val="16"/>
              </w:rPr>
              <w:t>Revisiones de métricas, errores, costos, colas, backups y feedback.</w:t>
            </w:r>
          </w:p>
        </w:tc>
        <w:tc>
          <w:tcPr>
            <w:tcW w:type="dxa" w:w="2448"/>
            <w:vAlign w:val="center"/>
            <w:tcMar>
              <w:top w:w="80" w:type="dxa"/>
              <w:start w:w="90" w:type="dxa"/>
              <w:bottom w:w="80" w:type="dxa"/>
              <w:end w:w="90" w:type="dxa"/>
            </w:tcMar>
          </w:tcPr>
          <w:p>
            <w:pPr>
              <w:spacing w:after="0"/>
            </w:pPr>
            <w:r/>
            <w:r>
              <w:rPr>
                <w:rFonts w:ascii="Aptos" w:hAnsi="Aptos"/>
                <w:b w:val="0"/>
                <w:color w:val="222222"/>
                <w:sz w:val="16"/>
              </w:rPr>
              <w:t>Actas de cuidado posterior.</w:t>
            </w:r>
          </w:p>
        </w:tc>
      </w:tr>
    </w:tbl>
    <w:p>
      <w:pPr>
        <w:spacing w:after="0"/>
      </w:pPr>
    </w:p>
    <w:p>
      <w:pPr>
        <w:pStyle w:val="Heading2"/>
        <w:keepNext/>
      </w:pPr>
      <w:r>
        <w:t>3.1 Información que debe quedar congelada</w:t>
      </w:r>
    </w:p>
    <w:p>
      <w:pPr>
        <w:pStyle w:val="Checklist"/>
      </w:pPr>
      <w:r>
        <w:rPr>
          <w:b/>
        </w:rPr>
        <w:t xml:space="preserve">[ ] </w:t>
      </w:r>
      <w:r>
        <w:t>Tag, SHA, versión de Node, versión de pnpm y lockfile.</w:t>
      </w:r>
    </w:p>
    <w:p>
      <w:pPr>
        <w:pStyle w:val="Checklist"/>
      </w:pPr>
      <w:r>
        <w:rPr>
          <w:b/>
        </w:rPr>
        <w:t xml:space="preserve">[ ] </w:t>
      </w:r>
      <w:r>
        <w:t>Checksum del artefacto o repositorio desplegado.</w:t>
      </w:r>
    </w:p>
    <w:p>
      <w:pPr>
        <w:pStyle w:val="Checklist"/>
      </w:pPr>
      <w:r>
        <w:rPr>
          <w:b/>
        </w:rPr>
        <w:t xml:space="preserve">[ ] </w:t>
      </w:r>
      <w:r>
        <w:t>Migraciones pendientes y duración esperada.</w:t>
      </w:r>
    </w:p>
    <w:p>
      <w:pPr>
        <w:pStyle w:val="Checklist"/>
      </w:pPr>
      <w:r>
        <w:rPr>
          <w:b/>
        </w:rPr>
        <w:t xml:space="preserve">[ ] </w:t>
      </w:r>
      <w:r>
        <w:t>Plantillas Meta y sus estados; Calendar ID y páginas públicas de reservación.</w:t>
      </w:r>
    </w:p>
    <w:p>
      <w:pPr>
        <w:pStyle w:val="Checklist"/>
      </w:pPr>
      <w:r>
        <w:rPr>
          <w:b/>
        </w:rPr>
        <w:t xml:space="preserve">[ ] </w:t>
      </w:r>
      <w:r>
        <w:t>Valores no secretos del .env.produccion y huella/fecha de rotación de secretos.</w:t>
      </w:r>
    </w:p>
    <w:p>
      <w:pPr>
        <w:pStyle w:val="Checklist"/>
      </w:pPr>
      <w:r>
        <w:rPr>
          <w:b/>
        </w:rPr>
        <w:t xml:space="preserve">[ ] </w:t>
      </w:r>
      <w:r>
        <w:t>Consultas SQL de control y resultados esperados.</w:t>
      </w:r>
    </w:p>
    <w:p>
      <w:pPr>
        <w:pStyle w:val="Checklist"/>
      </w:pPr>
      <w:r>
        <w:rPr>
          <w:b/>
        </w:rPr>
        <w:t xml:space="preserve">[ ] </w:t>
      </w:r>
      <w:r>
        <w:t>Release anterior compatible para reversa y responsable de activarlo.</w:t>
      </w:r>
    </w:p>
    <w:p>
      <w:r>
        <w:br w:type="page"/>
      </w:r>
    </w:p>
    <w:p>
      <w:pPr>
        <w:pStyle w:val="Heading1"/>
        <w:keepNext/>
      </w:pPr>
      <w:r>
        <w:t>4. Instalación y endurecimiento del servidor</w:t>
      </w:r>
    </w:p>
    <w:p>
      <w:pPr>
        <w:pStyle w:val="Heading2"/>
        <w:keepNext/>
      </w:pPr>
      <w:r>
        <w:t>4.1 Sistema operativo y paquetes base</w:t>
      </w:r>
    </w:p>
    <w:p>
      <w:r>
        <w:t>Los ejemplos asumen Ubuntu Server 24.04 LTS. En otro sistema, conservar versiones y controles equivalentes. Ejecutar como administrador de infraestructura, no como la cuenta de la aplicación.</w:t>
      </w:r>
    </w:p>
    <w:p>
      <w:pPr>
        <w:pStyle w:val="Code"/>
      </w:pPr>
      <w:r>
        <w:t>sudo apt update</w:t>
      </w:r>
    </w:p>
    <w:p>
      <w:pPr>
        <w:pStyle w:val="Code"/>
      </w:pPr>
      <w:r>
        <w:t>sudo apt full-upgrade -y</w:t>
      </w:r>
    </w:p>
    <w:p>
      <w:pPr>
        <w:pStyle w:val="Code"/>
      </w:pPr>
      <w:r>
        <w:t>sudo apt install -y git curl ca-certificates xz-utils build-essential \</w:t>
      </w:r>
    </w:p>
    <w:p>
      <w:pPr>
        <w:pStyle w:val="Code"/>
      </w:pPr>
      <w:r>
        <w:t xml:space="preserve">  nginx postgresql-client-16 libreoffice-writer fonts-liberation \</w:t>
      </w:r>
    </w:p>
    <w:p>
      <w:pPr>
        <w:pStyle w:val="Code"/>
      </w:pPr>
      <w:r>
        <w:t xml:space="preserve">  ufw jq unzip</w:t>
      </w:r>
    </w:p>
    <w:p>
      <w:pPr>
        <w:pStyle w:val="Code"/>
      </w:pPr>
      <w:r>
        <w:t>sudo timedatectl set-timezone America/Mexico_City</w:t>
      </w:r>
    </w:p>
    <w:p>
      <w:pPr>
        <w:pStyle w:val="Code"/>
      </w:pPr>
      <w:r>
        <w:t>timedatectl status</w:t>
      </w:r>
    </w:p>
    <w:p>
      <w:pPr>
        <w:pStyle w:val="Code"/>
      </w:pPr>
      <w:r>
        <w:t>sudo systemctl enable --now systemd-timesyncd</w:t>
      </w:r>
    </w:p>
    <w:p>
      <w:pPr>
        <w:pStyle w:val="Checklist"/>
      </w:pPr>
      <w:r>
        <w:rPr>
          <w:b/>
        </w:rPr>
        <w:t xml:space="preserve">[ ] </w:t>
      </w:r>
      <w:r>
        <w:t>Registrar versión exacta del SO, kernel y paquetes: lsb_release -a; uname -a.</w:t>
      </w:r>
    </w:p>
    <w:p>
      <w:pPr>
        <w:pStyle w:val="Checklist"/>
      </w:pPr>
      <w:r>
        <w:rPr>
          <w:b/>
        </w:rPr>
        <w:t xml:space="preserve">[ ] </w:t>
      </w:r>
      <w:r>
        <w:t>Confirmar sincronización NTP activa y zona America/Mexico_City.</w:t>
      </w:r>
    </w:p>
    <w:p>
      <w:pPr>
        <w:pStyle w:val="Checklist"/>
      </w:pPr>
      <w:r>
        <w:rPr>
          <w:b/>
        </w:rPr>
        <w:t xml:space="preserve">[ ] </w:t>
      </w:r>
      <w:r>
        <w:t>Definir política de parches; no hacer upgrade mayor durante la ventana de aplicación.</w:t>
      </w:r>
    </w:p>
    <w:p>
      <w:pPr>
        <w:pStyle w:val="Heading2"/>
        <w:keepNext/>
      </w:pPr>
      <w:r>
        <w:t>4.2 Usuario de servicio y directorios</w:t>
      </w:r>
    </w:p>
    <w:p>
      <w:pPr>
        <w:pStyle w:val="Code"/>
      </w:pPr>
      <w:r>
        <w:t>sudo useradd --system --create-home --home-dir /var/lib/omega-vet \</w:t>
      </w:r>
    </w:p>
    <w:p>
      <w:pPr>
        <w:pStyle w:val="Code"/>
      </w:pPr>
      <w:r>
        <w:t xml:space="preserve">  --shell /usr/sbin/nologin omegavet</w:t>
      </w:r>
    </w:p>
    <w:p>
      <w:pPr>
        <w:pStyle w:val="Code"/>
      </w:pPr>
      <w:r>
        <w:t>sudo install -d -o omegavet -g omegavet -m 0750 /opt/omega-vet/releases</w:t>
      </w:r>
    </w:p>
    <w:p>
      <w:pPr>
        <w:pStyle w:val="Code"/>
      </w:pPr>
      <w:r>
        <w:t>sudo install -d -o omegavet -g omegavet -m 0750 /var/lib/omega-vet/lab-results</w:t>
      </w:r>
    </w:p>
    <w:p>
      <w:pPr>
        <w:pStyle w:val="Code"/>
      </w:pPr>
      <w:r>
        <w:t>sudo install -d -o omegavet -g omegavet -m 0750 /var/lib/omega-vet/.pm2</w:t>
      </w:r>
    </w:p>
    <w:p>
      <w:pPr>
        <w:pStyle w:val="Code"/>
      </w:pPr>
      <w:r>
        <w:t>sudo install -d -o root -g omegavet -m 0750 /etc/omega-vet</w:t>
      </w:r>
    </w:p>
    <w:p>
      <w:pPr>
        <w:pStyle w:val="Code"/>
      </w:pPr>
      <w:r>
        <w:t>sudo install -d -o root -g root -m 0700 /var/backups/omega-vet</w:t>
      </w:r>
    </w:p>
    <w:p>
      <w:pPr>
        <w:pStyle w:val="Note"/>
      </w:pPr>
      <w:r>
        <w:rPr>
          <w:b/>
          <w:color w:val="2F5597"/>
        </w:rPr>
        <w:t xml:space="preserve">Principio de acceso: </w:t>
      </w:r>
      <w:r>
        <w:t>El usuario omegavet no debe tener sudo, contraseña interactiva ni permisos sobre respaldos. Nginx no requiere leer archivos de laboratorio porque la aplicación los entrega con autorización.</w:t>
      </w:r>
    </w:p>
    <w:p>
      <w:pPr>
        <w:pStyle w:val="Heading2"/>
        <w:keepNext/>
      </w:pPr>
      <w:r>
        <w:t>4.3 Red, firewall y superficie expuesta</w:t>
      </w:r>
    </w:p>
    <w:p>
      <w:pPr>
        <w:pStyle w:val="Code"/>
      </w:pPr>
      <w:r>
        <w:t>sudo ufw default deny incoming</w:t>
      </w:r>
    </w:p>
    <w:p>
      <w:pPr>
        <w:pStyle w:val="Code"/>
      </w:pPr>
      <w:r>
        <w:t>sudo ufw default allow outgoing</w:t>
      </w:r>
    </w:p>
    <w:p>
      <w:pPr>
        <w:pStyle w:val="Code"/>
      </w:pPr>
      <w:r>
        <w:t>sudo ufw allow from &lt;RED_ADMIN&gt; to any port 22 proto tcp</w:t>
      </w:r>
    </w:p>
    <w:p>
      <w:pPr>
        <w:pStyle w:val="Code"/>
      </w:pPr>
      <w:r>
        <w:t>sudo ufw allow 80/tcp</w:t>
      </w:r>
    </w:p>
    <w:p>
      <w:pPr>
        <w:pStyle w:val="Code"/>
      </w:pPr>
      <w:r>
        <w:t>sudo ufw allow 443/tcp</w:t>
      </w:r>
    </w:p>
    <w:p>
      <w:pPr>
        <w:pStyle w:val="Code"/>
      </w:pPr>
      <w:r>
        <w:t>sudo ufw enable</w:t>
      </w:r>
    </w:p>
    <w:p>
      <w:pPr>
        <w:pStyle w:val="Code"/>
      </w:pPr>
      <w:r>
        <w:t>sudo ufw status verbose</w:t>
      </w:r>
    </w:p>
    <w:p>
      <w:pPr>
        <w:pStyle w:val="Code"/>
      </w:pPr>
      <w:r>
        <w:t>sudo ss -lntup</w:t>
      </w:r>
    </w:p>
    <w:p>
      <w:pPr>
        <w:pStyle w:val="Checklist"/>
      </w:pPr>
      <w:r>
        <w:rPr>
          <w:b/>
        </w:rPr>
        <w:t xml:space="preserve">[ ] </w:t>
      </w:r>
      <w:r>
        <w:t>Puerto 3000 no expuesto a Internet; sólo Nginx debe alcanzarlo localmente.</w:t>
      </w:r>
    </w:p>
    <w:p>
      <w:pPr>
        <w:pStyle w:val="Checklist"/>
      </w:pPr>
      <w:r>
        <w:rPr>
          <w:b/>
        </w:rPr>
        <w:t xml:space="preserve">[ ] </w:t>
      </w:r>
      <w:r>
        <w:t>PostgreSQL no expuesto públicamente. Si es administrado, permitir únicamente la IP/subred de la aplicación y forzar TLS.</w:t>
      </w:r>
    </w:p>
    <w:p>
      <w:pPr>
        <w:pStyle w:val="Checklist"/>
      </w:pPr>
      <w:r>
        <w:rPr>
          <w:b/>
        </w:rPr>
        <w:t xml:space="preserve">[ ] </w:t>
      </w:r>
      <w:r>
        <w:t>SSH sólo con llaves, usuarios nominativos, sin login de root y con registro de accesos.</w:t>
      </w:r>
    </w:p>
    <w:p>
      <w:pPr>
        <w:pStyle w:val="Checklist"/>
      </w:pPr>
      <w:r>
        <w:rPr>
          <w:b/>
        </w:rPr>
        <w:t xml:space="preserve">[ ] </w:t>
      </w:r>
      <w:r>
        <w:t>Configurar alertas de disco, CPU, memoria, swap, reinicios y expiración de certificado.</w:t>
      </w:r>
    </w:p>
    <w:p>
      <w:r>
        <w:br w:type="page"/>
      </w:r>
    </w:p>
    <w:p>
      <w:pPr>
        <w:pStyle w:val="Heading1"/>
        <w:keepNext/>
      </w:pPr>
      <w:r>
        <w:t>5. Node.js, pnpm, PM2 y dependencias del sistema</w:t>
      </w:r>
    </w:p>
    <w:p>
      <w:pPr>
        <w:pStyle w:val="Heading2"/>
        <w:keepNext/>
      </w:pPr>
      <w:r>
        <w:t>5.1 Node.js 24 LTS</w:t>
      </w:r>
    </w:p>
    <w:p>
      <w:r>
        <w:t>El proyecto declara Node &gt;=24. Para reproducibilidad, usar la versión validada en staging; este runbook propone v24.21.0 como pin de release y exige verificar su SHA256 oficial. Cambiarla sólo mediante un release posterior.</w:t>
      </w:r>
    </w:p>
    <w:p>
      <w:pPr>
        <w:pStyle w:val="Code"/>
      </w:pPr>
      <w:r>
        <w:t>cd /tmp</w:t>
      </w:r>
    </w:p>
    <w:p>
      <w:pPr>
        <w:pStyle w:val="Code"/>
      </w:pPr>
      <w:r>
        <w:t>NODE_VERSION=v24.21.0</w:t>
      </w:r>
    </w:p>
    <w:p>
      <w:pPr>
        <w:pStyle w:val="Code"/>
      </w:pPr>
      <w:r>
        <w:t>curl -fsSLO https://nodejs.org/dist/${NODE_VERSION}/node-${NODE_VERSION}-linux-x64.tar.xz</w:t>
      </w:r>
    </w:p>
    <w:p>
      <w:pPr>
        <w:pStyle w:val="Code"/>
      </w:pPr>
      <w:r>
        <w:t>curl -fsSLO https://nodejs.org/dist/${NODE_VERSION}/SHASUMS256.txt</w:t>
      </w:r>
    </w:p>
    <w:p>
      <w:pPr>
        <w:pStyle w:val="Code"/>
      </w:pPr>
      <w:r>
        <w:t>grep " node-${NODE_VERSION}-linux-x64.tar.xz$" SHASUMS256.txt | sha256sum -c -</w:t>
      </w:r>
    </w:p>
    <w:p>
      <w:pPr>
        <w:pStyle w:val="Code"/>
      </w:pPr>
      <w:r>
        <w:t>sudo tar -xJf node-${NODE_VERSION}-linux-x64.tar.xz -C /usr/local --strip-components=1</w:t>
      </w:r>
    </w:p>
    <w:p>
      <w:pPr>
        <w:pStyle w:val="Code"/>
      </w:pPr>
      <w:r>
        <w:t>node --version</w:t>
      </w:r>
    </w:p>
    <w:p>
      <w:pPr>
        <w:pStyle w:val="Code"/>
      </w:pPr>
      <w:r>
        <w:t>npm --version</w:t>
      </w:r>
    </w:p>
    <w:p>
      <w:pPr>
        <w:pStyle w:val="Checklist"/>
      </w:pPr>
      <w:r>
        <w:rPr>
          <w:b/>
        </w:rPr>
        <w:t xml:space="preserve">[ ] </w:t>
      </w:r>
      <w:r>
        <w:t>La verificación SHA256 responde OK antes de extraer.</w:t>
      </w:r>
    </w:p>
    <w:p>
      <w:pPr>
        <w:pStyle w:val="Checklist"/>
      </w:pPr>
      <w:r>
        <w:rPr>
          <w:b/>
        </w:rPr>
        <w:t xml:space="preserve">[ ] </w:t>
      </w:r>
      <w:r>
        <w:t>node --version coincide exactamente con staging.</w:t>
      </w:r>
    </w:p>
    <w:p>
      <w:pPr>
        <w:pStyle w:val="Heading2"/>
        <w:keepNext/>
      </w:pPr>
      <w:r>
        <w:t>5.2 pnpm 11.21.0</w:t>
      </w:r>
    </w:p>
    <w:p>
      <w:r>
        <w:t>Aunque la documentación actual puede ofrecer una versión mayor, package.json fija pnpm@11.21.0. Instalar esa versión exacta mediante Corepack para respetar el lockfile.</w:t>
      </w:r>
    </w:p>
    <w:p>
      <w:pPr>
        <w:pStyle w:val="Code"/>
      </w:pPr>
      <w:r>
        <w:t>sudo corepack enable</w:t>
      </w:r>
    </w:p>
    <w:p>
      <w:pPr>
        <w:pStyle w:val="Code"/>
      </w:pPr>
      <w:r>
        <w:t>sudo corepack prepare pnpm@11.21.0 --activate</w:t>
      </w:r>
    </w:p>
    <w:p>
      <w:pPr>
        <w:pStyle w:val="Code"/>
      </w:pPr>
      <w:r>
        <w:t>pnpm --version</w:t>
      </w:r>
    </w:p>
    <w:p>
      <w:pPr>
        <w:pStyle w:val="Code"/>
      </w:pPr>
      <w:r>
        <w:t># Si el binario Node no incluye Corepack:</w:t>
      </w:r>
    </w:p>
    <w:p>
      <w:pPr>
        <w:pStyle w:val="Code"/>
      </w:pPr>
      <w:r>
        <w:t>sudo npm install --global corepack@&lt;VERSION_APROBADA&gt;</w:t>
      </w:r>
    </w:p>
    <w:p>
      <w:pPr>
        <w:pStyle w:val="Code"/>
      </w:pPr>
      <w:r>
        <w:t>sudo corepack enable</w:t>
      </w:r>
    </w:p>
    <w:p>
      <w:pPr>
        <w:pStyle w:val="Code"/>
      </w:pPr>
      <w:r>
        <w:t>sudo corepack prepare pnpm@11.21.0 --activate</w:t>
      </w:r>
    </w:p>
    <w:p>
      <w:pPr>
        <w:pStyle w:val="Checklist"/>
      </w:pPr>
      <w:r>
        <w:rPr>
          <w:b/>
        </w:rPr>
        <w:t xml:space="preserve">[ ] </w:t>
      </w:r>
      <w:r>
        <w:t>pnpm --version devuelve 11.21.0 tanto para el operador como para el usuario de servicio.</w:t>
      </w:r>
    </w:p>
    <w:p>
      <w:pPr>
        <w:pStyle w:val="Heading2"/>
        <w:keepNext/>
      </w:pPr>
      <w:r>
        <w:t>5.3 PM2</w:t>
      </w:r>
    </w:p>
    <w:p>
      <w:r>
        <w:t>Instalar una versión explícitamente probada en staging. El ecosystem.config.js actual requiere una sola instancia fork y reinicia por encima de 300 MB. No usar pm2 -i max ni cluster.</w:t>
      </w:r>
    </w:p>
    <w:p>
      <w:pPr>
        <w:pStyle w:val="Code"/>
      </w:pPr>
      <w:r>
        <w:t>sudo npm install --global pm2@&lt;VERSION_PROBADA&gt;</w:t>
      </w:r>
    </w:p>
    <w:p>
      <w:pPr>
        <w:pStyle w:val="Code"/>
      </w:pPr>
      <w:r>
        <w:t>pm2 --version</w:t>
      </w:r>
    </w:p>
    <w:p>
      <w:pPr>
        <w:pStyle w:val="Code"/>
      </w:pPr>
      <w:r>
        <w:t>sudo env PATH=$PATH:/usr/local/bin pm2 startup systemd \</w:t>
      </w:r>
    </w:p>
    <w:p>
      <w:pPr>
        <w:pStyle w:val="Code"/>
      </w:pPr>
      <w:r>
        <w:t xml:space="preserve">  -u omegavet --hp /var/lib/omega-vet</w:t>
      </w:r>
    </w:p>
    <w:p>
      <w:pPr>
        <w:pStyle w:val="Code"/>
      </w:pPr>
      <w:r>
        <w:t># Ejecutar exactamente el comando adicional que PM2 imprima.</w:t>
      </w:r>
    </w:p>
    <w:p>
      <w:pPr>
        <w:pStyle w:val="Code"/>
      </w:pPr>
      <w:r>
        <w:t>sudo -u omegavet env PM2_HOME=/var/lib/omega-vet/.pm2 pm2 save</w:t>
      </w:r>
    </w:p>
    <w:p>
      <w:pPr>
        <w:pStyle w:val="Code"/>
      </w:pPr>
      <w:r>
        <w:t>systemctl status pm2-omegavet</w:t>
      </w:r>
    </w:p>
    <w:p>
      <w:pPr>
        <w:pStyle w:val="Note"/>
      </w:pPr>
      <w:r>
        <w:rPr>
          <w:b/>
          <w:color w:val="2F5597"/>
        </w:rPr>
        <w:t xml:space="preserve">Logs: </w:t>
      </w:r>
      <w:r>
        <w:t>Definir rotación mediante journald/logrotate o pm2-logrotate aprobado. Evitar que tokens, cuerpos sensibles, resultados o URLs privadas aparezcan en logs.</w:t>
      </w:r>
    </w:p>
    <w:p>
      <w:pPr>
        <w:pStyle w:val="Heading2"/>
        <w:keepNext/>
      </w:pPr>
      <w:r>
        <w:t>5.4 LibreOffice y límites de archivos</w:t>
      </w:r>
    </w:p>
    <w:p>
      <w:r>
        <w:t>LibreOffice Writer es dependencia funcional para combinar archivos DOC/DOCX con resultados. Verificarlo con el mismo usuario del proceso. La aplicación permite hasta 10 archivos de 50 MB; Nginx debe aceptar al menos 600 MB por solicitud y el volumen debe soportar el peor caso.</w:t>
      </w:r>
    </w:p>
    <w:p>
      <w:pPr>
        <w:pStyle w:val="Code"/>
      </w:pPr>
      <w:r>
        <w:t>libreoffice --headless --version</w:t>
      </w:r>
    </w:p>
    <w:p>
      <w:pPr>
        <w:pStyle w:val="Code"/>
      </w:pPr>
      <w:r>
        <w:t>sudo -u omegavet libreoffice --headless --version</w:t>
      </w:r>
    </w:p>
    <w:p>
      <w:pPr>
        <w:pStyle w:val="Code"/>
      </w:pPr>
      <w:r>
        <w:t>df -h /var/lib/omega-vet/lab-results</w:t>
      </w:r>
    </w:p>
    <w:p>
      <w:pPr>
        <w:pStyle w:val="Code"/>
      </w:pPr>
      <w:r>
        <w:t>df -i /var/lib/omega-vet/lab-results</w:t>
      </w:r>
    </w:p>
    <w:p>
      <w:r>
        <w:br w:type="page"/>
      </w:r>
    </w:p>
    <w:p>
      <w:pPr>
        <w:pStyle w:val="Heading1"/>
        <w:keepNext/>
      </w:pPr>
      <w:r>
        <w:t>6. Configuración de .env.produccion</w:t>
      </w:r>
    </w:p>
    <w:p>
      <w:r>
        <w:t>Guardar el archivo fuera del repositorio. El proceso usa dotenv y carga .env desde el directorio actual, por lo que cada release debe enlazar /etc/omega-vet/.env.produccion como .env. El archivo .env.produccion no se copia en artefactos ni backups sin cifrar.</w:t>
      </w:r>
    </w:p>
    <w:p>
      <w:pPr>
        <w:pStyle w:val="Code"/>
      </w:pPr>
      <w:r>
        <w:t>sudo install -o root -g omegavet -m 0640 /dev/null /etc/omega-vet/.env.produccion</w:t>
      </w:r>
    </w:p>
    <w:p>
      <w:pPr>
        <w:pStyle w:val="Code"/>
      </w:pPr>
      <w:r>
        <w:t>sudoedit /etc/omega-vet/.env.produccion</w:t>
      </w:r>
    </w:p>
    <w:p>
      <w:pPr>
        <w:pStyle w:val="Code"/>
      </w:pPr>
      <w:r>
        <w:t>sudo -u omegavet test -r /etc/omega-vet/.env.produccion</w:t>
      </w:r>
    </w:p>
    <w:p>
      <w:pPr>
        <w:pStyle w:val="Code"/>
      </w:pPr>
      <w:r>
        <w:t>sudo -u omegavet ln -sfn /etc/omega-vet/.env.produccion \</w:t>
      </w:r>
    </w:p>
    <w:p>
      <w:pPr>
        <w:pStyle w:val="Code"/>
      </w:pPr>
      <w:r>
        <w:t xml:space="preserve">  /opt/omega-vet/releases/&lt;RELEASE&gt;/.env</w:t>
      </w:r>
    </w:p>
    <w:p>
      <w:pPr>
        <w:pStyle w:val="Code"/>
      </w:pPr>
      <w:r>
        <w:t>readlink -f /opt/omega-vet/releases/&lt;RELEASE&gt;/.env</w:t>
      </w:r>
    </w:p>
    <w:p>
      <w:pPr>
        <w:pStyle w:val="Note"/>
      </w:pPr>
      <w:r>
        <w:rPr>
          <w:b/>
          <w:color w:val="2F5597"/>
        </w:rPr>
        <w:t xml:space="preserve">Seguridad: </w:t>
      </w:r>
      <w:r>
        <w:t>No usar .env.localhost en producción, no hacer commit del archivo, no ejecutar cat en sesiones grabadas y no copiar secretos a tickets. Mantener propietario, fecha de rotación y procedimiento de revocación.</w:t>
      </w:r>
    </w:p>
    <w:p>
      <w:pPr>
        <w:pStyle w:val="Heading2"/>
        <w:keepNext/>
      </w:pPr>
      <w:r>
        <w:t>6.1 Plantilla completa sin secretos</w:t>
      </w:r>
    </w:p>
    <w:p>
      <w:pPr>
        <w:pStyle w:val="Code"/>
      </w:pPr>
      <w:r>
        <w:t># Entorno base</w:t>
      </w:r>
    </w:p>
    <w:p>
      <w:pPr>
        <w:pStyle w:val="Code"/>
      </w:pPr>
      <w:r>
        <w:t>NODE_ENV=production</w:t>
      </w:r>
    </w:p>
    <w:p>
      <w:pPr>
        <w:pStyle w:val="Code"/>
      </w:pPr>
      <w:r>
        <w:t>PORT=3000</w:t>
      </w:r>
    </w:p>
    <w:p>
      <w:pPr>
        <w:pStyle w:val="Code"/>
      </w:pPr>
      <w:r>
        <w:t>LOG_LEVEL=info</w:t>
      </w:r>
    </w:p>
    <w:p>
      <w:pPr>
        <w:pStyle w:val="Code"/>
      </w:pPr>
      <w:r>
        <w:t>OMEGA_TIMEZONE=America/Mexico_City</w:t>
      </w:r>
    </w:p>
    <w:p>
      <w:pPr>
        <w:pStyle w:val="Code"/>
      </w:pPr>
      <w:r>
        <w:t xml:space="preserve"> </w:t>
      </w:r>
    </w:p>
    <w:p>
      <w:pPr>
        <w:pStyle w:val="Code"/>
      </w:pPr>
      <w:r>
        <w:t># PostgreSQL</w:t>
      </w:r>
    </w:p>
    <w:p>
      <w:pPr>
        <w:pStyle w:val="Code"/>
      </w:pPr>
      <w:r>
        <w:t>DB_HOST=&lt;HOST_PRIVADO_O_FQDN&gt;</w:t>
      </w:r>
    </w:p>
    <w:p>
      <w:pPr>
        <w:pStyle w:val="Code"/>
      </w:pPr>
      <w:r>
        <w:t>DB_PORT=5432</w:t>
      </w:r>
    </w:p>
    <w:p>
      <w:pPr>
        <w:pStyle w:val="Code"/>
      </w:pPr>
      <w:r>
        <w:t>DB_NAME=omega_vet</w:t>
      </w:r>
    </w:p>
    <w:p>
      <w:pPr>
        <w:pStyle w:val="Code"/>
      </w:pPr>
      <w:r>
        <w:t>DB_USER=omega_app</w:t>
      </w:r>
    </w:p>
    <w:p>
      <w:pPr>
        <w:pStyle w:val="Code"/>
      </w:pPr>
      <w:r>
        <w:t>DB_PASSWORD=&lt;SECRETO&gt;</w:t>
      </w:r>
    </w:p>
    <w:p>
      <w:pPr>
        <w:pStyle w:val="Code"/>
      </w:pPr>
      <w:r>
        <w:t xml:space="preserve"> </w:t>
      </w:r>
    </w:p>
    <w:p>
      <w:pPr>
        <w:pStyle w:val="Code"/>
      </w:pPr>
      <w:r>
        <w:t># Sesiones y archivos</w:t>
      </w:r>
    </w:p>
    <w:p>
      <w:pPr>
        <w:pStyle w:val="Code"/>
      </w:pPr>
      <w:r>
        <w:t>SESSION_SECRET=&lt;SECRETO_ALEATORIO_DE_AL_MENOS_48_BYTES&gt;</w:t>
      </w:r>
    </w:p>
    <w:p>
      <w:pPr>
        <w:pStyle w:val="Code"/>
      </w:pPr>
      <w:r>
        <w:t>LABS_RESULT_FILE_STORAGE=/var/lib/omega-vet/lab-results</w:t>
      </w:r>
    </w:p>
    <w:p>
      <w:pPr>
        <w:pStyle w:val="Code"/>
      </w:pPr>
      <w:r>
        <w:t xml:space="preserve"> </w:t>
      </w:r>
    </w:p>
    <w:p>
      <w:pPr>
        <w:pStyle w:val="Code"/>
      </w:pPr>
      <w:r>
        <w:t># Administrador inicial — sólo bootstrap de base vacía</w:t>
      </w:r>
    </w:p>
    <w:p>
      <w:pPr>
        <w:pStyle w:val="Code"/>
      </w:pPr>
      <w:r>
        <w:t>ADMIN_USERNAME=&lt;USUARIO_ADMIN&gt;</w:t>
      </w:r>
    </w:p>
    <w:p>
      <w:pPr>
        <w:pStyle w:val="Code"/>
      </w:pPr>
      <w:r>
        <w:t>ADMIN_PASSWORD=&lt;SECRETO_TEMPORAL&gt;</w:t>
      </w:r>
    </w:p>
    <w:p>
      <w:pPr>
        <w:pStyle w:val="Code"/>
      </w:pPr>
      <w:r>
        <w:t>ADMIN_NOMBRE=&lt;NOMBRE&gt;</w:t>
      </w:r>
    </w:p>
    <w:p>
      <w:pPr>
        <w:pStyle w:val="Code"/>
      </w:pPr>
      <w:r>
        <w:t>ADMIN_APELLIDOS=&lt;APELLIDOS&gt;</w:t>
      </w:r>
    </w:p>
    <w:p>
      <w:pPr>
        <w:pStyle w:val="Code"/>
      </w:pPr>
      <w:r>
        <w:t>ADMIN_EMAIL=&lt;CORREO&gt;</w:t>
      </w:r>
    </w:p>
    <w:p>
      <w:pPr>
        <w:pStyle w:val="Code"/>
      </w:pPr>
      <w:r>
        <w:t xml:space="preserve"> </w:t>
      </w:r>
    </w:p>
    <w:p>
      <w:pPr>
        <w:pStyle w:val="Code"/>
      </w:pPr>
      <w:r>
        <w:t># Google Calendar</w:t>
      </w:r>
    </w:p>
    <w:p>
      <w:pPr>
        <w:pStyle w:val="Code"/>
      </w:pPr>
      <w:r>
        <w:t>GOOGLE_CLIENT_ID=&lt;CLIENT_ID&gt;</w:t>
      </w:r>
    </w:p>
    <w:p>
      <w:pPr>
        <w:pStyle w:val="Code"/>
      </w:pPr>
      <w:r>
        <w:t>GOOGLE_CLIENT_SECRET=&lt;SECRETO&gt;</w:t>
      </w:r>
    </w:p>
    <w:p>
      <w:pPr>
        <w:pStyle w:val="Code"/>
      </w:pPr>
      <w:r>
        <w:t>GOOGLE_REFRESH_TOKEN=&lt;REFRESH_TOKEN&gt;</w:t>
      </w:r>
    </w:p>
    <w:p>
      <w:pPr>
        <w:pStyle w:val="Code"/>
      </w:pPr>
      <w:r>
        <w:t>GOOGLE_CALENDAR_ID=&lt;ID_CALENDARIO_INTERNO&gt;</w:t>
      </w:r>
    </w:p>
    <w:p>
      <w:pPr>
        <w:pStyle w:val="Code"/>
      </w:pPr>
      <w:r>
        <w:t>GOOGLE_CALENDAR_MEETING_URL=https://&lt;URL_RESERVA_CONSULTA&gt;</w:t>
      </w:r>
    </w:p>
    <w:p>
      <w:pPr>
        <w:pStyle w:val="Code"/>
      </w:pPr>
      <w:r>
        <w:t>GOOGLE_CALENDAR_GROOMING=https://&lt;URL_RESERVA_ESTETICA&gt;</w:t>
      </w:r>
    </w:p>
    <w:p>
      <w:pPr>
        <w:pStyle w:val="Code"/>
      </w:pPr>
      <w:r>
        <w:t>GOOGLE_MAPS_URL=https://&lt;URL_MAPS_OMEGA&gt;</w:t>
      </w:r>
    </w:p>
    <w:p>
      <w:pPr>
        <w:pStyle w:val="Code"/>
      </w:pPr>
      <w:r>
        <w:t>GOOGLE_SYNC_INTERVAL_MINUTES=15</w:t>
      </w:r>
    </w:p>
    <w:p>
      <w:pPr>
        <w:pStyle w:val="Code"/>
      </w:pPr>
      <w:r>
        <w:t xml:space="preserve"> </w:t>
      </w:r>
    </w:p>
    <w:p>
      <w:pPr>
        <w:pStyle w:val="Code"/>
      </w:pPr>
      <w:r>
        <w:t># Meta / WhatsApp</w:t>
      </w:r>
    </w:p>
    <w:p>
      <w:pPr>
        <w:pStyle w:val="Code"/>
      </w:pPr>
      <w:r>
        <w:t>WHATSAPP_TOKEN=&lt;TOKEN_SYSTEM_USER&gt;</w:t>
      </w:r>
    </w:p>
    <w:p>
      <w:pPr>
        <w:pStyle w:val="Code"/>
      </w:pPr>
      <w:r>
        <w:t>WHATSAPP_PHONE_NUMBER_ID=&lt;PHONE_NUMBER_ID&gt;</w:t>
      </w:r>
    </w:p>
    <w:p>
      <w:pPr>
        <w:pStyle w:val="Code"/>
      </w:pPr>
      <w:r>
        <w:t>WHATSAPP_BUSINESS_ACCOUNT_ID=&lt;WABA_ID&gt;</w:t>
      </w:r>
    </w:p>
    <w:p>
      <w:pPr>
        <w:pStyle w:val="Code"/>
      </w:pPr>
      <w:r>
        <w:t>WHATSAPP_APP_ID=&lt;APP_ID&gt;</w:t>
      </w:r>
    </w:p>
    <w:p>
      <w:pPr>
        <w:pStyle w:val="Code"/>
      </w:pPr>
      <w:r>
        <w:t>WHATSAPP_APP_SECRET=&lt;APP_SECRET&gt;</w:t>
      </w:r>
    </w:p>
    <w:p>
      <w:pPr>
        <w:pStyle w:val="Code"/>
      </w:pPr>
      <w:r>
        <w:t>WHATSAPP_WEBHOOK_VERIFY_TOKEN=&lt;SECRETO_ALEATORIO&gt;</w:t>
      </w:r>
    </w:p>
    <w:p>
      <w:pPr>
        <w:pStyle w:val="Code"/>
      </w:pPr>
      <w:r>
        <w:t>WHATSAPP_TEMPLATES_SYNC_INTERVAL_MINUTES=60</w:t>
      </w:r>
    </w:p>
    <w:p>
      <w:pPr>
        <w:pStyle w:val="Code"/>
      </w:pPr>
      <w:r>
        <w:t>WHATSAPP_AGRUPACION_SEGUNDOS=10</w:t>
      </w:r>
    </w:p>
    <w:p>
      <w:pPr>
        <w:pStyle w:val="Code"/>
      </w:pPr>
      <w:r>
        <w:t>WHATSAPP_AGRUPACION_EMERGENCIA_SEGUNDOS=10</w:t>
      </w:r>
    </w:p>
    <w:p>
      <w:pPr>
        <w:pStyle w:val="Code"/>
      </w:pPr>
      <w:r>
        <w:t>WHATSAPP_AGRUPACION_POLL_INTERVAL_SEGUNDOS=1</w:t>
      </w:r>
    </w:p>
    <w:p>
      <w:pPr>
        <w:pStyle w:val="Code"/>
      </w:pPr>
      <w:r>
        <w:t>WHATSAPP_AGRUPACION_RECLAMO_HUERFANO_MINUTOS=5</w:t>
      </w:r>
    </w:p>
    <w:p>
      <w:pPr>
        <w:pStyle w:val="Code"/>
      </w:pPr>
      <w:r>
        <w:t>WHATSAPP_WORKER_RECLAMO_HUERFANO_SEGUNDOS=300</w:t>
      </w:r>
    </w:p>
    <w:p>
      <w:pPr>
        <w:pStyle w:val="Code"/>
      </w:pPr>
      <w:r>
        <w:t>WHATSAPP_FLUJO_RECORDATORIO_MINUTOS=30</w:t>
      </w:r>
    </w:p>
    <w:p>
      <w:pPr>
        <w:pStyle w:val="Code"/>
      </w:pPr>
      <w:r>
        <w:t>WHATSAPP_FLUJO_CIERRE_ADICIONAL_MINUTOS=30</w:t>
      </w:r>
    </w:p>
    <w:p>
      <w:pPr>
        <w:pStyle w:val="Code"/>
      </w:pPr>
      <w:r>
        <w:t>WHATSAPP_ATENCION_HUMANA_HORAS=24</w:t>
      </w:r>
    </w:p>
    <w:p>
      <w:pPr>
        <w:pStyle w:val="Code"/>
      </w:pPr>
      <w:r>
        <w:t>WHATSAPP_ATENCION_HUMANA_POLL_INTERVAL_SEGUNDOS=30</w:t>
      </w:r>
    </w:p>
    <w:p>
      <w:pPr>
        <w:pStyle w:val="Code"/>
      </w:pPr>
      <w:r>
        <w:t>WHATSAPP_ATENCION_HUMANA_REINTENTO_SEGUNDOS=300</w:t>
      </w:r>
    </w:p>
    <w:p>
      <w:pPr>
        <w:pStyle w:val="Code"/>
      </w:pPr>
      <w:r>
        <w:t>WHATSAPP_LEGACY_POLL_INTERVAL_SEGUNDOS=5</w:t>
      </w:r>
    </w:p>
    <w:p>
      <w:pPr>
        <w:pStyle w:val="Code"/>
      </w:pPr>
      <w:r>
        <w:t>WHATSAPP_LAB_MAX_INTENTOS=3</w:t>
      </w:r>
    </w:p>
    <w:p>
      <w:pPr>
        <w:pStyle w:val="Code"/>
      </w:pPr>
      <w:r>
        <w:t>WHATSAPP_CONVERSATIONAL_ROUTER_ENABLED=false</w:t>
      </w:r>
    </w:p>
    <w:p>
      <w:pPr>
        <w:pStyle w:val="Code"/>
      </w:pPr>
      <w:r>
        <w:t xml:space="preserve"> </w:t>
      </w:r>
    </w:p>
    <w:p>
      <w:pPr>
        <w:pStyle w:val="Code"/>
      </w:pPr>
      <w:r>
        <w:t># Anthropic Claude</w:t>
      </w:r>
    </w:p>
    <w:p>
      <w:pPr>
        <w:pStyle w:val="Code"/>
      </w:pPr>
      <w:r>
        <w:t>ANTHROPIC_API_KEY=&lt;SECRETO&gt;</w:t>
      </w:r>
    </w:p>
    <w:p>
      <w:pPr>
        <w:pStyle w:val="Code"/>
      </w:pPr>
      <w:r>
        <w:t>ANTHROPIC_TIMEOUT_MS=30000</w:t>
      </w:r>
    </w:p>
    <w:p>
      <w:pPr>
        <w:pStyle w:val="Code"/>
      </w:pPr>
      <w:r>
        <w:t xml:space="preserve"> </w:t>
      </w:r>
    </w:p>
    <w:p>
      <w:pPr>
        <w:pStyle w:val="Code"/>
      </w:pPr>
      <w:r>
        <w:t># SMTP</w:t>
      </w:r>
    </w:p>
    <w:p>
      <w:pPr>
        <w:pStyle w:val="Code"/>
      </w:pPr>
      <w:r>
        <w:t>SMTP_HOST=&lt;HOST&gt;</w:t>
      </w:r>
    </w:p>
    <w:p>
      <w:pPr>
        <w:pStyle w:val="Code"/>
      </w:pPr>
      <w:r>
        <w:t>SMTP_PORT=587</w:t>
      </w:r>
    </w:p>
    <w:p>
      <w:pPr>
        <w:pStyle w:val="Code"/>
      </w:pPr>
      <w:r>
        <w:t>SMTP_SECURE=false</w:t>
      </w:r>
    </w:p>
    <w:p>
      <w:pPr>
        <w:pStyle w:val="Code"/>
      </w:pPr>
      <w:r>
        <w:t>SMTP_USER=&lt;USUARIO&gt;</w:t>
      </w:r>
    </w:p>
    <w:p>
      <w:pPr>
        <w:pStyle w:val="Code"/>
      </w:pPr>
      <w:r>
        <w:t>SMTP_PASSWORD=&lt;SECRETO&gt;</w:t>
      </w:r>
    </w:p>
    <w:p>
      <w:pPr>
        <w:pStyle w:val="Code"/>
      </w:pPr>
      <w:r>
        <w:t>SMTP_FROM="Omega Hospital Veterinario &lt;notificaciones@dominio&gt;"</w:t>
      </w:r>
    </w:p>
    <w:p>
      <w:pPr>
        <w:pStyle w:val="Heading2"/>
        <w:keepNext/>
      </w:pPr>
      <w:r>
        <w:t>6.2 Inventario y validación de variables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528"/>
            <w:vAlign w:val="center"/>
            <w:tcMar>
              <w:top w:w="80" w:type="dxa"/>
              <w:start w:w="90" w:type="dxa"/>
              <w:bottom w:w="80" w:type="dxa"/>
              <w:end w:w="90" w:type="dxa"/>
            </w:tcMar>
            <w:shd w:fill="183A61"/>
          </w:tcPr>
          <w:p>
            <w:pPr>
              <w:spacing w:after="0"/>
            </w:pPr>
            <w:r/>
            <w:r>
              <w:rPr>
                <w:rFonts w:ascii="Aptos" w:hAnsi="Aptos"/>
                <w:b/>
                <w:color w:val="FFFFFF"/>
                <w:sz w:val="16"/>
              </w:rPr>
              <w:t>Variable / grupo</w:t>
            </w:r>
          </w:p>
        </w:tc>
        <w:tc>
          <w:tcPr>
            <w:tcW w:type="dxa" w:w="1512"/>
            <w:vAlign w:val="center"/>
            <w:tcMar>
              <w:top w:w="80" w:type="dxa"/>
              <w:start w:w="90" w:type="dxa"/>
              <w:bottom w:w="80" w:type="dxa"/>
              <w:end w:w="90" w:type="dxa"/>
            </w:tcMar>
            <w:shd w:fill="183A61"/>
          </w:tcPr>
          <w:p>
            <w:pPr>
              <w:spacing w:after="0"/>
            </w:pPr>
            <w:r/>
            <w:r>
              <w:rPr>
                <w:rFonts w:ascii="Aptos" w:hAnsi="Aptos"/>
                <w:b/>
                <w:color w:val="FFFFFF"/>
                <w:sz w:val="16"/>
              </w:rPr>
              <w:t>Estado</w:t>
            </w:r>
          </w:p>
        </w:tc>
        <w:tc>
          <w:tcPr>
            <w:tcW w:type="dxa" w:w="4752"/>
            <w:vAlign w:val="center"/>
            <w:tcMar>
              <w:top w:w="80" w:type="dxa"/>
              <w:start w:w="90" w:type="dxa"/>
              <w:bottom w:w="80" w:type="dxa"/>
              <w:end w:w="90" w:type="dxa"/>
            </w:tcMar>
            <w:shd w:fill="183A61"/>
          </w:tcPr>
          <w:p>
            <w:pPr>
              <w:spacing w:after="0"/>
            </w:pPr>
            <w:r/>
            <w:r>
              <w:rPr>
                <w:rFonts w:ascii="Aptos" w:hAnsi="Aptos"/>
                <w:b/>
                <w:color w:val="FFFFFF"/>
                <w:sz w:val="16"/>
              </w:rPr>
              <w:t>Validación operativa</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NODE_ENV</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Obligatoria</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Exactamente production; controla cookies y modo de ejecución.</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PORT</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Opcional</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3000 recomendado; no exponer a Internet.</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LOG_LEVEL</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Opcional</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info en operación; debug sólo temporal y sin datos sensibles.</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OMEGA_TIMEZONE</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Recomendada</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America/Mexico_City; alinear servidor y negocio.</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DB_HOST/PORT/NAME/USER/PASSWORD</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Obligatorias</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Cuenta de mínimo privilegio; TLS si es remota.</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SESSION_SECRET</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Obligatoria</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Aleatoria, &gt;=48 bytes; rotarla invalida sesiones.</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LABS_RESULT_FILE_STORAGE</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Obligatoria</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Ruta persistente, privada y respaldada.</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ADMIN_*</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Base vacía</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No reutilizar contraseña; cambiarla tras bootstrap.</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GOOGLE_CLIENT_ID/SECRET/REFRESH_TOKEN</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Si integra Google</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Credenciales productivas; rotación documentada.</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GOOGLE_CALENDAR_ID</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Si integra Google</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ID de sincronización, no página pública.</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GOOGLE_CALENDAR_MEETING_URL</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Agenda consulta</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HTTPS completa para reservación de consulta.</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GOOGLE_CALENDAR_GROOMING</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Agenda estética</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HTTPS completa para reservación de estética.</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GOOGLE_MAPS_URL</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Respuestas operativas</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HTTPS completa; probar desde móvil.</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GOOGLE_SYNC_INTERVAL_MINUTES</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Opcional</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Frecuencia; medir cuota y solapamiento.</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WHATSAPP_TOKEN</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Obligatoria WA</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Token de system user de producción; no token temporal.</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WHATSAPP_PHONE_NUMBER_ID</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Obligatoria WA</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Número registrado en Cloud API.</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WHATSAPP_BUSINESS_ACCOUNT_ID</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Obligatoria WA</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WABA propietario de las plantillas.</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WHATSAPP_APP_ID/APP_SECRET</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Obligatorias webhook</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Usadas para firma/autenticidad; secreto rotado.</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WHATSAPP_WEBHOOK_VERIFY_TOKEN</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Obligatoria webhook</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Aleatorio y coincidente con Meta.</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WHATSAPP_*_INTERVAL/*_SEGUNDOS</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Operativas</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Cambiar sólo con evaluación de carga y ventana.</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WHATSAPP_CONVERSATIONAL_ROUTER_ENABLED</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Despliegue</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Iniciar false; true sólo después de smoke tests.</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ANTHROPIC_API_KEY</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Flujos LLM</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Clave dedicada a producción con límites/alertas.</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ANTHROPIC_TIMEOUT_MS</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Opcional</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30 s recomendado; probar ruta de timeout.</w:t>
            </w:r>
          </w:p>
        </w:tc>
      </w:tr>
      <w:tr>
        <w:trPr>
          <w:cantSplit/>
        </w:trPr>
        <w:tc>
          <w:tcPr>
            <w:tcW w:type="dxa" w:w="3528"/>
            <w:vAlign w:val="center"/>
            <w:tcMar>
              <w:top w:w="80" w:type="dxa"/>
              <w:start w:w="90" w:type="dxa"/>
              <w:bottom w:w="80" w:type="dxa"/>
              <w:end w:w="90" w:type="dxa"/>
            </w:tcMar>
            <w:shd w:fill="F6F8FA"/>
          </w:tcPr>
          <w:p>
            <w:pPr>
              <w:spacing w:after="0"/>
            </w:pPr>
            <w:r/>
            <w:r>
              <w:rPr>
                <w:rFonts w:ascii="Aptos" w:hAnsi="Aptos"/>
                <w:b w:val="0"/>
                <w:color w:val="222222"/>
                <w:sz w:val="15"/>
              </w:rPr>
              <w:t>SMTP_*</w:t>
            </w:r>
          </w:p>
        </w:tc>
        <w:tc>
          <w:tcPr>
            <w:tcW w:type="dxa" w:w="1512"/>
            <w:vAlign w:val="center"/>
            <w:tcMar>
              <w:top w:w="80" w:type="dxa"/>
              <w:start w:w="90" w:type="dxa"/>
              <w:bottom w:w="80" w:type="dxa"/>
              <w:end w:w="90" w:type="dxa"/>
            </w:tcMar>
            <w:shd w:fill="F6F8FA"/>
          </w:tcPr>
          <w:p>
            <w:pPr>
              <w:spacing w:after="0"/>
            </w:pPr>
            <w:r/>
            <w:r>
              <w:rPr>
                <w:rFonts w:ascii="Aptos" w:hAnsi="Aptos"/>
                <w:b w:val="0"/>
                <w:color w:val="222222"/>
                <w:sz w:val="15"/>
              </w:rPr>
              <w:t>Correo</w:t>
            </w:r>
          </w:p>
        </w:tc>
        <w:tc>
          <w:tcPr>
            <w:tcW w:type="dxa" w:w="4752"/>
            <w:vAlign w:val="center"/>
            <w:tcMar>
              <w:top w:w="80" w:type="dxa"/>
              <w:start w:w="90" w:type="dxa"/>
              <w:bottom w:w="80" w:type="dxa"/>
              <w:end w:w="90" w:type="dxa"/>
            </w:tcMar>
            <w:shd w:fill="F6F8FA"/>
          </w:tcPr>
          <w:p>
            <w:pPr>
              <w:spacing w:after="0"/>
            </w:pPr>
            <w:r/>
            <w:r>
              <w:rPr>
                <w:rFonts w:ascii="Aptos" w:hAnsi="Aptos"/>
                <w:b w:val="0"/>
                <w:color w:val="222222"/>
                <w:sz w:val="15"/>
              </w:rPr>
              <w:t>Cuenta dedicada, TLS y remitente autorizado.</w:t>
            </w:r>
          </w:p>
        </w:tc>
      </w:tr>
      <w:tr>
        <w:trPr>
          <w:cantSplit/>
        </w:trPr>
        <w:tc>
          <w:tcPr>
            <w:tcW w:type="dxa" w:w="3528"/>
            <w:vAlign w:val="center"/>
            <w:tcMar>
              <w:top w:w="80" w:type="dxa"/>
              <w:start w:w="90" w:type="dxa"/>
              <w:bottom w:w="80" w:type="dxa"/>
              <w:end w:w="90" w:type="dxa"/>
            </w:tcMar>
          </w:tcPr>
          <w:p>
            <w:pPr>
              <w:spacing w:after="0"/>
            </w:pPr>
            <w:r/>
            <w:r>
              <w:rPr>
                <w:rFonts w:ascii="Aptos" w:hAnsi="Aptos"/>
                <w:b w:val="0"/>
                <w:color w:val="222222"/>
                <w:sz w:val="15"/>
              </w:rPr>
              <w:t>OMEGA_WHATSAPPS</w:t>
            </w:r>
          </w:p>
        </w:tc>
        <w:tc>
          <w:tcPr>
            <w:tcW w:type="dxa" w:w="1512"/>
            <w:vAlign w:val="center"/>
            <w:tcMar>
              <w:top w:w="80" w:type="dxa"/>
              <w:start w:w="90" w:type="dxa"/>
              <w:bottom w:w="80" w:type="dxa"/>
              <w:end w:w="90" w:type="dxa"/>
            </w:tcMar>
          </w:tcPr>
          <w:p>
            <w:pPr>
              <w:spacing w:after="0"/>
            </w:pPr>
            <w:r/>
            <w:r>
              <w:rPr>
                <w:rFonts w:ascii="Aptos" w:hAnsi="Aptos"/>
                <w:b w:val="0"/>
                <w:color w:val="222222"/>
                <w:sz w:val="15"/>
              </w:rPr>
              <w:t>No usar</w:t>
            </w:r>
          </w:p>
        </w:tc>
        <w:tc>
          <w:tcPr>
            <w:tcW w:type="dxa" w:w="4752"/>
            <w:vAlign w:val="center"/>
            <w:tcMar>
              <w:top w:w="80" w:type="dxa"/>
              <w:start w:w="90" w:type="dxa"/>
              <w:bottom w:w="80" w:type="dxa"/>
              <w:end w:w="90" w:type="dxa"/>
            </w:tcMar>
          </w:tcPr>
          <w:p>
            <w:pPr>
              <w:spacing w:after="0"/>
            </w:pPr>
            <w:r/>
            <w:r>
              <w:rPr>
                <w:rFonts w:ascii="Aptos" w:hAnsi="Aptos"/>
                <w:b w:val="0"/>
                <w:color w:val="222222"/>
                <w:sz w:val="15"/>
              </w:rPr>
              <w:t>Aparece en ejemplo histórico, pero el código actual no la consume.</w:t>
            </w:r>
          </w:p>
        </w:tc>
      </w:tr>
    </w:tbl>
    <w:p>
      <w:pPr>
        <w:spacing w:after="0"/>
      </w:pPr>
    </w:p>
    <w:p>
      <w:pPr>
        <w:pStyle w:val="Heading2"/>
        <w:keepNext/>
      </w:pPr>
      <w:r>
        <w:t>6.3 Generación y control de secretos</w:t>
      </w:r>
    </w:p>
    <w:p>
      <w:pPr>
        <w:pStyle w:val="Code"/>
      </w:pPr>
      <w:r>
        <w:t>openssl rand -hex 48   # SESSION_SECRET</w:t>
      </w:r>
    </w:p>
    <w:p>
      <w:pPr>
        <w:pStyle w:val="Code"/>
      </w:pPr>
      <w:r>
        <w:t>openssl rand -hex 32   # WHATSAPP_WEBHOOK_VERIFY_TOKEN</w:t>
      </w:r>
    </w:p>
    <w:p>
      <w:pPr>
        <w:pStyle w:val="Code"/>
      </w:pPr>
      <w:r>
        <w:t># Guardar salida directamente en el gestor de secretos; no en shell history compartido.</w:t>
      </w:r>
    </w:p>
    <w:p>
      <w:pPr>
        <w:pStyle w:val="Checklist"/>
      </w:pPr>
      <w:r>
        <w:rPr>
          <w:b/>
        </w:rPr>
        <w:t xml:space="preserve">[ ] </w:t>
      </w:r>
      <w:r>
        <w:t>Escanear repositorio y artefacto con la herramienta corporativa; cero secretos confirmados.</w:t>
      </w:r>
    </w:p>
    <w:p>
      <w:pPr>
        <w:pStyle w:val="Checklist"/>
      </w:pPr>
      <w:r>
        <w:rPr>
          <w:b/>
        </w:rPr>
        <w:t xml:space="preserve">[ ] </w:t>
      </w:r>
      <w:r>
        <w:t>Registrar dueño, fecha de creación, próxima rotación y método de revocación de cada secreto.</w:t>
      </w:r>
    </w:p>
    <w:p>
      <w:pPr>
        <w:pStyle w:val="Checklist"/>
      </w:pPr>
      <w:r>
        <w:rPr>
          <w:b/>
        </w:rPr>
        <w:t xml:space="preserve">[ ] </w:t>
      </w:r>
      <w:r>
        <w:t>No reiniciar por un cambio de configuración hasta validar sintaxis, impacto y plan de reversa.</w:t>
      </w:r>
    </w:p>
    <w:p>
      <w:pPr>
        <w:pStyle w:val="Checklist"/>
      </w:pPr>
      <w:r>
        <w:rPr>
          <w:b/>
        </w:rPr>
        <w:t xml:space="preserve">[ ] </w:t>
      </w:r>
      <w:r>
        <w:t>Comparar sólo nombres y huellas; nunca imprimir valores completos en logs o bitácora.</w:t>
      </w:r>
    </w:p>
    <w:p>
      <w:r>
        <w:br w:type="page"/>
      </w:r>
    </w:p>
    <w:p>
      <w:pPr>
        <w:pStyle w:val="Heading1"/>
        <w:keepNext/>
      </w:pPr>
      <w:r>
        <w:t>7. PostgreSQL, respaldos, migraciones e inserts obligatorios</w:t>
      </w:r>
    </w:p>
    <w:p>
      <w:pPr>
        <w:pStyle w:val="Heading2"/>
        <w:keepNext/>
      </w:pPr>
      <w:r>
        <w:t>7.1 Aprovisionamiento de base de datos</w:t>
      </w:r>
    </w:p>
    <w:p>
      <w:r>
        <w:t>Usar PostgreSQL 16 para coincidir con CI. En instalación local, crear un rol exclusivo. En servicio administrado, usar una cadena equivalente, TLS obligatorio y backups automáticos. No usar el superusuario desde la aplicación.</w:t>
      </w:r>
    </w:p>
    <w:p>
      <w:pPr>
        <w:pStyle w:val="Code"/>
      </w:pPr>
      <w:r>
        <w:t># Sólo si PostgreSQL se hospeda en este servidor</w:t>
      </w:r>
    </w:p>
    <w:p>
      <w:pPr>
        <w:pStyle w:val="Code"/>
      </w:pPr>
      <w:r>
        <w:t>sudo apt install -y postgresql-16 postgresql-client-16</w:t>
      </w:r>
    </w:p>
    <w:p>
      <w:pPr>
        <w:pStyle w:val="Code"/>
      </w:pPr>
      <w:r>
        <w:t>sudo systemctl enable --now postgresql</w:t>
      </w:r>
    </w:p>
    <w:p>
      <w:pPr>
        <w:pStyle w:val="Code"/>
      </w:pPr>
      <w:r>
        <w:t>sudo systemctl status postgresql</w:t>
      </w:r>
    </w:p>
    <w:p>
      <w:pPr>
        <w:pStyle w:val="Code"/>
      </w:pPr>
      <w:r>
        <w:t xml:space="preserve"> </w:t>
      </w:r>
    </w:p>
    <w:p>
      <w:pPr>
        <w:pStyle w:val="Code"/>
      </w:pPr>
      <w:r>
        <w:t>sudo -u postgres createuser --pwprompt omega_app</w:t>
      </w:r>
    </w:p>
    <w:p>
      <w:pPr>
        <w:pStyle w:val="Code"/>
      </w:pPr>
      <w:r>
        <w:t>sudo -u postgres createdb --owner omega_app --encoding=UTF8 omega_vet</w:t>
      </w:r>
    </w:p>
    <w:p>
      <w:pPr>
        <w:pStyle w:val="Code"/>
      </w:pPr>
      <w:r>
        <w:t>psql "host=&lt;HOST&gt; port=5432 dbname=omega_vet user=omega_app sslmode=require" \</w:t>
      </w:r>
    </w:p>
    <w:p>
      <w:pPr>
        <w:pStyle w:val="Code"/>
      </w:pPr>
      <w:r>
        <w:t xml:space="preserve">  -c "select version(), current_database(), current_user;"</w:t>
      </w:r>
    </w:p>
    <w:p>
      <w:pPr>
        <w:pStyle w:val="Checklist"/>
      </w:pPr>
      <w:r>
        <w:rPr>
          <w:b/>
        </w:rPr>
        <w:t xml:space="preserve">[ ] </w:t>
      </w:r>
      <w:r>
        <w:t>La conexión usa el rol omega_app y la base correcta.</w:t>
      </w:r>
    </w:p>
    <w:p>
      <w:pPr>
        <w:pStyle w:val="Checklist"/>
      </w:pPr>
      <w:r>
        <w:rPr>
          <w:b/>
        </w:rPr>
        <w:t xml:space="preserve">[ ] </w:t>
      </w:r>
      <w:r>
        <w:t>Timezone, collation y encoding están documentados; encoding UTF8.</w:t>
      </w:r>
    </w:p>
    <w:p>
      <w:pPr>
        <w:pStyle w:val="Checklist"/>
      </w:pPr>
      <w:r>
        <w:rPr>
          <w:b/>
        </w:rPr>
        <w:t xml:space="preserve">[ ] </w:t>
      </w:r>
      <w:r>
        <w:t>La política de conexiones y el pool 0–10 caben en el límite del servidor.</w:t>
      </w:r>
    </w:p>
    <w:p>
      <w:pPr>
        <w:pStyle w:val="Heading2"/>
        <w:keepNext/>
      </w:pPr>
      <w:r>
        <w:t>7.2 Respaldo previo y prueba de restauración</w:t>
      </w:r>
    </w:p>
    <w:p>
      <w:pPr>
        <w:pStyle w:val="Code"/>
      </w:pPr>
      <w:r>
        <w:t>BACKUP_FILE=/var/backups/omega-vet/omega_vet_&lt;AAAAmmdd_HHMM&gt;_&lt;SHA&gt;.dump</w:t>
      </w:r>
    </w:p>
    <w:p>
      <w:pPr>
        <w:pStyle w:val="Code"/>
      </w:pPr>
      <w:r>
        <w:t>sudo -u &lt;USUARIO_BACKUP&gt; pg_dump --format=custom --no-owner --no-acl \</w:t>
      </w:r>
    </w:p>
    <w:p>
      <w:pPr>
        <w:pStyle w:val="Code"/>
      </w:pPr>
      <w:r>
        <w:t xml:space="preserve">  --file="$BACKUP_FILE" "host=&lt;HOST&gt; dbname=omega_vet sslmode=require"</w:t>
      </w:r>
    </w:p>
    <w:p>
      <w:pPr>
        <w:pStyle w:val="Code"/>
      </w:pPr>
      <w:r>
        <w:t>sudo sha256sum "$BACKUP_FILE" | sudo tee "${BACKUP_FILE}.sha256"</w:t>
      </w:r>
    </w:p>
    <w:p>
      <w:pPr>
        <w:pStyle w:val="Code"/>
      </w:pPr>
      <w:r>
        <w:t>sudo pg_restore --list "$BACKUP_FILE" &gt; /tmp/omega_restore_catalog.txt</w:t>
      </w:r>
    </w:p>
    <w:p>
      <w:pPr>
        <w:pStyle w:val="Code"/>
      </w:pPr>
      <w:r>
        <w:t>test -s /tmp/omega_restore_catalog.txt</w:t>
      </w:r>
    </w:p>
    <w:p>
      <w:pPr>
        <w:pStyle w:val="Code"/>
      </w:pPr>
      <w:r>
        <w:t xml:space="preserve"> </w:t>
      </w:r>
    </w:p>
    <w:p>
      <w:pPr>
        <w:pStyle w:val="Code"/>
      </w:pPr>
      <w:r>
        <w:t># Ensayo en base temporal aislada</w:t>
      </w:r>
    </w:p>
    <w:p>
      <w:pPr>
        <w:pStyle w:val="Code"/>
      </w:pPr>
      <w:r>
        <w:t>sudo -u postgres createdb omega_restore_test</w:t>
      </w:r>
    </w:p>
    <w:p>
      <w:pPr>
        <w:pStyle w:val="Code"/>
      </w:pPr>
      <w:r>
        <w:t>sudo -u postgres pg_restore --dbname=omega_restore_test --no-owner --no-acl "$BACKUP_FILE"</w:t>
      </w:r>
    </w:p>
    <w:p>
      <w:pPr>
        <w:pStyle w:val="Code"/>
      </w:pPr>
      <w:r>
        <w:t>psql -d omega_restore_test -c "select count(*) from knex_migrations;"</w:t>
      </w:r>
    </w:p>
    <w:p>
      <w:pPr>
        <w:pStyle w:val="Code"/>
      </w:pPr>
      <w:r>
        <w:t>sudo -u postgres dropdb omega_restore_test</w:t>
      </w:r>
    </w:p>
    <w:p>
      <w:pPr>
        <w:pStyle w:val="Note"/>
      </w:pPr>
      <w:r>
        <w:rPr>
          <w:b/>
          <w:color w:val="2F5597"/>
        </w:rPr>
        <w:t xml:space="preserve">Obligatorio: </w:t>
      </w:r>
      <w:r>
        <w:t>Un archivo existente no equivale a un respaldo válido. Registrar checksum, tamaño, catálogo de pg_restore y una restauración exitosa. Cifrar y aplicar retención.</w:t>
      </w:r>
    </w:p>
    <w:p>
      <w:pPr>
        <w:pStyle w:val="Heading2"/>
        <w:keepNext/>
      </w:pPr>
      <w:r>
        <w:t>7.3 Estado y ejecución de migraciones</w:t>
      </w:r>
    </w:p>
    <w:p>
      <w:pPr>
        <w:pStyle w:val="Code"/>
      </w:pPr>
      <w:r>
        <w:t>cd /opt/omega-vet/releases/&lt;RELEASE&gt;</w:t>
      </w:r>
    </w:p>
    <w:p>
      <w:pPr>
        <w:pStyle w:val="Code"/>
      </w:pPr>
      <w:r>
        <w:t>sudo -u omegavet env PM2_HOME=/var/lib/omega-vet/.pm2 pnpm run migrate:status</w:t>
      </w:r>
    </w:p>
    <w:p>
      <w:pPr>
        <w:pStyle w:val="Code"/>
      </w:pPr>
      <w:r>
        <w:t>sudo -u omegavet env PM2_HOME=/var/lib/omega-vet/.pm2 pnpm run migrate</w:t>
      </w:r>
    </w:p>
    <w:p>
      <w:pPr>
        <w:pStyle w:val="Code"/>
      </w:pPr>
      <w:r>
        <w:t>sudo -u omegavet env PM2_HOME=/var/lib/omega-vet/.pm2 pnpm run migrate:status</w:t>
      </w:r>
    </w:p>
    <w:p>
      <w:pPr>
        <w:pStyle w:val="Checklist"/>
      </w:pPr>
      <w:r>
        <w:rPr>
          <w:b/>
        </w:rPr>
        <w:t xml:space="preserve">[ ] </w:t>
      </w:r>
      <w:r>
        <w:t>Guardar salida completa y duración de cada migración.</w:t>
      </w:r>
    </w:p>
    <w:p>
      <w:pPr>
        <w:pStyle w:val="Checklist"/>
      </w:pPr>
      <w:r>
        <w:rPr>
          <w:b/>
        </w:rPr>
        <w:t xml:space="preserve">[ ] </w:t>
      </w:r>
      <w:r>
        <w:t>Confirmar que no quedan migraciones pendientes y que knex_migrations no tiene duplicados.</w:t>
      </w:r>
    </w:p>
    <w:p>
      <w:pPr>
        <w:pStyle w:val="Checklist"/>
      </w:pPr>
      <w:r>
        <w:rPr>
          <w:b/>
        </w:rPr>
        <w:t xml:space="preserve">[ ] </w:t>
      </w:r>
      <w:r>
        <w:t>No ejecutar migrate:rollback automáticamente en producción; una reversa de código puede conservar esquema aditivo.</w:t>
      </w:r>
    </w:p>
    <w:p>
      <w:pPr>
        <w:pStyle w:val="Checklist"/>
      </w:pPr>
      <w:r>
        <w:rPr>
          <w:b/>
        </w:rPr>
        <w:t xml:space="preserve">[ ] </w:t>
      </w:r>
      <w:r>
        <w:t>Si una migración falla, detener activación, preservar error y decidir restore o corrección revisada.</w:t>
      </w:r>
    </w:p>
    <w:p>
      <w:r>
        <w:br w:type="page"/>
      </w:r>
    </w:p>
    <w:p>
      <w:pPr>
        <w:pStyle w:val="Heading2"/>
        <w:keepNext/>
      </w:pPr>
      <w:r>
        <w:t>7.4 Seeds e inserts obligatorios</w:t>
      </w:r>
    </w:p>
    <w:p>
      <w:r>
        <w:t>El comando pnpm run seed es únicamente para una base nueva y vacía. Los seeds actuales eliminan o repueblan permisos y catálogos; ejecutarlos sobre una base con usuarios o configuración puede destruir asociaciones. Para una base existente, usar migraciones o scripts one-shot idempotentes revisados.</w:t>
      </w:r>
    </w:p>
    <w:p>
      <w:pPr>
        <w:pStyle w:val="Note"/>
      </w:pPr>
      <w:r>
        <w:rPr>
          <w:b/>
          <w:color w:val="2F5597"/>
        </w:rPr>
        <w:t xml:space="preserve">Bloqueador B-02: </w:t>
      </w:r>
      <w:r>
        <w:t>En una base creada desde cero, el seed del administrador no asigna tipo_usuario=admin. Corregir el seed antes del release o ejecutar el UPDATE controlado de esta sección y validar exactamente un administrador activo.</w:t>
      </w:r>
    </w:p>
    <w:p>
      <w:pPr>
        <w:pStyle w:val="Heading3"/>
        <w:keepNext/>
      </w:pPr>
      <w:r>
        <w:t>Secuencia para base nueva</w:t>
      </w:r>
    </w:p>
    <w:p>
      <w:pPr>
        <w:spacing w:after="60"/>
        <w:ind w:left="403" w:hanging="403"/>
      </w:pPr>
      <w:r>
        <w:rPr>
          <w:b w:val="0"/>
        </w:rPr>
        <w:t>1.</w:t>
      </w:r>
      <w:r>
        <w:t xml:space="preserve">  Confirmar que no existen tablas de negocio ni datos que deban conservarse.</w:t>
      </w:r>
    </w:p>
    <w:p>
      <w:pPr>
        <w:spacing w:after="60"/>
        <w:ind w:left="403" w:hanging="403"/>
      </w:pPr>
      <w:r>
        <w:rPr>
          <w:b w:val="0"/>
        </w:rPr>
        <w:t>2.</w:t>
      </w:r>
      <w:r>
        <w:t xml:space="preserve">  Ejecutar todas las migraciones.</w:t>
      </w:r>
    </w:p>
    <w:p>
      <w:pPr>
        <w:spacing w:after="60"/>
        <w:ind w:left="403" w:hanging="403"/>
      </w:pPr>
      <w:r>
        <w:rPr>
          <w:b w:val="0"/>
        </w:rPr>
        <w:t>3.</w:t>
      </w:r>
      <w:r>
        <w:t xml:space="preserve">  Corregir/revisar el seed del administrador.</w:t>
      </w:r>
    </w:p>
    <w:p>
      <w:pPr>
        <w:spacing w:after="60"/>
        <w:ind w:left="403" w:hanging="403"/>
      </w:pPr>
      <w:r>
        <w:rPr>
          <w:b w:val="0"/>
        </w:rPr>
        <w:t>4.</w:t>
      </w:r>
      <w:r>
        <w:t xml:space="preserve">  Ejecutar pnpm run seed una sola vez.</w:t>
      </w:r>
    </w:p>
    <w:p>
      <w:pPr>
        <w:spacing w:after="60"/>
        <w:ind w:left="403" w:hanging="403"/>
      </w:pPr>
      <w:r>
        <w:rPr>
          <w:b w:val="0"/>
        </w:rPr>
        <w:t>5.</w:t>
      </w:r>
      <w:r>
        <w:t xml:space="preserve">  Cambiar inmediatamente la contraseña bootstrap y validar MFA/controles externos si existen.</w:t>
      </w:r>
    </w:p>
    <w:p>
      <w:pPr>
        <w:spacing w:after="60"/>
        <w:ind w:left="403" w:hanging="403"/>
      </w:pPr>
      <w:r>
        <w:rPr>
          <w:b w:val="0"/>
        </w:rPr>
        <w:t>6.</w:t>
      </w:r>
      <w:r>
        <w:t xml:space="preserve">  Ejecutar todas las consultas del Apéndice B.</w:t>
      </w:r>
    </w:p>
    <w:p>
      <w:pPr>
        <w:pStyle w:val="Code"/>
      </w:pPr>
      <w:r>
        <w:t># Sólo base vacía y con aprobación del DBA</w:t>
      </w:r>
    </w:p>
    <w:p>
      <w:pPr>
        <w:pStyle w:val="Code"/>
      </w:pPr>
      <w:r>
        <w:t>sudo -u omegavet pnpm run seed</w:t>
      </w:r>
    </w:p>
    <w:p>
      <w:pPr>
        <w:pStyle w:val="Code"/>
      </w:pPr>
      <w:r>
        <w:t xml:space="preserve"> </w:t>
      </w:r>
    </w:p>
    <w:p>
      <w:pPr>
        <w:pStyle w:val="Code"/>
      </w:pPr>
      <w:r>
        <w:t># Ajuste one-shot si el seed aún no asigna el tipo correcto</w:t>
      </w:r>
    </w:p>
    <w:p>
      <w:pPr>
        <w:pStyle w:val="Code"/>
      </w:pPr>
      <w:r>
        <w:t>psql "host=&lt;HOST&gt; dbname=omega_vet user=omega_app sslmode=require" -v ON_ERROR_STOP=1 &lt;&lt;'SQL'</w:t>
      </w:r>
    </w:p>
    <w:p>
      <w:pPr>
        <w:pStyle w:val="Code"/>
      </w:pPr>
      <w:r>
        <w:t>BEGIN;</w:t>
      </w:r>
    </w:p>
    <w:p>
      <w:pPr>
        <w:pStyle w:val="Code"/>
      </w:pPr>
      <w:r>
        <w:t>UPDATE usuarios</w:t>
      </w:r>
    </w:p>
    <w:p>
      <w:pPr>
        <w:pStyle w:val="Code"/>
      </w:pPr>
      <w:r>
        <w:t>SET tipo_usuario = 'admin'</w:t>
      </w:r>
    </w:p>
    <w:p>
      <w:pPr>
        <w:pStyle w:val="Code"/>
      </w:pPr>
      <w:r>
        <w:t>WHERE username = '&lt;ADMIN_USERNAME&gt;';</w:t>
      </w:r>
    </w:p>
    <w:p>
      <w:pPr>
        <w:pStyle w:val="Code"/>
      </w:pPr>
      <w:r>
        <w:t>-- Verificar antes del COMMIT en la misma sesión.</w:t>
      </w:r>
    </w:p>
    <w:p>
      <w:pPr>
        <w:pStyle w:val="Code"/>
      </w:pPr>
      <w:r>
        <w:t>SELECT id, username, tipo_usuario, estatus FROM usuarios</w:t>
      </w:r>
    </w:p>
    <w:p>
      <w:pPr>
        <w:pStyle w:val="Code"/>
      </w:pPr>
      <w:r>
        <w:t>WHERE username = '&lt;ADMIN_USERNAME&gt;';</w:t>
      </w:r>
    </w:p>
    <w:p>
      <w:pPr>
        <w:pStyle w:val="Code"/>
      </w:pPr>
      <w:r>
        <w:t>COMMIT;</w:t>
      </w:r>
    </w:p>
    <w:p>
      <w:pPr>
        <w:pStyle w:val="Code"/>
      </w:pPr>
      <w:r>
        <w:t>SQL</w:t>
      </w:r>
    </w:p>
    <w:p>
      <w:pPr>
        <w:pStyle w:val="Heading3"/>
        <w:keepNext/>
      </w:pPr>
      <w:r>
        <w:t>Datos mínimos esperados después de bootstrap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vAlign w:val="center"/>
            <w:tcMar>
              <w:top w:w="80" w:type="dxa"/>
              <w:start w:w="90" w:type="dxa"/>
              <w:bottom w:w="80" w:type="dxa"/>
              <w:end w:w="90" w:type="dxa"/>
            </w:tcMar>
            <w:shd w:fill="183A61"/>
          </w:tcPr>
          <w:p>
            <w:pPr>
              <w:spacing w:after="0"/>
            </w:pPr>
            <w:r/>
            <w:r>
              <w:rPr>
                <w:rFonts w:ascii="Aptos" w:hAnsi="Aptos"/>
                <w:b/>
                <w:color w:val="FFFFFF"/>
                <w:sz w:val="16"/>
              </w:rPr>
              <w:t>Entidad</w:t>
            </w:r>
          </w:p>
        </w:tc>
        <w:tc>
          <w:tcPr>
            <w:tcW w:type="dxa" w:w="1800"/>
            <w:vAlign w:val="center"/>
            <w:tcMar>
              <w:top w:w="80" w:type="dxa"/>
              <w:start w:w="90" w:type="dxa"/>
              <w:bottom w:w="80" w:type="dxa"/>
              <w:end w:w="90" w:type="dxa"/>
            </w:tcMar>
            <w:shd w:fill="183A61"/>
          </w:tcPr>
          <w:p>
            <w:pPr>
              <w:spacing w:after="0"/>
            </w:pPr>
            <w:r/>
            <w:r>
              <w:rPr>
                <w:rFonts w:ascii="Aptos" w:hAnsi="Aptos"/>
                <w:b/>
                <w:color w:val="FFFFFF"/>
                <w:sz w:val="16"/>
              </w:rPr>
              <w:t>Esperado</w:t>
            </w:r>
          </w:p>
        </w:tc>
        <w:tc>
          <w:tcPr>
            <w:tcW w:type="dxa" w:w="5472"/>
            <w:vAlign w:val="center"/>
            <w:tcMar>
              <w:top w:w="80" w:type="dxa"/>
              <w:start w:w="90" w:type="dxa"/>
              <w:bottom w:w="80" w:type="dxa"/>
              <w:end w:w="90" w:type="dxa"/>
            </w:tcMar>
            <w:shd w:fill="183A61"/>
          </w:tcPr>
          <w:p>
            <w:pPr>
              <w:spacing w:after="0"/>
            </w:pPr>
            <w:r/>
            <w:r>
              <w:rPr>
                <w:rFonts w:ascii="Aptos" w:hAnsi="Aptos"/>
                <w:b/>
                <w:color w:val="FFFFFF"/>
                <w:sz w:val="16"/>
              </w:rPr>
              <w:t>Validación</w:t>
            </w:r>
          </w:p>
        </w:tc>
      </w:tr>
      <w:tr>
        <w:trPr>
          <w:cantSplit/>
        </w:trPr>
        <w:tc>
          <w:tcPr>
            <w:tcW w:type="dxa" w:w="2520"/>
            <w:vAlign w:val="center"/>
            <w:tcMar>
              <w:top w:w="80" w:type="dxa"/>
              <w:start w:w="90" w:type="dxa"/>
              <w:bottom w:w="80" w:type="dxa"/>
              <w:end w:w="90" w:type="dxa"/>
            </w:tcMar>
          </w:tcPr>
          <w:p>
            <w:pPr>
              <w:spacing w:after="0"/>
            </w:pPr>
            <w:r/>
            <w:r>
              <w:rPr>
                <w:rFonts w:ascii="Aptos" w:hAnsi="Aptos"/>
                <w:b w:val="0"/>
                <w:color w:val="222222"/>
                <w:sz w:val="16"/>
              </w:rPr>
              <w:t>Permisos</w:t>
            </w:r>
          </w:p>
        </w:tc>
        <w:tc>
          <w:tcPr>
            <w:tcW w:type="dxa" w:w="1800"/>
            <w:vAlign w:val="center"/>
            <w:tcMar>
              <w:top w:w="80" w:type="dxa"/>
              <w:start w:w="90" w:type="dxa"/>
              <w:bottom w:w="80" w:type="dxa"/>
              <w:end w:w="90" w:type="dxa"/>
            </w:tcMar>
          </w:tcPr>
          <w:p>
            <w:pPr>
              <w:spacing w:after="0"/>
            </w:pPr>
            <w:r/>
            <w:r>
              <w:rPr>
                <w:rFonts w:ascii="Aptos" w:hAnsi="Aptos"/>
                <w:b w:val="0"/>
                <w:color w:val="222222"/>
                <w:sz w:val="16"/>
              </w:rPr>
              <w:t>86</w:t>
            </w:r>
          </w:p>
        </w:tc>
        <w:tc>
          <w:tcPr>
            <w:tcW w:type="dxa" w:w="5472"/>
            <w:vAlign w:val="center"/>
            <w:tcMar>
              <w:top w:w="80" w:type="dxa"/>
              <w:start w:w="90" w:type="dxa"/>
              <w:bottom w:w="80" w:type="dxa"/>
              <w:end w:w="90" w:type="dxa"/>
            </w:tcMar>
          </w:tcPr>
          <w:p>
            <w:pPr>
              <w:spacing w:after="0"/>
            </w:pPr>
            <w:r/>
            <w:r>
              <w:rPr>
                <w:rFonts w:ascii="Aptos" w:hAnsi="Aptos"/>
                <w:b w:val="0"/>
                <w:color w:val="222222"/>
                <w:sz w:val="16"/>
              </w:rPr>
              <w:t>41 base + 45 granulares de agenda; sin códigos duplicados.</w:t>
            </w:r>
          </w:p>
        </w:tc>
      </w:tr>
      <w:tr>
        <w:trPr>
          <w:cantSplit/>
        </w:trPr>
        <w:tc>
          <w:tcPr>
            <w:tcW w:type="dxa" w:w="2520"/>
            <w:vAlign w:val="center"/>
            <w:tcMar>
              <w:top w:w="80" w:type="dxa"/>
              <w:start w:w="90" w:type="dxa"/>
              <w:bottom w:w="80" w:type="dxa"/>
              <w:end w:w="90" w:type="dxa"/>
            </w:tcMar>
            <w:shd w:fill="F6F8FA"/>
          </w:tcPr>
          <w:p>
            <w:pPr>
              <w:spacing w:after="0"/>
            </w:pPr>
            <w:r/>
            <w:r>
              <w:rPr>
                <w:rFonts w:ascii="Aptos" w:hAnsi="Aptos"/>
                <w:b w:val="0"/>
                <w:color w:val="222222"/>
                <w:sz w:val="16"/>
              </w:rPr>
              <w:t>Zonas anatómicas</w:t>
            </w:r>
          </w:p>
        </w:tc>
        <w:tc>
          <w:tcPr>
            <w:tcW w:type="dxa" w:w="1800"/>
            <w:vAlign w:val="center"/>
            <w:tcMar>
              <w:top w:w="80" w:type="dxa"/>
              <w:start w:w="90" w:type="dxa"/>
              <w:bottom w:w="80" w:type="dxa"/>
              <w:end w:w="90" w:type="dxa"/>
            </w:tcMar>
            <w:shd w:fill="F6F8FA"/>
          </w:tcPr>
          <w:p>
            <w:pPr>
              <w:spacing w:after="0"/>
            </w:pPr>
            <w:r/>
            <w:r>
              <w:rPr>
                <w:rFonts w:ascii="Aptos" w:hAnsi="Aptos"/>
                <w:b w:val="0"/>
                <w:color w:val="222222"/>
                <w:sz w:val="16"/>
              </w:rPr>
              <w:t>11</w:t>
            </w:r>
          </w:p>
        </w:tc>
        <w:tc>
          <w:tcPr>
            <w:tcW w:type="dxa" w:w="5472"/>
            <w:vAlign w:val="center"/>
            <w:tcMar>
              <w:top w:w="80" w:type="dxa"/>
              <w:start w:w="90" w:type="dxa"/>
              <w:bottom w:w="80" w:type="dxa"/>
              <w:end w:w="90" w:type="dxa"/>
            </w:tcMar>
            <w:shd w:fill="F6F8FA"/>
          </w:tcPr>
          <w:p>
            <w:pPr>
              <w:spacing w:after="0"/>
            </w:pPr>
            <w:r/>
            <w:r>
              <w:rPr>
                <w:rFonts w:ascii="Aptos" w:hAnsi="Aptos"/>
                <w:b w:val="0"/>
                <w:color w:val="222222"/>
                <w:sz w:val="16"/>
              </w:rPr>
              <w:t>Catálogo completo y activo según negocio.</w:t>
            </w:r>
          </w:p>
        </w:tc>
      </w:tr>
      <w:tr>
        <w:trPr>
          <w:cantSplit/>
        </w:trPr>
        <w:tc>
          <w:tcPr>
            <w:tcW w:type="dxa" w:w="2520"/>
            <w:vAlign w:val="center"/>
            <w:tcMar>
              <w:top w:w="80" w:type="dxa"/>
              <w:start w:w="90" w:type="dxa"/>
              <w:bottom w:w="80" w:type="dxa"/>
              <w:end w:w="90" w:type="dxa"/>
            </w:tcMar>
          </w:tcPr>
          <w:p>
            <w:pPr>
              <w:spacing w:after="0"/>
            </w:pPr>
            <w:r/>
            <w:r>
              <w:rPr>
                <w:rFonts w:ascii="Aptos" w:hAnsi="Aptos"/>
                <w:b w:val="0"/>
                <w:color w:val="222222"/>
                <w:sz w:val="16"/>
              </w:rPr>
              <w:t>Categorías de laboratorio</w:t>
            </w:r>
          </w:p>
        </w:tc>
        <w:tc>
          <w:tcPr>
            <w:tcW w:type="dxa" w:w="1800"/>
            <w:vAlign w:val="center"/>
            <w:tcMar>
              <w:top w:w="80" w:type="dxa"/>
              <w:start w:w="90" w:type="dxa"/>
              <w:bottom w:w="80" w:type="dxa"/>
              <w:end w:w="90" w:type="dxa"/>
            </w:tcMar>
          </w:tcPr>
          <w:p>
            <w:pPr>
              <w:spacing w:after="0"/>
            </w:pPr>
            <w:r/>
            <w:r>
              <w:rPr>
                <w:rFonts w:ascii="Aptos" w:hAnsi="Aptos"/>
                <w:b w:val="0"/>
                <w:color w:val="222222"/>
                <w:sz w:val="16"/>
              </w:rPr>
              <w:t>33</w:t>
            </w:r>
          </w:p>
        </w:tc>
        <w:tc>
          <w:tcPr>
            <w:tcW w:type="dxa" w:w="5472"/>
            <w:vAlign w:val="center"/>
            <w:tcMar>
              <w:top w:w="80" w:type="dxa"/>
              <w:start w:w="90" w:type="dxa"/>
              <w:bottom w:w="80" w:type="dxa"/>
              <w:end w:w="90" w:type="dxa"/>
            </w:tcMar>
          </w:tcPr>
          <w:p>
            <w:pPr>
              <w:spacing w:after="0"/>
            </w:pPr>
            <w:r/>
            <w:r>
              <w:rPr>
                <w:rFonts w:ascii="Aptos" w:hAnsi="Aptos"/>
                <w:b w:val="0"/>
                <w:color w:val="222222"/>
                <w:sz w:val="16"/>
              </w:rPr>
              <w:t>Sin slugs duplicados.</w:t>
            </w:r>
          </w:p>
        </w:tc>
      </w:tr>
      <w:tr>
        <w:trPr>
          <w:cantSplit/>
        </w:trPr>
        <w:tc>
          <w:tcPr>
            <w:tcW w:type="dxa" w:w="2520"/>
            <w:vAlign w:val="center"/>
            <w:tcMar>
              <w:top w:w="80" w:type="dxa"/>
              <w:start w:w="90" w:type="dxa"/>
              <w:bottom w:w="80" w:type="dxa"/>
              <w:end w:w="90" w:type="dxa"/>
            </w:tcMar>
            <w:shd w:fill="F6F8FA"/>
          </w:tcPr>
          <w:p>
            <w:pPr>
              <w:spacing w:after="0"/>
            </w:pPr>
            <w:r/>
            <w:r>
              <w:rPr>
                <w:rFonts w:ascii="Aptos" w:hAnsi="Aptos"/>
                <w:b w:val="0"/>
                <w:color w:val="222222"/>
                <w:sz w:val="16"/>
              </w:rPr>
              <w:t>Estudios de laboratorio</w:t>
            </w:r>
          </w:p>
        </w:tc>
        <w:tc>
          <w:tcPr>
            <w:tcW w:type="dxa" w:w="1800"/>
            <w:vAlign w:val="center"/>
            <w:tcMar>
              <w:top w:w="80" w:type="dxa"/>
              <w:start w:w="90" w:type="dxa"/>
              <w:bottom w:w="80" w:type="dxa"/>
              <w:end w:w="90" w:type="dxa"/>
            </w:tcMar>
            <w:shd w:fill="F6F8FA"/>
          </w:tcPr>
          <w:p>
            <w:pPr>
              <w:spacing w:after="0"/>
            </w:pPr>
            <w:r/>
            <w:r>
              <w:rPr>
                <w:rFonts w:ascii="Aptos" w:hAnsi="Aptos"/>
                <w:b w:val="0"/>
                <w:color w:val="222222"/>
                <w:sz w:val="16"/>
              </w:rPr>
              <w:t>785</w:t>
            </w:r>
          </w:p>
        </w:tc>
        <w:tc>
          <w:tcPr>
            <w:tcW w:type="dxa" w:w="5472"/>
            <w:vAlign w:val="center"/>
            <w:tcMar>
              <w:top w:w="80" w:type="dxa"/>
              <w:start w:w="90" w:type="dxa"/>
              <w:bottom w:w="80" w:type="dxa"/>
              <w:end w:w="90" w:type="dxa"/>
            </w:tcMar>
            <w:shd w:fill="F6F8FA"/>
          </w:tcPr>
          <w:p>
            <w:pPr>
              <w:spacing w:after="0"/>
            </w:pPr>
            <w:r/>
            <w:r>
              <w:rPr>
                <w:rFonts w:ascii="Aptos" w:hAnsi="Aptos"/>
                <w:b w:val="0"/>
                <w:color w:val="222222"/>
                <w:sz w:val="16"/>
              </w:rPr>
              <w:t>Relacionados con categorías existentes.</w:t>
            </w:r>
          </w:p>
        </w:tc>
      </w:tr>
      <w:tr>
        <w:trPr>
          <w:cantSplit/>
        </w:trPr>
        <w:tc>
          <w:tcPr>
            <w:tcW w:type="dxa" w:w="2520"/>
            <w:vAlign w:val="center"/>
            <w:tcMar>
              <w:top w:w="80" w:type="dxa"/>
              <w:start w:w="90" w:type="dxa"/>
              <w:bottom w:w="80" w:type="dxa"/>
              <w:end w:w="90" w:type="dxa"/>
            </w:tcMar>
          </w:tcPr>
          <w:p>
            <w:pPr>
              <w:spacing w:after="0"/>
            </w:pPr>
            <w:r/>
            <w:r>
              <w:rPr>
                <w:rFonts w:ascii="Aptos" w:hAnsi="Aptos"/>
                <w:b w:val="0"/>
                <w:color w:val="222222"/>
                <w:sz w:val="16"/>
              </w:rPr>
              <w:t>Áreas</w:t>
            </w:r>
          </w:p>
        </w:tc>
        <w:tc>
          <w:tcPr>
            <w:tcW w:type="dxa" w:w="1800"/>
            <w:vAlign w:val="center"/>
            <w:tcMar>
              <w:top w:w="80" w:type="dxa"/>
              <w:start w:w="90" w:type="dxa"/>
              <w:bottom w:w="80" w:type="dxa"/>
              <w:end w:w="90" w:type="dxa"/>
            </w:tcMar>
          </w:tcPr>
          <w:p>
            <w:pPr>
              <w:spacing w:after="0"/>
            </w:pPr>
            <w:r/>
            <w:r>
              <w:rPr>
                <w:rFonts w:ascii="Aptos" w:hAnsi="Aptos"/>
                <w:b w:val="0"/>
                <w:color w:val="222222"/>
                <w:sz w:val="16"/>
              </w:rPr>
              <w:t>9</w:t>
            </w:r>
          </w:p>
        </w:tc>
        <w:tc>
          <w:tcPr>
            <w:tcW w:type="dxa" w:w="5472"/>
            <w:vAlign w:val="center"/>
            <w:tcMar>
              <w:top w:w="80" w:type="dxa"/>
              <w:start w:w="90" w:type="dxa"/>
              <w:bottom w:w="80" w:type="dxa"/>
              <w:end w:w="90" w:type="dxa"/>
            </w:tcMar>
          </w:tcPr>
          <w:p>
            <w:pPr>
              <w:spacing w:after="0"/>
            </w:pPr>
            <w:r/>
            <w:r>
              <w:rPr>
                <w:rFonts w:ascii="Aptos" w:hAnsi="Aptos"/>
                <w:b w:val="0"/>
                <w:color w:val="222222"/>
                <w:sz w:val="16"/>
              </w:rPr>
              <w:t>consultas, estetica, cirugias, grooming, cardiologia, oftalmologia, terapia, dermatologia, neurologia.</w:t>
            </w:r>
          </w:p>
        </w:tc>
      </w:tr>
      <w:tr>
        <w:trPr>
          <w:cantSplit/>
        </w:trPr>
        <w:tc>
          <w:tcPr>
            <w:tcW w:type="dxa" w:w="2520"/>
            <w:vAlign w:val="center"/>
            <w:tcMar>
              <w:top w:w="80" w:type="dxa"/>
              <w:start w:w="90" w:type="dxa"/>
              <w:bottom w:w="80" w:type="dxa"/>
              <w:end w:w="90" w:type="dxa"/>
            </w:tcMar>
            <w:shd w:fill="F6F8FA"/>
          </w:tcPr>
          <w:p>
            <w:pPr>
              <w:spacing w:after="0"/>
            </w:pPr>
            <w:r/>
            <w:r>
              <w:rPr>
                <w:rFonts w:ascii="Aptos" w:hAnsi="Aptos"/>
                <w:b w:val="0"/>
                <w:color w:val="222222"/>
                <w:sz w:val="16"/>
              </w:rPr>
              <w:t>Administrador</w:t>
            </w:r>
          </w:p>
        </w:tc>
        <w:tc>
          <w:tcPr>
            <w:tcW w:type="dxa" w:w="1800"/>
            <w:vAlign w:val="center"/>
            <w:tcMar>
              <w:top w:w="80" w:type="dxa"/>
              <w:start w:w="90" w:type="dxa"/>
              <w:bottom w:w="80" w:type="dxa"/>
              <w:end w:w="90" w:type="dxa"/>
            </w:tcMar>
            <w:shd w:fill="F6F8FA"/>
          </w:tcPr>
          <w:p>
            <w:pPr>
              <w:spacing w:after="0"/>
            </w:pPr>
            <w:r/>
            <w:r>
              <w:rPr>
                <w:rFonts w:ascii="Aptos" w:hAnsi="Aptos"/>
                <w:b w:val="0"/>
                <w:color w:val="222222"/>
                <w:sz w:val="16"/>
              </w:rPr>
              <w:t>1 o más</w:t>
            </w:r>
          </w:p>
        </w:tc>
        <w:tc>
          <w:tcPr>
            <w:tcW w:type="dxa" w:w="5472"/>
            <w:vAlign w:val="center"/>
            <w:tcMar>
              <w:top w:w="80" w:type="dxa"/>
              <w:start w:w="90" w:type="dxa"/>
              <w:bottom w:w="80" w:type="dxa"/>
              <w:end w:w="90" w:type="dxa"/>
            </w:tcMar>
            <w:shd w:fill="F6F8FA"/>
          </w:tcPr>
          <w:p>
            <w:pPr>
              <w:spacing w:after="0"/>
            </w:pPr>
            <w:r/>
            <w:r>
              <w:rPr>
                <w:rFonts w:ascii="Aptos" w:hAnsi="Aptos"/>
                <w:b w:val="0"/>
                <w:color w:val="222222"/>
                <w:sz w:val="16"/>
              </w:rPr>
              <w:t>Activo, tipo admin y credenciales no bootstrap.</w:t>
            </w:r>
          </w:p>
        </w:tc>
      </w:tr>
    </w:tbl>
    <w:p>
      <w:pPr>
        <w:spacing w:after="0"/>
      </w:pPr>
    </w:p>
    <w:p>
      <w:pPr>
        <w:pStyle w:val="Heading3"/>
        <w:keepNext/>
      </w:pPr>
      <w:r>
        <w:t>Plantillas internas obligatorias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4032"/>
            <w:vAlign w:val="center"/>
            <w:tcMar>
              <w:top w:w="80" w:type="dxa"/>
              <w:start w:w="90" w:type="dxa"/>
              <w:bottom w:w="80" w:type="dxa"/>
              <w:end w:w="90" w:type="dxa"/>
            </w:tcMar>
            <w:shd w:fill="183A61"/>
          </w:tcPr>
          <w:p>
            <w:pPr>
              <w:spacing w:after="0"/>
            </w:pPr>
            <w:r/>
            <w:r>
              <w:rPr>
                <w:rFonts w:ascii="Aptos" w:hAnsi="Aptos"/>
                <w:b/>
                <w:color w:val="FFFFFF"/>
                <w:sz w:val="16"/>
              </w:rPr>
              <w:t>Slug</w:t>
            </w:r>
          </w:p>
        </w:tc>
        <w:tc>
          <w:tcPr>
            <w:tcW w:type="dxa" w:w="5760"/>
            <w:vAlign w:val="center"/>
            <w:tcMar>
              <w:top w:w="80" w:type="dxa"/>
              <w:start w:w="90" w:type="dxa"/>
              <w:bottom w:w="80" w:type="dxa"/>
              <w:end w:w="90" w:type="dxa"/>
            </w:tcMar>
            <w:shd w:fill="183A61"/>
          </w:tcPr>
          <w:p>
            <w:pPr>
              <w:spacing w:after="0"/>
            </w:pPr>
            <w:r/>
            <w:r>
              <w:rPr>
                <w:rFonts w:ascii="Aptos" w:hAnsi="Aptos"/>
                <w:b/>
                <w:color w:val="FFFFFF"/>
                <w:sz w:val="16"/>
              </w:rPr>
              <w:t>Estado esperado</w:t>
            </w:r>
          </w:p>
        </w:tc>
      </w:tr>
      <w:tr>
        <w:trPr>
          <w:cantSplit/>
        </w:trPr>
        <w:tc>
          <w:tcPr>
            <w:tcW w:type="dxa" w:w="4032"/>
            <w:vAlign w:val="center"/>
            <w:tcMar>
              <w:top w:w="80" w:type="dxa"/>
              <w:start w:w="90" w:type="dxa"/>
              <w:bottom w:w="80" w:type="dxa"/>
              <w:end w:w="90" w:type="dxa"/>
            </w:tcMar>
          </w:tcPr>
          <w:p>
            <w:pPr>
              <w:spacing w:after="0"/>
            </w:pPr>
            <w:r/>
            <w:r>
              <w:rPr>
                <w:rFonts w:ascii="Aptos" w:hAnsi="Aptos"/>
                <w:b w:val="0"/>
                <w:color w:val="222222"/>
                <w:sz w:val="16"/>
              </w:rPr>
              <w:t>emergencia-medica</w:t>
            </w:r>
          </w:p>
        </w:tc>
        <w:tc>
          <w:tcPr>
            <w:tcW w:type="dxa" w:w="5760"/>
            <w:vAlign w:val="center"/>
            <w:tcMar>
              <w:top w:w="80" w:type="dxa"/>
              <w:start w:w="90" w:type="dxa"/>
              <w:bottom w:w="80" w:type="dxa"/>
              <w:end w:w="90" w:type="dxa"/>
            </w:tcMar>
          </w:tcPr>
          <w:p>
            <w:pPr>
              <w:spacing w:after="0"/>
            </w:pPr>
            <w:r/>
            <w:r>
              <w:rPr>
                <w:rFonts w:ascii="Aptos" w:hAnsi="Aptos"/>
                <w:b w:val="0"/>
                <w:color w:val="222222"/>
                <w:sz w:val="16"/>
              </w:rPr>
              <w:t>Activa y predeterminada para su flujo.</w:t>
            </w:r>
          </w:p>
        </w:tc>
      </w:tr>
      <w:tr>
        <w:trPr>
          <w:cantSplit/>
        </w:trPr>
        <w:tc>
          <w:tcPr>
            <w:tcW w:type="dxa" w:w="4032"/>
            <w:vAlign w:val="center"/>
            <w:tcMar>
              <w:top w:w="80" w:type="dxa"/>
              <w:start w:w="90" w:type="dxa"/>
              <w:bottom w:w="80" w:type="dxa"/>
              <w:end w:w="90" w:type="dxa"/>
            </w:tcMar>
            <w:shd w:fill="F6F8FA"/>
          </w:tcPr>
          <w:p>
            <w:pPr>
              <w:spacing w:after="0"/>
            </w:pPr>
            <w:r/>
            <w:r>
              <w:rPr>
                <w:rFonts w:ascii="Aptos" w:hAnsi="Aptos"/>
                <w:b w:val="0"/>
                <w:color w:val="222222"/>
                <w:sz w:val="16"/>
              </w:rPr>
              <w:t>agendar-cita-default</w:t>
            </w:r>
          </w:p>
        </w:tc>
        <w:tc>
          <w:tcPr>
            <w:tcW w:type="dxa" w:w="5760"/>
            <w:vAlign w:val="center"/>
            <w:tcMar>
              <w:top w:w="80" w:type="dxa"/>
              <w:start w:w="90" w:type="dxa"/>
              <w:bottom w:w="80" w:type="dxa"/>
              <w:end w:w="90" w:type="dxa"/>
            </w:tcMar>
            <w:shd w:fill="F6F8FA"/>
          </w:tcPr>
          <w:p>
            <w:pPr>
              <w:spacing w:after="0"/>
            </w:pPr>
            <w:r/>
            <w:r>
              <w:rPr>
                <w:rFonts w:ascii="Aptos" w:hAnsi="Aptos"/>
                <w:b w:val="0"/>
                <w:color w:val="222222"/>
                <w:sz w:val="16"/>
              </w:rPr>
              <w:t>Activa y predeterminada.</w:t>
            </w:r>
          </w:p>
        </w:tc>
      </w:tr>
      <w:tr>
        <w:trPr>
          <w:cantSplit/>
        </w:trPr>
        <w:tc>
          <w:tcPr>
            <w:tcW w:type="dxa" w:w="4032"/>
            <w:vAlign w:val="center"/>
            <w:tcMar>
              <w:top w:w="80" w:type="dxa"/>
              <w:start w:w="90" w:type="dxa"/>
              <w:bottom w:w="80" w:type="dxa"/>
              <w:end w:w="90" w:type="dxa"/>
            </w:tcMar>
          </w:tcPr>
          <w:p>
            <w:pPr>
              <w:spacing w:after="0"/>
            </w:pPr>
            <w:r/>
            <w:r>
              <w:rPr>
                <w:rFonts w:ascii="Aptos" w:hAnsi="Aptos"/>
                <w:b w:val="0"/>
                <w:color w:val="222222"/>
                <w:sz w:val="16"/>
              </w:rPr>
              <w:t>resultados-laboratorio-default</w:t>
            </w:r>
          </w:p>
        </w:tc>
        <w:tc>
          <w:tcPr>
            <w:tcW w:type="dxa" w:w="5760"/>
            <w:vAlign w:val="center"/>
            <w:tcMar>
              <w:top w:w="80" w:type="dxa"/>
              <w:start w:w="90" w:type="dxa"/>
              <w:bottom w:w="80" w:type="dxa"/>
              <w:end w:w="90" w:type="dxa"/>
            </w:tcMar>
          </w:tcPr>
          <w:p>
            <w:pPr>
              <w:spacing w:after="0"/>
            </w:pPr>
            <w:r/>
            <w:r>
              <w:rPr>
                <w:rFonts w:ascii="Aptos" w:hAnsi="Aptos"/>
                <w:b w:val="0"/>
                <w:color w:val="222222"/>
                <w:sz w:val="16"/>
              </w:rPr>
              <w:t>Activa y predeterminada.</w:t>
            </w:r>
          </w:p>
        </w:tc>
      </w:tr>
      <w:tr>
        <w:trPr>
          <w:cantSplit/>
        </w:trPr>
        <w:tc>
          <w:tcPr>
            <w:tcW w:type="dxa" w:w="4032"/>
            <w:vAlign w:val="center"/>
            <w:tcMar>
              <w:top w:w="80" w:type="dxa"/>
              <w:start w:w="90" w:type="dxa"/>
              <w:bottom w:w="80" w:type="dxa"/>
              <w:end w:w="90" w:type="dxa"/>
            </w:tcMar>
            <w:shd w:fill="F6F8FA"/>
          </w:tcPr>
          <w:p>
            <w:pPr>
              <w:spacing w:after="0"/>
            </w:pPr>
            <w:r/>
            <w:r>
              <w:rPr>
                <w:rFonts w:ascii="Aptos" w:hAnsi="Aptos"/>
                <w:b w:val="0"/>
                <w:color w:val="222222"/>
                <w:sz w:val="16"/>
              </w:rPr>
              <w:t>sin-coincidencia-default</w:t>
            </w:r>
          </w:p>
        </w:tc>
        <w:tc>
          <w:tcPr>
            <w:tcW w:type="dxa" w:w="5760"/>
            <w:vAlign w:val="center"/>
            <w:tcMar>
              <w:top w:w="80" w:type="dxa"/>
              <w:start w:w="90" w:type="dxa"/>
              <w:bottom w:w="80" w:type="dxa"/>
              <w:end w:w="90" w:type="dxa"/>
            </w:tcMar>
            <w:shd w:fill="F6F8FA"/>
          </w:tcPr>
          <w:p>
            <w:pPr>
              <w:spacing w:after="0"/>
            </w:pPr>
            <w:r/>
            <w:r>
              <w:rPr>
                <w:rFonts w:ascii="Aptos" w:hAnsi="Aptos"/>
                <w:b w:val="0"/>
                <w:color w:val="222222"/>
                <w:sz w:val="16"/>
              </w:rPr>
              <w:t>Activa y predeterminada.</w:t>
            </w:r>
          </w:p>
        </w:tc>
      </w:tr>
      <w:tr>
        <w:trPr>
          <w:cantSplit/>
        </w:trPr>
        <w:tc>
          <w:tcPr>
            <w:tcW w:type="dxa" w:w="4032"/>
            <w:vAlign w:val="center"/>
            <w:tcMar>
              <w:top w:w="80" w:type="dxa"/>
              <w:start w:w="90" w:type="dxa"/>
              <w:bottom w:w="80" w:type="dxa"/>
              <w:end w:w="90" w:type="dxa"/>
            </w:tcMar>
          </w:tcPr>
          <w:p>
            <w:pPr>
              <w:spacing w:after="0"/>
            </w:pPr>
            <w:r/>
            <w:r>
              <w:rPr>
                <w:rFonts w:ascii="Aptos" w:hAnsi="Aptos"/>
                <w:b w:val="0"/>
                <w:color w:val="222222"/>
                <w:sz w:val="16"/>
              </w:rPr>
              <w:t>resultados-laboratorio-listos</w:t>
            </w:r>
          </w:p>
        </w:tc>
        <w:tc>
          <w:tcPr>
            <w:tcW w:type="dxa" w:w="5760"/>
            <w:vAlign w:val="center"/>
            <w:tcMar>
              <w:top w:w="80" w:type="dxa"/>
              <w:start w:w="90" w:type="dxa"/>
              <w:bottom w:w="80" w:type="dxa"/>
              <w:end w:w="90" w:type="dxa"/>
            </w:tcMar>
          </w:tcPr>
          <w:p>
            <w:pPr>
              <w:spacing w:after="0"/>
            </w:pPr>
            <w:r/>
            <w:r>
              <w:rPr>
                <w:rFonts w:ascii="Aptos" w:hAnsi="Aptos"/>
                <w:b w:val="0"/>
                <w:color w:val="222222"/>
                <w:sz w:val="16"/>
              </w:rPr>
              <w:t>Histórica; debe quedar inactiva.</w:t>
            </w:r>
          </w:p>
        </w:tc>
      </w:tr>
      <w:tr>
        <w:trPr>
          <w:cantSplit/>
        </w:trPr>
        <w:tc>
          <w:tcPr>
            <w:tcW w:type="dxa" w:w="4032"/>
            <w:vAlign w:val="center"/>
            <w:tcMar>
              <w:top w:w="80" w:type="dxa"/>
              <w:start w:w="90" w:type="dxa"/>
              <w:bottom w:w="80" w:type="dxa"/>
              <w:end w:w="90" w:type="dxa"/>
            </w:tcMar>
            <w:shd w:fill="F6F8FA"/>
          </w:tcPr>
          <w:p>
            <w:pPr>
              <w:spacing w:after="0"/>
            </w:pPr>
            <w:r/>
            <w:r>
              <w:rPr>
                <w:rFonts w:ascii="Aptos" w:hAnsi="Aptos"/>
                <w:b w:val="0"/>
                <w:color w:val="222222"/>
                <w:sz w:val="16"/>
              </w:rPr>
              <w:t>resultados-laboratorio-listos-v2</w:t>
            </w:r>
          </w:p>
        </w:tc>
        <w:tc>
          <w:tcPr>
            <w:tcW w:type="dxa" w:w="5760"/>
            <w:vAlign w:val="center"/>
            <w:tcMar>
              <w:top w:w="80" w:type="dxa"/>
              <w:start w:w="90" w:type="dxa"/>
              <w:bottom w:w="80" w:type="dxa"/>
              <w:end w:w="90" w:type="dxa"/>
            </w:tcMar>
            <w:shd w:fill="F6F8FA"/>
          </w:tcPr>
          <w:p>
            <w:pPr>
              <w:spacing w:after="0"/>
            </w:pPr>
            <w:r/>
            <w:r>
              <w:rPr>
                <w:rFonts w:ascii="Aptos" w:hAnsi="Aptos"/>
                <w:b w:val="0"/>
                <w:color w:val="222222"/>
                <w:sz w:val="16"/>
              </w:rPr>
              <w:t>Activa; alineada con plantilla Meta aprobada.</w:t>
            </w:r>
          </w:p>
        </w:tc>
      </w:tr>
    </w:tbl>
    <w:p>
      <w:pPr>
        <w:spacing w:after="0"/>
      </w:pPr>
    </w:p>
    <w:p>
      <w:pPr>
        <w:pStyle w:val="Heading3"/>
        <w:keepNext/>
      </w:pPr>
      <w:r>
        <w:t>Destinatarios de alertas</w:t>
      </w:r>
    </w:p>
    <w:p>
      <w:pPr>
        <w:pStyle w:val="Checklist"/>
      </w:pPr>
      <w:r>
        <w:rPr>
          <w:b/>
        </w:rPr>
        <w:t xml:space="preserve">[ ] </w:t>
      </w:r>
      <w:r>
        <w:t>Al menos un usuario activo tipo Doctor con teléfono E.164 o formato aceptado y notificaciones_alertas=true.</w:t>
      </w:r>
    </w:p>
    <w:p>
      <w:pPr>
        <w:pStyle w:val="Checklist"/>
      </w:pPr>
      <w:r>
        <w:rPr>
          <w:b/>
        </w:rPr>
        <w:t xml:space="preserve">[ ] </w:t>
      </w:r>
      <w:r>
        <w:t>Al menos un usuario activo tipo Recepción con teléfono válido y notificaciones_alertas=true.</w:t>
      </w:r>
    </w:p>
    <w:p>
      <w:pPr>
        <w:pStyle w:val="Checklist"/>
      </w:pPr>
      <w:r>
        <w:rPr>
          <w:b/>
        </w:rPr>
        <w:t xml:space="preserve">[ ] </w:t>
      </w:r>
      <w:r>
        <w:t>Opcional: un Admin activo como fallback, con teléfono válido y alertas habilitadas.</w:t>
      </w:r>
    </w:p>
    <w:p>
      <w:pPr>
        <w:pStyle w:val="Checklist"/>
      </w:pPr>
      <w:r>
        <w:rPr>
          <w:b/>
        </w:rPr>
        <w:t xml:space="preserve">[ ] </w:t>
      </w:r>
      <w:r>
        <w:t>Enviar alerta de prueba y confirmar recepción; la existencia del usuario no prueba el canal.</w:t>
      </w:r>
    </w:p>
    <w:p>
      <w:r>
        <w:br w:type="page"/>
      </w:r>
    </w:p>
    <w:p>
      <w:pPr>
        <w:pStyle w:val="Heading1"/>
        <w:keepNext/>
      </w:pPr>
      <w:r>
        <w:t>8. Integraciones externas</w:t>
      </w:r>
    </w:p>
    <w:p>
      <w:pPr>
        <w:pStyle w:val="Heading2"/>
        <w:keepNext/>
      </w:pPr>
      <w:r>
        <w:t>8.1 Google Calendar y enlaces públicos</w:t>
      </w:r>
    </w:p>
    <w:p>
      <w:r>
        <w:t>Usar un proyecto de Google Cloud propiedad de Omega, no una cuenta personal del desarrollador. Configurar pantalla de consentimiento, credenciales OAuth y Calendar API. El refresh token puede generarse desde una estación administrativa y cargarse al gestor de secretos; no es necesario exponer un callback de desarrollo en producción.</w:t>
      </w:r>
    </w:p>
    <w:p>
      <w:pPr>
        <w:pStyle w:val="Checklist"/>
      </w:pPr>
      <w:r>
        <w:rPr>
          <w:b/>
        </w:rPr>
        <w:t xml:space="preserve">[ ] </w:t>
      </w:r>
      <w:r>
        <w:t>Habilitar Google Calendar API en el proyecto productivo.</w:t>
      </w:r>
    </w:p>
    <w:p>
      <w:pPr>
        <w:pStyle w:val="Checklist"/>
      </w:pPr>
      <w:r>
        <w:rPr>
          <w:b/>
        </w:rPr>
        <w:t xml:space="preserve">[ ] </w:t>
      </w:r>
      <w:r>
        <w:t>Configurar la pantalla OAuth como producción/publicada o documentar la expiración y renovación. En modo Testing, los refresh tokens pueden expirar rápidamente.</w:t>
      </w:r>
    </w:p>
    <w:p>
      <w:pPr>
        <w:pStyle w:val="Checklist"/>
      </w:pPr>
      <w:r>
        <w:rPr>
          <w:b/>
        </w:rPr>
        <w:t xml:space="preserve">[ ] </w:t>
      </w:r>
      <w:r>
        <w:t>Registrar redirect URI exacta usada por el script de autorización; el helper actual usa http://localhost:3000/auth/google/callback para generación local.</w:t>
      </w:r>
    </w:p>
    <w:p>
      <w:pPr>
        <w:pStyle w:val="Checklist"/>
      </w:pPr>
      <w:r>
        <w:rPr>
          <w:b/>
        </w:rPr>
        <w:t xml:space="preserve">[ ] </w:t>
      </w:r>
      <w:r>
        <w:t>Conceder sólo el alcance calendar.events requerido y documentar la cuenta propietaria.</w:t>
      </w:r>
    </w:p>
    <w:p>
      <w:pPr>
        <w:pStyle w:val="Checklist"/>
      </w:pPr>
      <w:r>
        <w:rPr>
          <w:b/>
        </w:rPr>
        <w:t xml:space="preserve">[ ] </w:t>
      </w:r>
      <w:r>
        <w:t>Ejecutar pnpm run google:refresh-token en una estación segura; copiar únicamente el refresh token al secreto productivo.</w:t>
      </w:r>
    </w:p>
    <w:p>
      <w:pPr>
        <w:pStyle w:val="Checklist"/>
      </w:pPr>
      <w:r>
        <w:rPr>
          <w:b/>
        </w:rPr>
        <w:t xml:space="preserve">[ ] </w:t>
      </w:r>
      <w:r>
        <w:t>Configurar GOOGLE_CALENDAR_ID con el ID interno; no confundirlo con los enlaces públicos de reserva.</w:t>
      </w:r>
    </w:p>
    <w:p>
      <w:pPr>
        <w:pStyle w:val="Checklist"/>
      </w:pPr>
      <w:r>
        <w:rPr>
          <w:b/>
        </w:rPr>
        <w:t xml:space="preserve">[ ] </w:t>
      </w:r>
      <w:r>
        <w:t>Configurar GOOGLE_CALENDAR_MEETING_URL y GOOGLE_CALENDAR_GROOMING como HTTPS completas y GOOGLE_MAPS_URL como URL HTTPS móvil.</w:t>
      </w:r>
    </w:p>
    <w:p>
      <w:pPr>
        <w:pStyle w:val="Heading3"/>
        <w:keepNext/>
      </w:pPr>
      <w:r>
        <w:t>Contrato del calendario de Consulta</w:t>
      </w:r>
    </w:p>
    <w:p>
      <w:r>
        <w:t>La sincronización de reservas externas depende de textos concretos. Cualquier cambio editorial debe pasar por prueba de integración.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vAlign w:val="center"/>
            <w:tcMar>
              <w:top w:w="80" w:type="dxa"/>
              <w:start w:w="90" w:type="dxa"/>
              <w:bottom w:w="80" w:type="dxa"/>
              <w:end w:w="90" w:type="dxa"/>
            </w:tcMar>
            <w:shd w:fill="183A61"/>
          </w:tcPr>
          <w:p>
            <w:pPr>
              <w:spacing w:after="0"/>
            </w:pPr>
            <w:r/>
            <w:r>
              <w:rPr>
                <w:rFonts w:ascii="Aptos" w:hAnsi="Aptos"/>
                <w:b/>
                <w:color w:val="FFFFFF"/>
                <w:sz w:val="16"/>
              </w:rPr>
              <w:t>Elemento</w:t>
            </w:r>
          </w:p>
        </w:tc>
        <w:tc>
          <w:tcPr>
            <w:tcW w:type="dxa" w:w="6912"/>
            <w:vAlign w:val="center"/>
            <w:tcMar>
              <w:top w:w="80" w:type="dxa"/>
              <w:start w:w="90" w:type="dxa"/>
              <w:bottom w:w="80" w:type="dxa"/>
              <w:end w:w="90" w:type="dxa"/>
            </w:tcMar>
            <w:shd w:fill="183A61"/>
          </w:tcPr>
          <w:p>
            <w:pPr>
              <w:spacing w:after="0"/>
            </w:pPr>
            <w:r/>
            <w:r>
              <w:rPr>
                <w:rFonts w:ascii="Aptos" w:hAnsi="Aptos"/>
                <w:b/>
                <w:color w:val="FFFFFF"/>
                <w:sz w:val="16"/>
              </w:rPr>
              <w:t>Valor esperado</w:t>
            </w:r>
          </w:p>
        </w:tc>
      </w:tr>
      <w:tr>
        <w:trPr>
          <w:cantSplit/>
        </w:trPr>
        <w:tc>
          <w:tcPr>
            <w:tcW w:type="dxa" w:w="2880"/>
            <w:vAlign w:val="center"/>
            <w:tcMar>
              <w:top w:w="80" w:type="dxa"/>
              <w:start w:w="90" w:type="dxa"/>
              <w:bottom w:w="80" w:type="dxa"/>
              <w:end w:w="90" w:type="dxa"/>
            </w:tcMar>
          </w:tcPr>
          <w:p>
            <w:pPr>
              <w:spacing w:after="0"/>
            </w:pPr>
            <w:r/>
            <w:r>
              <w:rPr>
                <w:rFonts w:ascii="Aptos" w:hAnsi="Aptos"/>
                <w:b w:val="0"/>
                <w:color w:val="222222"/>
                <w:sz w:val="16"/>
              </w:rPr>
              <w:t>Título</w:t>
            </w:r>
          </w:p>
        </w:tc>
        <w:tc>
          <w:tcPr>
            <w:tcW w:type="dxa" w:w="6912"/>
            <w:vAlign w:val="center"/>
            <w:tcMar>
              <w:top w:w="80" w:type="dxa"/>
              <w:start w:w="90" w:type="dxa"/>
              <w:bottom w:w="80" w:type="dxa"/>
              <w:end w:w="90" w:type="dxa"/>
            </w:tcMar>
          </w:tcPr>
          <w:p>
            <w:pPr>
              <w:spacing w:after="0"/>
            </w:pPr>
            <w:r/>
            <w:r>
              <w:rPr>
                <w:rFonts w:ascii="Aptos" w:hAnsi="Aptos"/>
                <w:b w:val="0"/>
                <w:color w:val="222222"/>
                <w:sz w:val="16"/>
              </w:rPr>
              <w:t>Contiene “Consultas Veterinarias”.</w:t>
            </w:r>
          </w:p>
        </w:tc>
      </w:tr>
      <w:tr>
        <w:trPr>
          <w:cantSplit/>
        </w:trPr>
        <w:tc>
          <w:tcPr>
            <w:tcW w:type="dxa" w:w="2880"/>
            <w:vAlign w:val="center"/>
            <w:tcMar>
              <w:top w:w="80" w:type="dxa"/>
              <w:start w:w="90" w:type="dxa"/>
              <w:bottom w:w="80" w:type="dxa"/>
              <w:end w:w="90" w:type="dxa"/>
            </w:tcMar>
            <w:shd w:fill="F6F8FA"/>
          </w:tcPr>
          <w:p>
            <w:pPr>
              <w:spacing w:after="0"/>
            </w:pPr>
            <w:r/>
            <w:r>
              <w:rPr>
                <w:rFonts w:ascii="Aptos" w:hAnsi="Aptos"/>
                <w:b w:val="0"/>
                <w:color w:val="222222"/>
                <w:sz w:val="16"/>
              </w:rPr>
              <w:t>Descripción</w:t>
            </w:r>
          </w:p>
        </w:tc>
        <w:tc>
          <w:tcPr>
            <w:tcW w:type="dxa" w:w="6912"/>
            <w:vAlign w:val="center"/>
            <w:tcMar>
              <w:top w:w="80" w:type="dxa"/>
              <w:start w:w="90" w:type="dxa"/>
              <w:bottom w:w="80" w:type="dxa"/>
              <w:end w:w="90" w:type="dxa"/>
            </w:tcMar>
            <w:shd w:fill="F6F8FA"/>
          </w:tcPr>
          <w:p>
            <w:pPr>
              <w:spacing w:after="0"/>
            </w:pPr>
            <w:r/>
            <w:r>
              <w:rPr>
                <w:rFonts w:ascii="Aptos" w:hAnsi="Aptos"/>
                <w:b w:val="0"/>
                <w:color w:val="222222"/>
                <w:sz w:val="16"/>
              </w:rPr>
              <w:t>Incluye exactamente: “Agenda aquí la cita de tu compañero de cuatro patas de forma rápida y sencilla.”</w:t>
            </w:r>
          </w:p>
        </w:tc>
      </w:tr>
      <w:tr>
        <w:trPr>
          <w:cantSplit/>
        </w:trPr>
        <w:tc>
          <w:tcPr>
            <w:tcW w:type="dxa" w:w="2880"/>
            <w:vAlign w:val="center"/>
            <w:tcMar>
              <w:top w:w="80" w:type="dxa"/>
              <w:start w:w="90" w:type="dxa"/>
              <w:bottom w:w="80" w:type="dxa"/>
              <w:end w:w="90" w:type="dxa"/>
            </w:tcMar>
          </w:tcPr>
          <w:p>
            <w:pPr>
              <w:spacing w:after="0"/>
            </w:pPr>
            <w:r/>
            <w:r>
              <w:rPr>
                <w:rFonts w:ascii="Aptos" w:hAnsi="Aptos"/>
                <w:b w:val="0"/>
                <w:color w:val="222222"/>
                <w:sz w:val="16"/>
              </w:rPr>
              <w:t>Pregunta</w:t>
            </w:r>
          </w:p>
        </w:tc>
        <w:tc>
          <w:tcPr>
            <w:tcW w:type="dxa" w:w="6912"/>
            <w:vAlign w:val="center"/>
            <w:tcMar>
              <w:top w:w="80" w:type="dxa"/>
              <w:start w:w="90" w:type="dxa"/>
              <w:bottom w:w="80" w:type="dxa"/>
              <w:end w:w="90" w:type="dxa"/>
            </w:tcMar>
          </w:tcPr>
          <w:p>
            <w:pPr>
              <w:spacing w:after="0"/>
            </w:pPr>
            <w:r/>
            <w:r>
              <w:rPr>
                <w:rFonts w:ascii="Aptos" w:hAnsi="Aptos"/>
                <w:b w:val="0"/>
                <w:color w:val="222222"/>
                <w:sz w:val="16"/>
              </w:rPr>
              <w:t>Teléfono</w:t>
            </w:r>
          </w:p>
        </w:tc>
      </w:tr>
      <w:tr>
        <w:trPr>
          <w:cantSplit/>
        </w:trPr>
        <w:tc>
          <w:tcPr>
            <w:tcW w:type="dxa" w:w="2880"/>
            <w:vAlign w:val="center"/>
            <w:tcMar>
              <w:top w:w="80" w:type="dxa"/>
              <w:start w:w="90" w:type="dxa"/>
              <w:bottom w:w="80" w:type="dxa"/>
              <w:end w:w="90" w:type="dxa"/>
            </w:tcMar>
            <w:shd w:fill="F6F8FA"/>
          </w:tcPr>
          <w:p>
            <w:pPr>
              <w:spacing w:after="0"/>
            </w:pPr>
            <w:r/>
            <w:r>
              <w:rPr>
                <w:rFonts w:ascii="Aptos" w:hAnsi="Aptos"/>
                <w:b w:val="0"/>
                <w:color w:val="222222"/>
                <w:sz w:val="16"/>
              </w:rPr>
              <w:t>Pregunta</w:t>
            </w:r>
          </w:p>
        </w:tc>
        <w:tc>
          <w:tcPr>
            <w:tcW w:type="dxa" w:w="6912"/>
            <w:vAlign w:val="center"/>
            <w:tcMar>
              <w:top w:w="80" w:type="dxa"/>
              <w:start w:w="90" w:type="dxa"/>
              <w:bottom w:w="80" w:type="dxa"/>
              <w:end w:w="90" w:type="dxa"/>
            </w:tcMar>
            <w:shd w:fill="F6F8FA"/>
          </w:tcPr>
          <w:p>
            <w:pPr>
              <w:spacing w:after="0"/>
            </w:pPr>
            <w:r/>
            <w:r>
              <w:rPr>
                <w:rFonts w:ascii="Aptos" w:hAnsi="Aptos"/>
                <w:b w:val="0"/>
                <w:color w:val="222222"/>
                <w:sz w:val="16"/>
              </w:rPr>
              <w:t>Nombre de la Mascota</w:t>
            </w:r>
          </w:p>
        </w:tc>
      </w:tr>
      <w:tr>
        <w:trPr>
          <w:cantSplit/>
        </w:trPr>
        <w:tc>
          <w:tcPr>
            <w:tcW w:type="dxa" w:w="2880"/>
            <w:vAlign w:val="center"/>
            <w:tcMar>
              <w:top w:w="80" w:type="dxa"/>
              <w:start w:w="90" w:type="dxa"/>
              <w:bottom w:w="80" w:type="dxa"/>
              <w:end w:w="90" w:type="dxa"/>
            </w:tcMar>
          </w:tcPr>
          <w:p>
            <w:pPr>
              <w:spacing w:after="0"/>
            </w:pPr>
            <w:r/>
            <w:r>
              <w:rPr>
                <w:rFonts w:ascii="Aptos" w:hAnsi="Aptos"/>
                <w:b w:val="0"/>
                <w:color w:val="222222"/>
                <w:sz w:val="16"/>
              </w:rPr>
              <w:t>Pregunta</w:t>
            </w:r>
          </w:p>
        </w:tc>
        <w:tc>
          <w:tcPr>
            <w:tcW w:type="dxa" w:w="6912"/>
            <w:vAlign w:val="center"/>
            <w:tcMar>
              <w:top w:w="80" w:type="dxa"/>
              <w:start w:w="90" w:type="dxa"/>
              <w:bottom w:w="80" w:type="dxa"/>
              <w:end w:w="90" w:type="dxa"/>
            </w:tcMar>
          </w:tcPr>
          <w:p>
            <w:pPr>
              <w:spacing w:after="0"/>
            </w:pPr>
            <w:r/>
            <w:r>
              <w:rPr>
                <w:rFonts w:ascii="Aptos" w:hAnsi="Aptos"/>
                <w:b w:val="0"/>
                <w:color w:val="222222"/>
                <w:sz w:val="16"/>
              </w:rPr>
              <w:t>Motivo de Consulta</w:t>
            </w:r>
          </w:p>
        </w:tc>
      </w:tr>
      <w:tr>
        <w:trPr>
          <w:cantSplit/>
        </w:trPr>
        <w:tc>
          <w:tcPr>
            <w:tcW w:type="dxa" w:w="2880"/>
            <w:vAlign w:val="center"/>
            <w:tcMar>
              <w:top w:w="80" w:type="dxa"/>
              <w:start w:w="90" w:type="dxa"/>
              <w:bottom w:w="80" w:type="dxa"/>
              <w:end w:w="90" w:type="dxa"/>
            </w:tcMar>
            <w:shd w:fill="F6F8FA"/>
          </w:tcPr>
          <w:p>
            <w:pPr>
              <w:spacing w:after="0"/>
            </w:pPr>
            <w:r/>
            <w:r>
              <w:rPr>
                <w:rFonts w:ascii="Aptos" w:hAnsi="Aptos"/>
                <w:b w:val="0"/>
                <w:color w:val="222222"/>
                <w:sz w:val="16"/>
              </w:rPr>
              <w:t>Doctor genérico</w:t>
            </w:r>
          </w:p>
        </w:tc>
        <w:tc>
          <w:tcPr>
            <w:tcW w:type="dxa" w:w="6912"/>
            <w:vAlign w:val="center"/>
            <w:tcMar>
              <w:top w:w="80" w:type="dxa"/>
              <w:start w:w="90" w:type="dxa"/>
              <w:bottom w:w="80" w:type="dxa"/>
              <w:end w:w="90" w:type="dxa"/>
            </w:tcMar>
            <w:shd w:fill="F6F8FA"/>
          </w:tcPr>
          <w:p>
            <w:pPr>
              <w:spacing w:after="0"/>
            </w:pPr>
            <w:r/>
            <w:r>
              <w:rPr>
                <w:rFonts w:ascii="Aptos" w:hAnsi="Aptos"/>
                <w:b w:val="0"/>
                <w:color w:val="222222"/>
                <w:sz w:val="16"/>
              </w:rPr>
              <w:t>Consultas Omega Generico; se crea/asocia automáticamente al sincronizar reservas externas.</w:t>
            </w:r>
          </w:p>
        </w:tc>
      </w:tr>
    </w:tbl>
    <w:p>
      <w:pPr>
        <w:spacing w:after="0"/>
      </w:pPr>
    </w:p>
    <w:p>
      <w:pPr>
        <w:pStyle w:val="Heading3"/>
        <w:keepNext/>
      </w:pPr>
      <w:r>
        <w:t>Prueba Google</w:t>
      </w:r>
    </w:p>
    <w:p>
      <w:pPr>
        <w:spacing w:after="60"/>
        <w:ind w:left="403" w:hanging="403"/>
      </w:pPr>
      <w:r>
        <w:rPr>
          <w:b w:val="0"/>
        </w:rPr>
        <w:t>1.</w:t>
      </w:r>
      <w:r>
        <w:t xml:space="preserve">  Crear una reserva de prueba desde el enlace público de Consulta.</w:t>
      </w:r>
    </w:p>
    <w:p>
      <w:pPr>
        <w:spacing w:after="60"/>
        <w:ind w:left="403" w:hanging="403"/>
      </w:pPr>
      <w:r>
        <w:rPr>
          <w:b w:val="0"/>
        </w:rPr>
        <w:t>2.</w:t>
      </w:r>
      <w:r>
        <w:t xml:space="preserve">  Esperar el intervalo o ejecutar el mecanismo controlado de sincronización.</w:t>
      </w:r>
    </w:p>
    <w:p>
      <w:pPr>
        <w:spacing w:after="60"/>
        <w:ind w:left="403" w:hanging="403"/>
      </w:pPr>
      <w:r>
        <w:rPr>
          <w:b w:val="0"/>
        </w:rPr>
        <w:t>3.</w:t>
      </w:r>
      <w:r>
        <w:t xml:space="preserve">  Confirmar cita interna, tutor/paciente, teléfono y motivo sin duplicados.</w:t>
      </w:r>
    </w:p>
    <w:p>
      <w:pPr>
        <w:spacing w:after="60"/>
        <w:ind w:left="403" w:hanging="403"/>
      </w:pPr>
      <w:r>
        <w:rPr>
          <w:b w:val="0"/>
        </w:rPr>
        <w:t>4.</w:t>
      </w:r>
      <w:r>
        <w:t xml:space="preserve">  Modificar/cancelar según el flujo soportado y validar consistencia.</w:t>
      </w:r>
    </w:p>
    <w:p>
      <w:pPr>
        <w:spacing w:after="60"/>
        <w:ind w:left="403" w:hanging="403"/>
      </w:pPr>
      <w:r>
        <w:rPr>
          <w:b w:val="0"/>
        </w:rPr>
        <w:t>5.</w:t>
      </w:r>
      <w:r>
        <w:t xml:space="preserve">  Probar enlace de Estética y que WhatsApp no invoque Claude al entregarlo.</w:t>
      </w:r>
    </w:p>
    <w:p>
      <w:r>
        <w:br w:type="page"/>
      </w:r>
    </w:p>
    <w:p>
      <w:pPr>
        <w:pStyle w:val="Heading2"/>
        <w:keepNext/>
      </w:pPr>
      <w:r>
        <w:t>8.2 Meta WhatsApp Cloud API</w:t>
      </w:r>
    </w:p>
    <w:p>
      <w:r>
        <w:t>Usar el WABA y número productivos, un system user con permisos mínimos y token no temporal. La aplicación llama Graph API v23.0; cualquier cambio de versión debe ser un release probado.</w:t>
      </w:r>
    </w:p>
    <w:p>
      <w:pPr>
        <w:pStyle w:val="Heading3"/>
        <w:keepNext/>
      </w:pPr>
      <w:r>
        <w:t>Configuración</w:t>
      </w:r>
    </w:p>
    <w:p>
      <w:pPr>
        <w:pStyle w:val="Checklist"/>
      </w:pPr>
      <w:r>
        <w:rPr>
          <w:b/>
        </w:rPr>
        <w:t xml:space="preserve">[ ] </w:t>
      </w:r>
      <w:r>
        <w:t>Crear/seleccionar Business Manager, WABA, aplicación y número; validar nombre y estado del número.</w:t>
      </w:r>
    </w:p>
    <w:p>
      <w:pPr>
        <w:pStyle w:val="Checklist"/>
      </w:pPr>
      <w:r>
        <w:rPr>
          <w:b/>
        </w:rPr>
        <w:t xml:space="preserve">[ ] </w:t>
      </w:r>
      <w:r>
        <w:t>Generar token de system user con permisos adecuados; registrar expiración/rotación y custodio.</w:t>
      </w:r>
    </w:p>
    <w:p>
      <w:pPr>
        <w:pStyle w:val="Checklist"/>
      </w:pPr>
      <w:r>
        <w:rPr>
          <w:b/>
        </w:rPr>
        <w:t xml:space="preserve">[ ] </w:t>
      </w:r>
      <w:r>
        <w:t>Configurar callback HTTPS: https://&lt;DOMINIO&gt;/webhooks/whatsapp.</w:t>
      </w:r>
    </w:p>
    <w:p>
      <w:pPr>
        <w:pStyle w:val="Checklist"/>
      </w:pPr>
      <w:r>
        <w:rPr>
          <w:b/>
        </w:rPr>
        <w:t xml:space="preserve">[ ] </w:t>
      </w:r>
      <w:r>
        <w:t>Usar el mismo WHATSAPP_WEBHOOK_VERIFY_TOKEN en Meta y .env.produccion.</w:t>
      </w:r>
    </w:p>
    <w:p>
      <w:pPr>
        <w:pStyle w:val="Checklist"/>
      </w:pPr>
      <w:r>
        <w:rPr>
          <w:b/>
        </w:rPr>
        <w:t xml:space="preserve">[ ] </w:t>
      </w:r>
      <w:r>
        <w:t>Suscribir el campo messages y confirmar challenge de verificación.</w:t>
      </w:r>
    </w:p>
    <w:p>
      <w:pPr>
        <w:pStyle w:val="Checklist"/>
      </w:pPr>
      <w:r>
        <w:rPr>
          <w:b/>
        </w:rPr>
        <w:t xml:space="preserve">[ ] </w:t>
      </w:r>
      <w:r>
        <w:t>Validar firmas con WHATSAPP_APP_SECRET y rechazar cargas inválidas sin procesarlas.</w:t>
      </w:r>
    </w:p>
    <w:p>
      <w:pPr>
        <w:pStyle w:val="Checklist"/>
      </w:pPr>
      <w:r>
        <w:rPr>
          <w:b/>
        </w:rPr>
        <w:t xml:space="preserve">[ ] </w:t>
      </w:r>
      <w:r>
        <w:t>Configurar número y WABA IDs; no intercambiarlos.</w:t>
      </w:r>
    </w:p>
    <w:p>
      <w:pPr>
        <w:pStyle w:val="Checklist"/>
      </w:pPr>
      <w:r>
        <w:rPr>
          <w:b/>
        </w:rPr>
        <w:t xml:space="preserve">[ ] </w:t>
      </w:r>
      <w:r>
        <w:t>Mantener WHATSAPP_CONVERSATIONAL_ROUTER_ENABLED=false durante el smoke test inicial.</w:t>
      </w:r>
    </w:p>
    <w:p>
      <w:pPr>
        <w:pStyle w:val="Heading3"/>
        <w:keepNext/>
      </w:pPr>
      <w:r>
        <w:t>Plantillas de Meta</w:t>
      </w:r>
    </w:p>
    <w:p>
      <w:pPr>
        <w:pStyle w:val="Code"/>
      </w:pPr>
      <w:r>
        <w:t>cd /opt/omega-vet/current</w:t>
      </w:r>
    </w:p>
    <w:p>
      <w:pPr>
        <w:pStyle w:val="Code"/>
      </w:pPr>
      <w:r>
        <w:t>sudo -u omegavet pnpm run whatsapp:registrar-plantillas</w:t>
      </w:r>
    </w:p>
    <w:p>
      <w:pPr>
        <w:pStyle w:val="Code"/>
      </w:pPr>
      <w:r>
        <w:t>sudo -u omegavet pnpm run whatsapp:registrar-plantillas-alertas</w:t>
      </w:r>
    </w:p>
    <w:p>
      <w:pPr>
        <w:pStyle w:val="Code"/>
      </w:pPr>
      <w:r>
        <w:t>sudo -u omegavet pnpm run whatsapp:registrar-plantilla-resultados</w:t>
      </w:r>
    </w:p>
    <w:p>
      <w:pPr>
        <w:pStyle w:val="Code"/>
      </w:pPr>
      <w:r>
        <w:t>sudo -u omegavet pnpm run whatsapp:estado-plantillas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672"/>
            <w:vAlign w:val="center"/>
            <w:tcMar>
              <w:top w:w="80" w:type="dxa"/>
              <w:start w:w="90" w:type="dxa"/>
              <w:bottom w:w="80" w:type="dxa"/>
              <w:end w:w="90" w:type="dxa"/>
            </w:tcMar>
            <w:shd w:fill="183A61"/>
          </w:tcPr>
          <w:p>
            <w:pPr>
              <w:spacing w:after="0"/>
            </w:pPr>
            <w:r/>
            <w:r>
              <w:rPr>
                <w:rFonts w:ascii="Aptos" w:hAnsi="Aptos"/>
                <w:b/>
                <w:color w:val="FFFFFF"/>
                <w:sz w:val="16"/>
              </w:rPr>
              <w:t>Plantilla Meta</w:t>
            </w:r>
          </w:p>
        </w:tc>
        <w:tc>
          <w:tcPr>
            <w:tcW w:type="dxa" w:w="3672"/>
            <w:vAlign w:val="center"/>
            <w:tcMar>
              <w:top w:w="80" w:type="dxa"/>
              <w:start w:w="90" w:type="dxa"/>
              <w:bottom w:w="80" w:type="dxa"/>
              <w:end w:w="90" w:type="dxa"/>
            </w:tcMar>
            <w:shd w:fill="183A61"/>
          </w:tcPr>
          <w:p>
            <w:pPr>
              <w:spacing w:after="0"/>
            </w:pPr>
            <w:r/>
            <w:r>
              <w:rPr>
                <w:rFonts w:ascii="Aptos" w:hAnsi="Aptos"/>
                <w:b/>
                <w:color w:val="FFFFFF"/>
                <w:sz w:val="16"/>
              </w:rPr>
              <w:t>Uso</w:t>
            </w:r>
          </w:p>
        </w:tc>
        <w:tc>
          <w:tcPr>
            <w:tcW w:type="dxa" w:w="2448"/>
            <w:vAlign w:val="center"/>
            <w:tcMar>
              <w:top w:w="80" w:type="dxa"/>
              <w:start w:w="90" w:type="dxa"/>
              <w:bottom w:w="80" w:type="dxa"/>
              <w:end w:w="90" w:type="dxa"/>
            </w:tcMar>
            <w:shd w:fill="183A61"/>
          </w:tcPr>
          <w:p>
            <w:pPr>
              <w:spacing w:after="0"/>
            </w:pPr>
            <w:r/>
            <w:r>
              <w:rPr>
                <w:rFonts w:ascii="Aptos" w:hAnsi="Aptos"/>
                <w:b/>
                <w:color w:val="FFFFFF"/>
                <w:sz w:val="16"/>
              </w:rPr>
              <w:t>Gate</w:t>
            </w:r>
          </w:p>
        </w:tc>
      </w:tr>
      <w:tr>
        <w:trPr>
          <w:cantSplit/>
        </w:trPr>
        <w:tc>
          <w:tcPr>
            <w:tcW w:type="dxa" w:w="3672"/>
            <w:vAlign w:val="center"/>
            <w:tcMar>
              <w:top w:w="80" w:type="dxa"/>
              <w:start w:w="90" w:type="dxa"/>
              <w:bottom w:w="80" w:type="dxa"/>
              <w:end w:w="90" w:type="dxa"/>
            </w:tcMar>
          </w:tcPr>
          <w:p>
            <w:pPr>
              <w:spacing w:after="0"/>
            </w:pPr>
            <w:r/>
            <w:r>
              <w:rPr>
                <w:rFonts w:ascii="Aptos" w:hAnsi="Aptos"/>
                <w:b w:val="0"/>
                <w:color w:val="222222"/>
                <w:sz w:val="16"/>
              </w:rPr>
              <w:t>resultados_laboratorio_listos_v2</w:t>
            </w:r>
          </w:p>
        </w:tc>
        <w:tc>
          <w:tcPr>
            <w:tcW w:type="dxa" w:w="3672"/>
            <w:vAlign w:val="center"/>
            <w:tcMar>
              <w:top w:w="80" w:type="dxa"/>
              <w:start w:w="90" w:type="dxa"/>
              <w:bottom w:w="80" w:type="dxa"/>
              <w:end w:w="90" w:type="dxa"/>
            </w:tcMar>
          </w:tcPr>
          <w:p>
            <w:pPr>
              <w:spacing w:after="0"/>
            </w:pPr>
            <w:r/>
            <w:r>
              <w:rPr>
                <w:rFonts w:ascii="Aptos" w:hAnsi="Aptos"/>
                <w:b w:val="0"/>
                <w:color w:val="222222"/>
                <w:sz w:val="16"/>
              </w:rPr>
              <w:t>Aviso seguro de resultados.</w:t>
            </w:r>
          </w:p>
        </w:tc>
        <w:tc>
          <w:tcPr>
            <w:tcW w:type="dxa" w:w="2448"/>
            <w:vAlign w:val="center"/>
            <w:tcMar>
              <w:top w:w="80" w:type="dxa"/>
              <w:start w:w="90" w:type="dxa"/>
              <w:bottom w:w="80" w:type="dxa"/>
              <w:end w:w="90" w:type="dxa"/>
            </w:tcMar>
          </w:tcPr>
          <w:p>
            <w:pPr>
              <w:spacing w:after="0"/>
            </w:pPr>
            <w:r/>
            <w:r>
              <w:rPr>
                <w:rFonts w:ascii="Aptos" w:hAnsi="Aptos"/>
                <w:b w:val="0"/>
                <w:color w:val="222222"/>
                <w:sz w:val="16"/>
              </w:rPr>
              <w:t>Aprobada y probada fuera de ventana.</w:t>
            </w:r>
          </w:p>
        </w:tc>
      </w:tr>
      <w:tr>
        <w:trPr>
          <w:cantSplit/>
        </w:trPr>
        <w:tc>
          <w:tcPr>
            <w:tcW w:type="dxa" w:w="3672"/>
            <w:vAlign w:val="center"/>
            <w:tcMar>
              <w:top w:w="80" w:type="dxa"/>
              <w:start w:w="90" w:type="dxa"/>
              <w:bottom w:w="80" w:type="dxa"/>
              <w:end w:w="90" w:type="dxa"/>
            </w:tcMar>
            <w:shd w:fill="F6F8FA"/>
          </w:tcPr>
          <w:p>
            <w:pPr>
              <w:spacing w:after="0"/>
            </w:pPr>
            <w:r/>
            <w:r>
              <w:rPr>
                <w:rFonts w:ascii="Aptos" w:hAnsi="Aptos"/>
                <w:b w:val="0"/>
                <w:color w:val="222222"/>
                <w:sz w:val="16"/>
              </w:rPr>
              <w:t>alerta_emergencia_personal_v1</w:t>
            </w:r>
          </w:p>
        </w:tc>
        <w:tc>
          <w:tcPr>
            <w:tcW w:type="dxa" w:w="3672"/>
            <w:vAlign w:val="center"/>
            <w:tcMar>
              <w:top w:w="80" w:type="dxa"/>
              <w:start w:w="90" w:type="dxa"/>
              <w:bottom w:w="80" w:type="dxa"/>
              <w:end w:w="90" w:type="dxa"/>
            </w:tcMar>
            <w:shd w:fill="F6F8FA"/>
          </w:tcPr>
          <w:p>
            <w:pPr>
              <w:spacing w:after="0"/>
            </w:pPr>
            <w:r/>
            <w:r>
              <w:rPr>
                <w:rFonts w:ascii="Aptos" w:hAnsi="Aptos"/>
                <w:b w:val="0"/>
                <w:color w:val="222222"/>
                <w:sz w:val="16"/>
              </w:rPr>
              <w:t>Alerta a personal clínico.</w:t>
            </w:r>
          </w:p>
        </w:tc>
        <w:tc>
          <w:tcPr>
            <w:tcW w:type="dxa" w:w="2448"/>
            <w:vAlign w:val="center"/>
            <w:tcMar>
              <w:top w:w="80" w:type="dxa"/>
              <w:start w:w="90" w:type="dxa"/>
              <w:bottom w:w="80" w:type="dxa"/>
              <w:end w:w="90" w:type="dxa"/>
            </w:tcMar>
            <w:shd w:fill="F6F8FA"/>
          </w:tcPr>
          <w:p>
            <w:pPr>
              <w:spacing w:after="0"/>
            </w:pPr>
            <w:r/>
            <w:r>
              <w:rPr>
                <w:rFonts w:ascii="Aptos" w:hAnsi="Aptos"/>
                <w:b w:val="0"/>
                <w:color w:val="222222"/>
                <w:sz w:val="16"/>
              </w:rPr>
              <w:t>Aprobada; llega a Doctor configurado.</w:t>
            </w:r>
          </w:p>
        </w:tc>
      </w:tr>
      <w:tr>
        <w:trPr>
          <w:cantSplit/>
        </w:trPr>
        <w:tc>
          <w:tcPr>
            <w:tcW w:type="dxa" w:w="3672"/>
            <w:vAlign w:val="center"/>
            <w:tcMar>
              <w:top w:w="80" w:type="dxa"/>
              <w:start w:w="90" w:type="dxa"/>
              <w:bottom w:w="80" w:type="dxa"/>
              <w:end w:w="90" w:type="dxa"/>
            </w:tcMar>
          </w:tcPr>
          <w:p>
            <w:pPr>
              <w:spacing w:after="0"/>
            </w:pPr>
            <w:r/>
            <w:r>
              <w:rPr>
                <w:rFonts w:ascii="Aptos" w:hAnsi="Aptos"/>
                <w:b w:val="0"/>
                <w:color w:val="222222"/>
                <w:sz w:val="16"/>
              </w:rPr>
              <w:t>alerta_recepcion_personal_v1</w:t>
            </w:r>
          </w:p>
        </w:tc>
        <w:tc>
          <w:tcPr>
            <w:tcW w:type="dxa" w:w="3672"/>
            <w:vAlign w:val="center"/>
            <w:tcMar>
              <w:top w:w="80" w:type="dxa"/>
              <w:start w:w="90" w:type="dxa"/>
              <w:bottom w:w="80" w:type="dxa"/>
              <w:end w:w="90" w:type="dxa"/>
            </w:tcMar>
          </w:tcPr>
          <w:p>
            <w:pPr>
              <w:spacing w:after="0"/>
            </w:pPr>
            <w:r/>
            <w:r>
              <w:rPr>
                <w:rFonts w:ascii="Aptos" w:hAnsi="Aptos"/>
                <w:b w:val="0"/>
                <w:color w:val="222222"/>
                <w:sz w:val="16"/>
              </w:rPr>
              <w:t>Solicitud de Recepción.</w:t>
            </w:r>
          </w:p>
        </w:tc>
        <w:tc>
          <w:tcPr>
            <w:tcW w:type="dxa" w:w="2448"/>
            <w:vAlign w:val="center"/>
            <w:tcMar>
              <w:top w:w="80" w:type="dxa"/>
              <w:start w:w="90" w:type="dxa"/>
              <w:bottom w:w="80" w:type="dxa"/>
              <w:end w:w="90" w:type="dxa"/>
            </w:tcMar>
          </w:tcPr>
          <w:p>
            <w:pPr>
              <w:spacing w:after="0"/>
            </w:pPr>
            <w:r/>
            <w:r>
              <w:rPr>
                <w:rFonts w:ascii="Aptos" w:hAnsi="Aptos"/>
                <w:b w:val="0"/>
                <w:color w:val="222222"/>
                <w:sz w:val="16"/>
              </w:rPr>
              <w:t>Aprobada; llega a Recepción configurada.</w:t>
            </w:r>
          </w:p>
        </w:tc>
      </w:tr>
      <w:tr>
        <w:trPr>
          <w:cantSplit/>
        </w:trPr>
        <w:tc>
          <w:tcPr>
            <w:tcW w:type="dxa" w:w="3672"/>
            <w:vAlign w:val="center"/>
            <w:tcMar>
              <w:top w:w="80" w:type="dxa"/>
              <w:start w:w="90" w:type="dxa"/>
              <w:bottom w:w="80" w:type="dxa"/>
              <w:end w:w="90" w:type="dxa"/>
            </w:tcMar>
            <w:shd w:fill="F6F8FA"/>
          </w:tcPr>
          <w:p>
            <w:pPr>
              <w:spacing w:after="0"/>
            </w:pPr>
            <w:r/>
            <w:r>
              <w:rPr>
                <w:rFonts w:ascii="Aptos" w:hAnsi="Aptos"/>
                <w:b w:val="0"/>
                <w:color w:val="222222"/>
                <w:sz w:val="16"/>
              </w:rPr>
              <w:t>Plantillas configurables activas</w:t>
            </w:r>
          </w:p>
        </w:tc>
        <w:tc>
          <w:tcPr>
            <w:tcW w:type="dxa" w:w="3672"/>
            <w:vAlign w:val="center"/>
            <w:tcMar>
              <w:top w:w="80" w:type="dxa"/>
              <w:start w:w="90" w:type="dxa"/>
              <w:bottom w:w="80" w:type="dxa"/>
              <w:end w:w="90" w:type="dxa"/>
            </w:tcMar>
            <w:shd w:fill="F6F8FA"/>
          </w:tcPr>
          <w:p>
            <w:pPr>
              <w:spacing w:after="0"/>
            </w:pPr>
            <w:r/>
            <w:r>
              <w:rPr>
                <w:rFonts w:ascii="Aptos" w:hAnsi="Aptos"/>
                <w:b w:val="0"/>
                <w:color w:val="222222"/>
                <w:sz w:val="16"/>
              </w:rPr>
              <w:t>Mensajes fuera de ventana cuando aplique.</w:t>
            </w:r>
          </w:p>
        </w:tc>
        <w:tc>
          <w:tcPr>
            <w:tcW w:type="dxa" w:w="2448"/>
            <w:vAlign w:val="center"/>
            <w:tcMar>
              <w:top w:w="80" w:type="dxa"/>
              <w:start w:w="90" w:type="dxa"/>
              <w:bottom w:w="80" w:type="dxa"/>
              <w:end w:w="90" w:type="dxa"/>
            </w:tcMar>
            <w:shd w:fill="F6F8FA"/>
          </w:tcPr>
          <w:p>
            <w:pPr>
              <w:spacing w:after="0"/>
            </w:pPr>
            <w:r/>
            <w:r>
              <w:rPr>
                <w:rFonts w:ascii="Aptos" w:hAnsi="Aptos"/>
                <w:b w:val="0"/>
                <w:color w:val="222222"/>
                <w:sz w:val="16"/>
              </w:rPr>
              <w:t>Registradas y nombre/idioma coincidentes.</w:t>
            </w:r>
          </w:p>
        </w:tc>
      </w:tr>
    </w:tbl>
    <w:p>
      <w:pPr>
        <w:spacing w:after="0"/>
      </w:pPr>
    </w:p>
    <w:p>
      <w:pPr>
        <w:pStyle w:val="Heading3"/>
        <w:keepNext/>
      </w:pPr>
      <w:r>
        <w:t>Prueba de webhook e idempotencia</w:t>
      </w:r>
    </w:p>
    <w:p>
      <w:pPr>
        <w:pStyle w:val="Checklist"/>
      </w:pPr>
      <w:r>
        <w:rPr>
          <w:b/>
        </w:rPr>
        <w:t xml:space="preserve">[ ] </w:t>
      </w:r>
      <w:r>
        <w:t>GET de verificación correcto; token incorrecto rechazado.</w:t>
      </w:r>
    </w:p>
    <w:p>
      <w:pPr>
        <w:pStyle w:val="Checklist"/>
      </w:pPr>
      <w:r>
        <w:rPr>
          <w:b/>
        </w:rPr>
        <w:t xml:space="preserve">[ ] </w:t>
      </w:r>
      <w:r>
        <w:t>POST firmado aceptado; firma inválida rechazada.</w:t>
      </w:r>
    </w:p>
    <w:p>
      <w:pPr>
        <w:pStyle w:val="Checklist"/>
      </w:pPr>
      <w:r>
        <w:rPr>
          <w:b/>
        </w:rPr>
        <w:t xml:space="preserve">[ ] </w:t>
      </w:r>
      <w:r>
        <w:t>Reenviar el mismo payload/wamid y comprobar una sola persistencia y una sola respuesta.</w:t>
      </w:r>
    </w:p>
    <w:p>
      <w:pPr>
        <w:pStyle w:val="Checklist"/>
      </w:pPr>
      <w:r>
        <w:rPr>
          <w:b/>
        </w:rPr>
        <w:t xml:space="preserve">[ ] </w:t>
      </w:r>
      <w:r>
        <w:t>Confirmar estados sent/delivered/read y correlación con outbox.</w:t>
      </w:r>
    </w:p>
    <w:p>
      <w:pPr>
        <w:pStyle w:val="Checklist"/>
      </w:pPr>
      <w:r>
        <w:rPr>
          <w:b/>
        </w:rPr>
        <w:t xml:space="preserve">[ ] </w:t>
      </w:r>
      <w:r>
        <w:t>Revisar que Nginx no modifique el cuerpo usado para validar la firma.</w:t>
      </w:r>
    </w:p>
    <w:p>
      <w:pPr>
        <w:pStyle w:val="Heading2"/>
        <w:keepNext/>
      </w:pPr>
      <w:r>
        <w:t>8.3 Anthropic Claude</w:t>
      </w:r>
    </w:p>
    <w:p>
      <w:r>
        <w:t>Crear una API key dedicada al ambiente productivo, con dueño, límite de gasto, alertas y método de revocación. La aplicación usa el modelo claude-haiku-4-5-20251001 y envía x-api-key más anthropic-version.</w:t>
      </w:r>
    </w:p>
    <w:p>
      <w:pPr>
        <w:pStyle w:val="Checklist"/>
      </w:pPr>
      <w:r>
        <w:rPr>
          <w:b/>
        </w:rPr>
        <w:t xml:space="preserve">[ ] </w:t>
      </w:r>
      <w:r>
        <w:t>Validar que la cuenta tiene acceso al modelo configurado y límites suficientes.</w:t>
      </w:r>
    </w:p>
    <w:p>
      <w:pPr>
        <w:pStyle w:val="Checklist"/>
      </w:pPr>
      <w:r>
        <w:rPr>
          <w:b/>
        </w:rPr>
        <w:t xml:space="preserve">[ ] </w:t>
      </w:r>
      <w:r>
        <w:t>Configurar ANTHROPIC_TIMEOUT_MS y probar timeout, 401, 429 y 5xx sin respuesta duplicada.</w:t>
      </w:r>
    </w:p>
    <w:p>
      <w:pPr>
        <w:pStyle w:val="Checklist"/>
      </w:pPr>
      <w:r>
        <w:rPr>
          <w:b/>
        </w:rPr>
        <w:t xml:space="preserve">[ ] </w:t>
      </w:r>
      <w:r>
        <w:t>Confirmar que menú, enlaces, resultados y rutas deterministas no llaman a Claude.</w:t>
      </w:r>
    </w:p>
    <w:p>
      <w:pPr>
        <w:pStyle w:val="Checklist"/>
      </w:pPr>
      <w:r>
        <w:rPr>
          <w:b/>
        </w:rPr>
        <w:t xml:space="preserve">[ ] </w:t>
      </w:r>
      <w:r>
        <w:t>Confirmar una sola llamada para texto libre que requiere LLM, con agrupación previa.</w:t>
      </w:r>
    </w:p>
    <w:p>
      <w:pPr>
        <w:pStyle w:val="Checklist"/>
      </w:pPr>
      <w:r>
        <w:rPr>
          <w:b/>
        </w:rPr>
        <w:t xml:space="preserve">[ ] </w:t>
      </w:r>
      <w:r>
        <w:t>No enviar secretos ni información clínica innecesaria; revisar política de retención y logs.</w:t>
      </w:r>
    </w:p>
    <w:p>
      <w:pPr>
        <w:pStyle w:val="Heading2"/>
        <w:keepNext/>
      </w:pPr>
      <w:r>
        <w:t>8.4 SMTP</w:t>
      </w:r>
    </w:p>
    <w:p>
      <w:pPr>
        <w:pStyle w:val="Checklist"/>
      </w:pPr>
      <w:r>
        <w:rPr>
          <w:b/>
        </w:rPr>
        <w:t xml:space="preserve">[ ] </w:t>
      </w:r>
      <w:r>
        <w:t>Usar cuenta dedicada y remitente autorizado; probar TLS y autenticación.</w:t>
      </w:r>
    </w:p>
    <w:p>
      <w:pPr>
        <w:pStyle w:val="Checklist"/>
      </w:pPr>
      <w:r>
        <w:rPr>
          <w:b/>
        </w:rPr>
        <w:t xml:space="preserve">[ ] </w:t>
      </w:r>
      <w:r>
        <w:t>Configurar SPF, DKIM y DMARC del dominio; validar recepción y carpeta no deseada.</w:t>
      </w:r>
    </w:p>
    <w:p>
      <w:pPr>
        <w:pStyle w:val="Checklist"/>
      </w:pPr>
      <w:r>
        <w:rPr>
          <w:b/>
        </w:rPr>
        <w:t xml:space="preserve">[ ] </w:t>
      </w:r>
      <w:r>
        <w:t>Probar error temporal y permanente; evitar ciclos de reintento o fuga de datos.</w:t>
      </w:r>
    </w:p>
    <w:p>
      <w:pPr>
        <w:pStyle w:val="Checklist"/>
      </w:pPr>
      <w:r>
        <w:rPr>
          <w:b/>
        </w:rPr>
        <w:t xml:space="preserve">[ ] </w:t>
      </w:r>
      <w:r>
        <w:t>Verificar que remitente, nombre visible y pie legal sean aprobados por Omega.</w:t>
      </w:r>
    </w:p>
    <w:p>
      <w:r>
        <w:br w:type="page"/>
      </w:r>
    </w:p>
    <w:p>
      <w:pPr>
        <w:pStyle w:val="Heading1"/>
        <w:keepNext/>
      </w:pPr>
      <w:r>
        <w:t>9. Nginx, TLS, sesiones, archivos y procesos</w:t>
      </w:r>
    </w:p>
    <w:p>
      <w:pPr>
        <w:pStyle w:val="Heading2"/>
        <w:keepNext/>
      </w:pPr>
      <w:r>
        <w:t>9.1 Precondición de código para reverse proxy</w:t>
      </w:r>
    </w:p>
    <w:p>
      <w:r>
        <w:t>Antes del despliegue, agregar y probar confianza exacta en un solo proxy. Debe configurarse antes de session y rate limit. No usar trust proxy=true de forma indiscriminada. Validar también proxy=true en express-session si corresponde a la versión/configuración usada.</w:t>
      </w:r>
    </w:p>
    <w:p>
      <w:pPr>
        <w:pStyle w:val="Code"/>
      </w:pPr>
      <w:r>
        <w:t>// Referencia conceptual; implementar y cubrir con prueba antes del release</w:t>
      </w:r>
    </w:p>
    <w:p>
      <w:pPr>
        <w:pStyle w:val="Code"/>
      </w:pPr>
      <w:r>
        <w:t>app.set('trust proxy', 1);</w:t>
      </w:r>
    </w:p>
    <w:p>
      <w:pPr>
        <w:pStyle w:val="Code"/>
      </w:pPr>
      <w:r>
        <w:t xml:space="preserve"> </w:t>
      </w:r>
    </w:p>
    <w:p>
      <w:pPr>
        <w:pStyle w:val="Code"/>
      </w:pPr>
      <w:r>
        <w:t>// La sesión debe reconocer HTTPS a través de X-Forwarded-Proto</w:t>
      </w:r>
    </w:p>
    <w:p>
      <w:pPr>
        <w:pStyle w:val="Code"/>
      </w:pPr>
      <w:r>
        <w:t>session({</w:t>
      </w:r>
    </w:p>
    <w:p>
      <w:pPr>
        <w:pStyle w:val="Code"/>
      </w:pPr>
      <w:r>
        <w:t xml:space="preserve">  proxy: true,</w:t>
      </w:r>
    </w:p>
    <w:p>
      <w:pPr>
        <w:pStyle w:val="Code"/>
      </w:pPr>
      <w:r>
        <w:t xml:space="preserve">  cookie: { secure: true, httpOnly: true, sameSite: 'lax' }</w:t>
      </w:r>
    </w:p>
    <w:p>
      <w:pPr>
        <w:pStyle w:val="Code"/>
      </w:pPr>
      <w:r>
        <w:t>});</w:t>
      </w:r>
    </w:p>
    <w:p>
      <w:pPr>
        <w:pStyle w:val="Checklist"/>
      </w:pPr>
      <w:r>
        <w:rPr>
          <w:b/>
        </w:rPr>
        <w:t xml:space="preserve">[ ] </w:t>
      </w:r>
      <w:r>
        <w:t>Login detrás de Nginx establece cookie Secure, HttpOnly y con SameSite esperado.</w:t>
      </w:r>
    </w:p>
    <w:p>
      <w:pPr>
        <w:pStyle w:val="Checklist"/>
      </w:pPr>
      <w:r>
        <w:rPr>
          <w:b/>
        </w:rPr>
        <w:t xml:space="preserve">[ ] </w:t>
      </w:r>
      <w:r>
        <w:t>req.ip refleja el cliente esperado y no confía en encabezados de Internet fuera del proxy.</w:t>
      </w:r>
    </w:p>
    <w:p>
      <w:pPr>
        <w:pStyle w:val="Checklist"/>
      </w:pPr>
      <w:r>
        <w:rPr>
          <w:b/>
        </w:rPr>
        <w:t xml:space="preserve">[ ] </w:t>
      </w:r>
      <w:r>
        <w:t>Rate limit diferencia clientes y no bloquea a todos por compartir la IP de Nginx.</w:t>
      </w:r>
    </w:p>
    <w:p>
      <w:pPr>
        <w:pStyle w:val="Heading2"/>
        <w:keepNext/>
      </w:pPr>
      <w:r>
        <w:t>9.2 Configuración Nginx de referencia</w:t>
      </w:r>
    </w:p>
    <w:p>
      <w:pPr>
        <w:pStyle w:val="Code"/>
      </w:pPr>
      <w:r>
        <w:t>server {</w:t>
      </w:r>
    </w:p>
    <w:p>
      <w:pPr>
        <w:pStyle w:val="Code"/>
      </w:pPr>
      <w:r>
        <w:t xml:space="preserve">  listen 80;</w:t>
      </w:r>
    </w:p>
    <w:p>
      <w:pPr>
        <w:pStyle w:val="Code"/>
      </w:pPr>
      <w:r>
        <w:t xml:space="preserve">  server_name &lt;DOMINIO&gt;;</w:t>
      </w:r>
    </w:p>
    <w:p>
      <w:pPr>
        <w:pStyle w:val="Code"/>
      </w:pPr>
      <w:r>
        <w:t xml:space="preserve">  return 301 https://$host$request_uri;</w:t>
      </w:r>
    </w:p>
    <w:p>
      <w:pPr>
        <w:pStyle w:val="Code"/>
      </w:pPr>
      <w:r>
        <w:t>}</w:t>
      </w:r>
    </w:p>
    <w:p>
      <w:pPr>
        <w:pStyle w:val="Code"/>
      </w:pPr>
      <w:r>
        <w:t xml:space="preserve"> </w:t>
      </w:r>
    </w:p>
    <w:p>
      <w:pPr>
        <w:pStyle w:val="Code"/>
      </w:pPr>
      <w:r>
        <w:t>server {</w:t>
      </w:r>
    </w:p>
    <w:p>
      <w:pPr>
        <w:pStyle w:val="Code"/>
      </w:pPr>
      <w:r>
        <w:t xml:space="preserve">  listen 443 ssl http2;</w:t>
      </w:r>
    </w:p>
    <w:p>
      <w:pPr>
        <w:pStyle w:val="Code"/>
      </w:pPr>
      <w:r>
        <w:t xml:space="preserve">  server_name &lt;DOMINIO&gt;;</w:t>
      </w:r>
    </w:p>
    <w:p>
      <w:pPr>
        <w:pStyle w:val="Code"/>
      </w:pPr>
      <w:r>
        <w:t xml:space="preserve"> </w:t>
      </w:r>
    </w:p>
    <w:p>
      <w:pPr>
        <w:pStyle w:val="Code"/>
      </w:pPr>
      <w:r>
        <w:t xml:space="preserve">  ssl_certificate     /etc/letsencrypt/live/&lt;DOMINIO&gt;/fullchain.pem;</w:t>
      </w:r>
    </w:p>
    <w:p>
      <w:pPr>
        <w:pStyle w:val="Code"/>
      </w:pPr>
      <w:r>
        <w:t xml:space="preserve">  ssl_certificate_key /etc/letsencrypt/live/&lt;DOMINIO&gt;/privkey.pem;</w:t>
      </w:r>
    </w:p>
    <w:p>
      <w:pPr>
        <w:pStyle w:val="Code"/>
      </w:pPr>
      <w:r>
        <w:t xml:space="preserve"> </w:t>
      </w:r>
    </w:p>
    <w:p>
      <w:pPr>
        <w:pStyle w:val="Code"/>
      </w:pPr>
      <w:r>
        <w:t xml:space="preserve">  client_max_body_size 600m;</w:t>
      </w:r>
    </w:p>
    <w:p>
      <w:pPr>
        <w:pStyle w:val="Code"/>
      </w:pPr>
      <w:r>
        <w:t xml:space="preserve">  proxy_connect_timeout 15s;</w:t>
      </w:r>
    </w:p>
    <w:p>
      <w:pPr>
        <w:pStyle w:val="Code"/>
      </w:pPr>
      <w:r>
        <w:t xml:space="preserve">  proxy_send_timeout 120s;</w:t>
      </w:r>
    </w:p>
    <w:p>
      <w:pPr>
        <w:pStyle w:val="Code"/>
      </w:pPr>
      <w:r>
        <w:t xml:space="preserve">  proxy_read_timeout 120s;</w:t>
      </w:r>
    </w:p>
    <w:p>
      <w:pPr>
        <w:pStyle w:val="Code"/>
      </w:pPr>
      <w:r>
        <w:t xml:space="preserve"> </w:t>
      </w:r>
    </w:p>
    <w:p>
      <w:pPr>
        <w:pStyle w:val="Code"/>
      </w:pPr>
      <w:r>
        <w:t xml:space="preserve">  location /api/whatsapp/alertas/eventos {</w:t>
      </w:r>
    </w:p>
    <w:p>
      <w:pPr>
        <w:pStyle w:val="Code"/>
      </w:pPr>
      <w:r>
        <w:t xml:space="preserve">    proxy_pass http://127.0.0.1:3000;</w:t>
      </w:r>
    </w:p>
    <w:p>
      <w:pPr>
        <w:pStyle w:val="Code"/>
      </w:pPr>
      <w:r>
        <w:t xml:space="preserve">    proxy_http_version 1.1;</w:t>
      </w:r>
    </w:p>
    <w:p>
      <w:pPr>
        <w:pStyle w:val="Code"/>
      </w:pPr>
      <w:r>
        <w:t xml:space="preserve">    proxy_set_header Host $host;</w:t>
      </w:r>
    </w:p>
    <w:p>
      <w:pPr>
        <w:pStyle w:val="Code"/>
      </w:pPr>
      <w:r>
        <w:t xml:space="preserve">    proxy_set_header X-Real-IP $remote_addr;</w:t>
      </w:r>
    </w:p>
    <w:p>
      <w:pPr>
        <w:pStyle w:val="Code"/>
      </w:pPr>
      <w:r>
        <w:t xml:space="preserve">    proxy_set_header X-Forwarded-For $proxy_add_x_forwarded_for;</w:t>
      </w:r>
    </w:p>
    <w:p>
      <w:pPr>
        <w:pStyle w:val="Code"/>
      </w:pPr>
      <w:r>
        <w:t xml:space="preserve">    proxy_set_header X-Forwarded-Proto $scheme;</w:t>
      </w:r>
    </w:p>
    <w:p>
      <w:pPr>
        <w:pStyle w:val="Code"/>
      </w:pPr>
      <w:r>
        <w:t xml:space="preserve">    proxy_set_header Connection '';</w:t>
      </w:r>
    </w:p>
    <w:p>
      <w:pPr>
        <w:pStyle w:val="Code"/>
      </w:pPr>
      <w:r>
        <w:t xml:space="preserve">    proxy_buffering off;</w:t>
      </w:r>
    </w:p>
    <w:p>
      <w:pPr>
        <w:pStyle w:val="Code"/>
      </w:pPr>
      <w:r>
        <w:t xml:space="preserve">    proxy_cache off;</w:t>
      </w:r>
    </w:p>
    <w:p>
      <w:pPr>
        <w:pStyle w:val="Code"/>
      </w:pPr>
      <w:r>
        <w:t xml:space="preserve">    proxy_read_timeout 1h;</w:t>
      </w:r>
    </w:p>
    <w:p>
      <w:pPr>
        <w:pStyle w:val="Code"/>
      </w:pPr>
      <w:r>
        <w:t xml:space="preserve">  }</w:t>
      </w:r>
    </w:p>
    <w:p>
      <w:pPr>
        <w:pStyle w:val="Code"/>
      </w:pPr>
      <w:r>
        <w:t xml:space="preserve"> </w:t>
      </w:r>
    </w:p>
    <w:p>
      <w:pPr>
        <w:pStyle w:val="Code"/>
      </w:pPr>
      <w:r>
        <w:t xml:space="preserve">  location / {</w:t>
      </w:r>
    </w:p>
    <w:p>
      <w:pPr>
        <w:pStyle w:val="Code"/>
      </w:pPr>
      <w:r>
        <w:t xml:space="preserve">    proxy_pass http://127.0.0.1:3000;</w:t>
      </w:r>
    </w:p>
    <w:p>
      <w:pPr>
        <w:pStyle w:val="Code"/>
      </w:pPr>
      <w:r>
        <w:t xml:space="preserve">    proxy_http_version 1.1;</w:t>
      </w:r>
    </w:p>
    <w:p>
      <w:pPr>
        <w:pStyle w:val="Code"/>
      </w:pPr>
      <w:r>
        <w:t xml:space="preserve">    proxy_set_header Host $host;</w:t>
      </w:r>
    </w:p>
    <w:p>
      <w:pPr>
        <w:pStyle w:val="Code"/>
      </w:pPr>
      <w:r>
        <w:t xml:space="preserve">    proxy_set_header X-Real-IP $remote_addr;</w:t>
      </w:r>
    </w:p>
    <w:p>
      <w:pPr>
        <w:pStyle w:val="Code"/>
      </w:pPr>
      <w:r>
        <w:t xml:space="preserve">    proxy_set_header X-Forwarded-For $proxy_add_x_forwarded_for;</w:t>
      </w:r>
    </w:p>
    <w:p>
      <w:pPr>
        <w:pStyle w:val="Code"/>
      </w:pPr>
      <w:r>
        <w:t xml:space="preserve">    proxy_set_header X-Forwarded-Proto $scheme;</w:t>
      </w:r>
    </w:p>
    <w:p>
      <w:pPr>
        <w:pStyle w:val="Code"/>
      </w:pPr>
      <w:r>
        <w:t xml:space="preserve">  }</w:t>
      </w:r>
    </w:p>
    <w:p>
      <w:pPr>
        <w:pStyle w:val="Code"/>
      </w:pPr>
      <w:r>
        <w:t>}</w:t>
      </w:r>
    </w:p>
    <w:p>
      <w:pPr>
        <w:pStyle w:val="Note"/>
      </w:pPr>
      <w:r>
        <w:rPr>
          <w:b/>
          <w:color w:val="2F5597"/>
        </w:rPr>
        <w:t xml:space="preserve">Webhook: </w:t>
      </w:r>
      <w:r>
        <w:t>No transformar el body del webhook en Nginx. La aplicación necesita el contenido íntegro para verificar autenticidad. Limitar por tamaño y método sólo después de probar Meta.</w:t>
      </w:r>
    </w:p>
    <w:p>
      <w:pPr>
        <w:pStyle w:val="Heading2"/>
        <w:keepNext/>
      </w:pPr>
      <w:r>
        <w:t>9.3 TLS y DNS</w:t>
      </w:r>
    </w:p>
    <w:p>
      <w:pPr>
        <w:pStyle w:val="Code"/>
      </w:pPr>
      <w:r>
        <w:t>sudo nginx -t</w:t>
      </w:r>
    </w:p>
    <w:p>
      <w:pPr>
        <w:pStyle w:val="Code"/>
      </w:pPr>
      <w:r>
        <w:t>sudo systemctl reload nginx</w:t>
      </w:r>
    </w:p>
    <w:p>
      <w:pPr>
        <w:pStyle w:val="Code"/>
      </w:pPr>
      <w:r>
        <w:t>sudo snap install core</w:t>
      </w:r>
    </w:p>
    <w:p>
      <w:pPr>
        <w:pStyle w:val="Code"/>
      </w:pPr>
      <w:r>
        <w:t>sudo snap refresh core</w:t>
      </w:r>
    </w:p>
    <w:p>
      <w:pPr>
        <w:pStyle w:val="Code"/>
      </w:pPr>
      <w:r>
        <w:t>sudo snap install --classic certbot</w:t>
      </w:r>
    </w:p>
    <w:p>
      <w:pPr>
        <w:pStyle w:val="Code"/>
      </w:pPr>
      <w:r>
        <w:t>sudo ln -s /snap/bin/certbot /usr/local/bin/certbot</w:t>
      </w:r>
    </w:p>
    <w:p>
      <w:pPr>
        <w:pStyle w:val="Code"/>
      </w:pPr>
      <w:r>
        <w:t>sudo certbot --nginx -d &lt;DOMINIO&gt;</w:t>
      </w:r>
    </w:p>
    <w:p>
      <w:pPr>
        <w:pStyle w:val="Code"/>
      </w:pPr>
      <w:r>
        <w:t>sudo certbot renew --dry-run</w:t>
      </w:r>
    </w:p>
    <w:p>
      <w:pPr>
        <w:pStyle w:val="Code"/>
      </w:pPr>
      <w:r>
        <w:t>curl -fsS https://&lt;DOMINIO&gt;/health</w:t>
      </w:r>
    </w:p>
    <w:p>
      <w:pPr>
        <w:pStyle w:val="Checklist"/>
      </w:pPr>
      <w:r>
        <w:rPr>
          <w:b/>
        </w:rPr>
        <w:t xml:space="preserve">[ ] </w:t>
      </w:r>
      <w:r>
        <w:t>A/AAAA apuntan al servidor correcto; si existe AAAA, IPv6 está realmente configurado.</w:t>
      </w:r>
    </w:p>
    <w:p>
      <w:pPr>
        <w:pStyle w:val="Checklist"/>
      </w:pPr>
      <w:r>
        <w:rPr>
          <w:b/>
        </w:rPr>
        <w:t xml:space="preserve">[ ] </w:t>
      </w:r>
      <w:r>
        <w:t>Certificado cubre el hostname usado por Meta y usuarios; renovación automática probada.</w:t>
      </w:r>
    </w:p>
    <w:p>
      <w:pPr>
        <w:pStyle w:val="Checklist"/>
      </w:pPr>
      <w:r>
        <w:rPr>
          <w:b/>
        </w:rPr>
        <w:t xml:space="preserve">[ ] </w:t>
      </w:r>
      <w:r>
        <w:t>HTTP redirige a HTTPS sin bucles; HSTS sólo después de validar todos los subdominios aplicables.</w:t>
      </w:r>
    </w:p>
    <w:p>
      <w:pPr>
        <w:pStyle w:val="Heading2"/>
        <w:keepNext/>
      </w:pPr>
      <w:r>
        <w:t>9.4 Persistencia y respaldos de archivos</w:t>
      </w:r>
    </w:p>
    <w:p>
      <w:pPr>
        <w:pStyle w:val="Checklist"/>
      </w:pPr>
      <w:r>
        <w:rPr>
          <w:b/>
        </w:rPr>
        <w:t xml:space="preserve">[ ] </w:t>
      </w:r>
      <w:r>
        <w:t>LABS_RESULT_FILE_STORAGE apunta a /var/lib/omega-vet/lab-results y no a current/releases.</w:t>
      </w:r>
    </w:p>
    <w:p>
      <w:pPr>
        <w:pStyle w:val="Checklist"/>
      </w:pPr>
      <w:r>
        <w:rPr>
          <w:b/>
        </w:rPr>
        <w:t xml:space="preserve">[ ] </w:t>
      </w:r>
      <w:r>
        <w:t>El usuario omegavet puede crear, leer y eliminar sólo según el flujo autorizado.</w:t>
      </w:r>
    </w:p>
    <w:p>
      <w:pPr>
        <w:pStyle w:val="Checklist"/>
      </w:pPr>
      <w:r>
        <w:rPr>
          <w:b/>
        </w:rPr>
        <w:t xml:space="preserve">[ ] </w:t>
      </w:r>
      <w:r>
        <w:t>El directorio no es servido estáticamente por Nginx.</w:t>
      </w:r>
    </w:p>
    <w:p>
      <w:pPr>
        <w:pStyle w:val="Checklist"/>
      </w:pPr>
      <w:r>
        <w:rPr>
          <w:b/>
        </w:rPr>
        <w:t xml:space="preserve">[ ] </w:t>
      </w:r>
      <w:r>
        <w:t>Backup cifrado, retención, restauración y borrado seguro están definidos.</w:t>
      </w:r>
    </w:p>
    <w:p>
      <w:pPr>
        <w:pStyle w:val="Checklist"/>
      </w:pPr>
      <w:r>
        <w:rPr>
          <w:b/>
        </w:rPr>
        <w:t xml:space="preserve">[ ] </w:t>
      </w:r>
      <w:r>
        <w:t>Se monitorean espacio e inodos; alerta antes de 80% y acción crítica antes de 90%.</w:t>
      </w:r>
    </w:p>
    <w:p>
      <w:r>
        <w:br w:type="page"/>
      </w:r>
    </w:p>
    <w:p>
      <w:pPr>
        <w:pStyle w:val="Heading1"/>
        <w:keepNext/>
      </w:pPr>
      <w:r>
        <w:t>10. Procedimiento exacto de despliegue</w:t>
      </w:r>
    </w:p>
    <w:p>
      <w:pPr>
        <w:pStyle w:val="Heading2"/>
        <w:keepNext/>
      </w:pPr>
      <w:r>
        <w:t>10.1 Preflight en la ventana</w:t>
      </w:r>
    </w:p>
    <w:p>
      <w:pPr>
        <w:pStyle w:val="Checklist"/>
      </w:pPr>
      <w:r>
        <w:rPr>
          <w:b/>
        </w:rPr>
        <w:t xml:space="preserve">[ ] </w:t>
      </w:r>
      <w:r>
        <w:t>Bitácora abierta, participantes presentes y no-go leído en voz alta.</w:t>
      </w:r>
    </w:p>
    <w:p>
      <w:pPr>
        <w:pStyle w:val="Checklist"/>
      </w:pPr>
      <w:r>
        <w:rPr>
          <w:b/>
        </w:rPr>
        <w:t xml:space="preserve">[ ] </w:t>
      </w:r>
      <w:r>
        <w:t>Tag, SHA, checklist CI y aprobación UAT confirmados.</w:t>
      </w:r>
    </w:p>
    <w:p>
      <w:pPr>
        <w:pStyle w:val="Checklist"/>
      </w:pPr>
      <w:r>
        <w:rPr>
          <w:b/>
        </w:rPr>
        <w:t xml:space="preserve">[ ] </w:t>
      </w:r>
      <w:r>
        <w:t>Estado actual de PM2, Nginx, PostgreSQL, disco, memoria y certificados guardado.</w:t>
      </w:r>
    </w:p>
    <w:p>
      <w:pPr>
        <w:pStyle w:val="Checklist"/>
      </w:pPr>
      <w:r>
        <w:rPr>
          <w:b/>
        </w:rPr>
        <w:t xml:space="preserve">[ ] </w:t>
      </w:r>
      <w:r>
        <w:t>Backups de PostgreSQL y archivos completados; checksum y restore drill vigentes.</w:t>
      </w:r>
    </w:p>
    <w:p>
      <w:pPr>
        <w:pStyle w:val="Checklist"/>
      </w:pPr>
      <w:r>
        <w:rPr>
          <w:b/>
        </w:rPr>
        <w:t xml:space="preserve">[ ] </w:t>
      </w:r>
      <w:r>
        <w:t>Release anterior identificado y compatible con el esquema posterior a migración.</w:t>
      </w:r>
    </w:p>
    <w:p>
      <w:pPr>
        <w:pStyle w:val="Checklist"/>
      </w:pPr>
      <w:r>
        <w:rPr>
          <w:b/>
        </w:rPr>
        <w:t xml:space="preserve">[ ] </w:t>
      </w:r>
      <w:r>
        <w:t>Router conversacional configurado en false para el arranque inicial.</w:t>
      </w:r>
    </w:p>
    <w:p>
      <w:pPr>
        <w:pStyle w:val="Checklist"/>
      </w:pPr>
      <w:r>
        <w:rPr>
          <w:b/>
        </w:rPr>
        <w:t xml:space="preserve">[ ] </w:t>
      </w:r>
      <w:r>
        <w:t>Recepción y personal de emergencia saben que se ejecutará una prueba controlada.</w:t>
      </w:r>
    </w:p>
    <w:p>
      <w:pPr>
        <w:pStyle w:val="Heading2"/>
        <w:keepNext/>
      </w:pPr>
      <w:r>
        <w:t>10.2 Preparar release inmutable</w:t>
      </w:r>
    </w:p>
    <w:p>
      <w:pPr>
        <w:pStyle w:val="Code"/>
      </w:pPr>
      <w:r>
        <w:t>RELEASE_ID=&lt;AAAAmmdd_HHMM_SHA&gt;</w:t>
      </w:r>
    </w:p>
    <w:p>
      <w:pPr>
        <w:pStyle w:val="Code"/>
      </w:pPr>
      <w:r>
        <w:t>RELEASE_DIR=/opt/omega-vet/releases/${RELEASE_ID}</w:t>
      </w:r>
    </w:p>
    <w:p>
      <w:pPr>
        <w:pStyle w:val="Code"/>
      </w:pPr>
      <w:r>
        <w:t>sudo install -d -o omegavet -g omegavet -m 0750 "$RELEASE_DIR"</w:t>
      </w:r>
    </w:p>
    <w:p>
      <w:pPr>
        <w:pStyle w:val="Code"/>
      </w:pPr>
      <w:r>
        <w:t>sudo -u omegavet git clone --filter=blob:none &lt;URL_REPOSITORIO&gt; "$RELEASE_DIR"</w:t>
      </w:r>
    </w:p>
    <w:p>
      <w:pPr>
        <w:pStyle w:val="Code"/>
      </w:pPr>
      <w:r>
        <w:t>cd "$RELEASE_DIR"</w:t>
      </w:r>
    </w:p>
    <w:p>
      <w:pPr>
        <w:pStyle w:val="Code"/>
      </w:pPr>
      <w:r>
        <w:t>sudo -u omegavet git fetch --tags --force</w:t>
      </w:r>
    </w:p>
    <w:p>
      <w:pPr>
        <w:pStyle w:val="Code"/>
      </w:pPr>
      <w:r>
        <w:t>sudo -u omegavet git checkout --detach &lt;TAG&gt;</w:t>
      </w:r>
    </w:p>
    <w:p>
      <w:pPr>
        <w:pStyle w:val="Code"/>
      </w:pPr>
      <w:r>
        <w:t>git rev-parse HEAD</w:t>
      </w:r>
    </w:p>
    <w:p>
      <w:pPr>
        <w:pStyle w:val="Code"/>
      </w:pPr>
      <w:r>
        <w:t>git status --short</w:t>
      </w:r>
    </w:p>
    <w:p>
      <w:pPr>
        <w:pStyle w:val="Code"/>
      </w:pPr>
      <w:r>
        <w:t>sudo -u omegavet ln -sfn /etc/omega-vet/.env.produccion .env</w:t>
      </w:r>
    </w:p>
    <w:p>
      <w:pPr>
        <w:pStyle w:val="Code"/>
      </w:pPr>
      <w:r>
        <w:t>sudo -u omegavet pnpm install --prod --frozen-lockfile</w:t>
      </w:r>
    </w:p>
    <w:p>
      <w:pPr>
        <w:pStyle w:val="Checklist"/>
      </w:pPr>
      <w:r>
        <w:rPr>
          <w:b/>
        </w:rPr>
        <w:t xml:space="preserve">[ ] </w:t>
      </w:r>
      <w:r>
        <w:t>SHA coincide con el aprobado y git status no contiene cambios.</w:t>
      </w:r>
    </w:p>
    <w:p>
      <w:pPr>
        <w:pStyle w:val="Checklist"/>
      </w:pPr>
      <w:r>
        <w:rPr>
          <w:b/>
        </w:rPr>
        <w:t xml:space="preserve">[ ] </w:t>
      </w:r>
      <w:r>
        <w:t>Instalación usa lockfile sin resolver nuevas versiones.</w:t>
      </w:r>
    </w:p>
    <w:p>
      <w:pPr>
        <w:pStyle w:val="Checklist"/>
      </w:pPr>
      <w:r>
        <w:rPr>
          <w:b/>
        </w:rPr>
        <w:t xml:space="preserve">[ ] </w:t>
      </w:r>
      <w:r>
        <w:t>No hay .env real dentro del repositorio; sólo symlink a /etc/omega-vet.</w:t>
      </w:r>
    </w:p>
    <w:p>
      <w:pPr>
        <w:pStyle w:val="Heading2"/>
        <w:keepNext/>
      </w:pPr>
      <w:r>
        <w:t>10.3 Verificación previa sin arrancar</w:t>
      </w:r>
    </w:p>
    <w:p>
      <w:pPr>
        <w:pStyle w:val="Code"/>
      </w:pPr>
      <w:r>
        <w:t>cd "$RELEASE_DIR"</w:t>
      </w:r>
    </w:p>
    <w:p>
      <w:pPr>
        <w:pStyle w:val="Code"/>
      </w:pPr>
      <w:r>
        <w:t>node --version</w:t>
      </w:r>
    </w:p>
    <w:p>
      <w:pPr>
        <w:pStyle w:val="Code"/>
      </w:pPr>
      <w:r>
        <w:t>pnpm --version</w:t>
      </w:r>
    </w:p>
    <w:p>
      <w:pPr>
        <w:pStyle w:val="Code"/>
      </w:pPr>
      <w:r>
        <w:t>pnpm run migrate:status</w:t>
      </w:r>
    </w:p>
    <w:p>
      <w:pPr>
        <w:pStyle w:val="Code"/>
      </w:pPr>
      <w:r>
        <w:t>test -d /var/lib/omega-vet/lab-results</w:t>
      </w:r>
    </w:p>
    <w:p>
      <w:pPr>
        <w:pStyle w:val="Code"/>
      </w:pPr>
      <w:r>
        <w:t>test -r .env</w:t>
      </w:r>
    </w:p>
    <w:p>
      <w:pPr>
        <w:pStyle w:val="Code"/>
      </w:pPr>
      <w:r>
        <w:t>sudo -u omegavet test -w /var/lib/omega-vet/lab-results</w:t>
      </w:r>
    </w:p>
    <w:p>
      <w:pPr>
        <w:pStyle w:val="Code"/>
      </w:pPr>
      <w:r>
        <w:t>nginx -t</w:t>
      </w:r>
    </w:p>
    <w:p>
      <w:pPr>
        <w:pStyle w:val="Heading2"/>
        <w:keepNext/>
      </w:pPr>
      <w:r>
        <w:t>10.4 Backup y migración</w:t>
      </w:r>
    </w:p>
    <w:p>
      <w:pPr>
        <w:spacing w:after="60"/>
        <w:ind w:left="403" w:hanging="403"/>
      </w:pPr>
      <w:r>
        <w:rPr>
          <w:b w:val="0"/>
        </w:rPr>
        <w:t>1.</w:t>
      </w:r>
      <w:r>
        <w:t xml:space="preserve">  Ejecutar el respaldo de 7.2 y registrar checksum/ruta.</w:t>
      </w:r>
    </w:p>
    <w:p>
      <w:pPr>
        <w:spacing w:after="60"/>
        <w:ind w:left="403" w:hanging="403"/>
      </w:pPr>
      <w:r>
        <w:rPr>
          <w:b w:val="0"/>
        </w:rPr>
        <w:t>2.</w:t>
      </w:r>
      <w:r>
        <w:t xml:space="preserve">  Ejecutar migrate:status; comparar con la lista ensayada.</w:t>
      </w:r>
    </w:p>
    <w:p>
      <w:pPr>
        <w:spacing w:after="60"/>
        <w:ind w:left="403" w:hanging="403"/>
      </w:pPr>
      <w:r>
        <w:rPr>
          <w:b w:val="0"/>
        </w:rPr>
        <w:t>3.</w:t>
      </w:r>
      <w:r>
        <w:t xml:space="preserve">  Ejecutar pnpm run migrate y guardar salida/duración.</w:t>
      </w:r>
    </w:p>
    <w:p>
      <w:pPr>
        <w:spacing w:after="60"/>
        <w:ind w:left="403" w:hanging="403"/>
      </w:pPr>
      <w:r>
        <w:rPr>
          <w:b w:val="0"/>
        </w:rPr>
        <w:t>4.</w:t>
      </w:r>
      <w:r>
        <w:t xml:space="preserve">  Ejecutar migrate:status nuevamente y consultas de consistencia del Apéndice B.</w:t>
      </w:r>
    </w:p>
    <w:p>
      <w:pPr>
        <w:spacing w:after="60"/>
        <w:ind w:left="403" w:hanging="403"/>
      </w:pPr>
      <w:r>
        <w:rPr>
          <w:b w:val="0"/>
        </w:rPr>
        <w:t>5.</w:t>
      </w:r>
      <w:r>
        <w:t xml:space="preserve">  Si es base vacía, ejecutar el bootstrap de 7.4; nunca seed completo sobre producción existente.</w:t>
      </w:r>
    </w:p>
    <w:p>
      <w:pPr>
        <w:pStyle w:val="Heading2"/>
        <w:keepNext/>
      </w:pPr>
      <w:r>
        <w:t>10.5 Activar código y proceso</w:t>
      </w:r>
    </w:p>
    <w:p>
      <w:pPr>
        <w:pStyle w:val="Code"/>
      </w:pPr>
      <w:r>
        <w:t>sudo ln -sfn "$RELEASE_DIR" /opt/omega-vet/current</w:t>
      </w:r>
    </w:p>
    <w:p>
      <w:pPr>
        <w:pStyle w:val="Code"/>
      </w:pPr>
      <w:r>
        <w:t>cd /opt/omega-vet/current</w:t>
      </w:r>
    </w:p>
    <w:p>
      <w:pPr>
        <w:pStyle w:val="Code"/>
      </w:pPr>
      <w:r>
        <w:t>sudo -u omegavet env PM2_HOME=/var/lib/omega-vet/.pm2 \</w:t>
      </w:r>
    </w:p>
    <w:p>
      <w:pPr>
        <w:pStyle w:val="Code"/>
      </w:pPr>
      <w:r>
        <w:t xml:space="preserve">  pm2 startOrRestart ecosystem.config.js --update-env</w:t>
      </w:r>
    </w:p>
    <w:p>
      <w:pPr>
        <w:pStyle w:val="Code"/>
      </w:pPr>
      <w:r>
        <w:t>sudo -u omegavet env PM2_HOME=/var/lib/omega-vet/.pm2 pm2 save</w:t>
      </w:r>
    </w:p>
    <w:p>
      <w:pPr>
        <w:pStyle w:val="Code"/>
      </w:pPr>
      <w:r>
        <w:t>sudo -u omegavet env PM2_HOME=/var/lib/omega-vet/.pm2 pm2 status</w:t>
      </w:r>
    </w:p>
    <w:p>
      <w:pPr>
        <w:pStyle w:val="Code"/>
      </w:pPr>
      <w:r>
        <w:t>sudo -u omegavet env PM2_HOME=/var/lib/omega-vet/.pm2 pm2 logs --lines 100 --nostream</w:t>
      </w:r>
    </w:p>
    <w:p>
      <w:pPr>
        <w:pStyle w:val="Code"/>
      </w:pPr>
      <w:r>
        <w:t>curl -fsS http://127.0.0.1:3000/health</w:t>
      </w:r>
    </w:p>
    <w:p>
      <w:pPr>
        <w:pStyle w:val="Code"/>
      </w:pPr>
      <w:r>
        <w:t>curl -fsS https://&lt;DOMINIO&gt;/health</w:t>
      </w:r>
    </w:p>
    <w:p>
      <w:pPr>
        <w:pStyle w:val="Checklist"/>
      </w:pPr>
      <w:r>
        <w:rPr>
          <w:b/>
        </w:rPr>
        <w:t xml:space="preserve">[ ] </w:t>
      </w:r>
      <w:r>
        <w:t>PM2 muestra exactamente una instancia online y cero ciclos anómalos de restart.</w:t>
      </w:r>
    </w:p>
    <w:p>
      <w:pPr>
        <w:pStyle w:val="Checklist"/>
      </w:pPr>
      <w:r>
        <w:rPr>
          <w:b/>
        </w:rPr>
        <w:t xml:space="preserve">[ ] </w:t>
      </w:r>
      <w:r>
        <w:t>No hay errores de migración, variables, Google, Meta, Claude, SMTP ni permisos de archivos.</w:t>
      </w:r>
    </w:p>
    <w:p>
      <w:pPr>
        <w:pStyle w:val="Checklist"/>
      </w:pPr>
      <w:r>
        <w:rPr>
          <w:b/>
        </w:rPr>
        <w:t xml:space="preserve">[ ] </w:t>
      </w:r>
      <w:r>
        <w:t>Health local y público responden 200; TLS válido.</w:t>
      </w:r>
    </w:p>
    <w:p>
      <w:pPr>
        <w:pStyle w:val="Heading2"/>
        <w:keepNext/>
      </w:pPr>
      <w:r>
        <w:t>10.6 Pruebas base con router apagado</w:t>
      </w:r>
    </w:p>
    <w:p>
      <w:pPr>
        <w:pStyle w:val="Checklist"/>
      </w:pPr>
      <w:r>
        <w:rPr>
          <w:b/>
        </w:rPr>
        <w:t xml:space="preserve">[ ] </w:t>
      </w:r>
      <w:r>
        <w:t>Login, logout y sesión segura detrás de Nginx.</w:t>
      </w:r>
    </w:p>
    <w:p>
      <w:pPr>
        <w:pStyle w:val="Checklist"/>
      </w:pPr>
      <w:r>
        <w:rPr>
          <w:b/>
        </w:rPr>
        <w:t xml:space="preserve">[ ] </w:t>
      </w:r>
      <w:r>
        <w:t>Permisos, usuarios y edición de tipo/notificaciones.</w:t>
      </w:r>
    </w:p>
    <w:p>
      <w:pPr>
        <w:pStyle w:val="Checklist"/>
      </w:pPr>
      <w:r>
        <w:rPr>
          <w:b/>
        </w:rPr>
        <w:t xml:space="preserve">[ ] </w:t>
      </w:r>
      <w:r>
        <w:t>Agenda y sincronización Google controlada.</w:t>
      </w:r>
    </w:p>
    <w:p>
      <w:pPr>
        <w:pStyle w:val="Checklist"/>
      </w:pPr>
      <w:r>
        <w:rPr>
          <w:b/>
        </w:rPr>
        <w:t xml:space="preserve">[ ] </w:t>
      </w:r>
      <w:r>
        <w:t>Carga/descarga de laboratorio y conversión de DOCX.</w:t>
      </w:r>
    </w:p>
    <w:p>
      <w:pPr>
        <w:pStyle w:val="Checklist"/>
      </w:pPr>
      <w:r>
        <w:rPr>
          <w:b/>
        </w:rPr>
        <w:t xml:space="preserve">[ ] </w:t>
      </w:r>
      <w:r>
        <w:t>Panel de métricas y pestañas de WhatsApp.</w:t>
      </w:r>
    </w:p>
    <w:p>
      <w:pPr>
        <w:pStyle w:val="Checklist"/>
      </w:pPr>
      <w:r>
        <w:rPr>
          <w:b/>
        </w:rPr>
        <w:t xml:space="preserve">[ ] </w:t>
      </w:r>
      <w:r>
        <w:t>Webhook Meta verificado y un mensaje de prueba por ruta legacy/segura según el diseño.</w:t>
      </w:r>
    </w:p>
    <w:p>
      <w:r>
        <w:br w:type="page"/>
      </w:r>
    </w:p>
    <w:p>
      <w:pPr>
        <w:pStyle w:val="Heading1"/>
        <w:keepNext/>
      </w:pPr>
      <w:r>
        <w:t>11. Plan de pruebas</w:t>
      </w:r>
    </w:p>
    <w:p>
      <w:pPr>
        <w:pStyle w:val="Heading2"/>
        <w:keepNext/>
      </w:pPr>
      <w:r>
        <w:t>11.1 CI y calidad antes de tag</w:t>
      </w:r>
    </w:p>
    <w:p>
      <w:pPr>
        <w:pStyle w:val="Code"/>
      </w:pPr>
      <w:r>
        <w:t>pnpm install --frozen-lockfile</w:t>
      </w:r>
    </w:p>
    <w:p>
      <w:pPr>
        <w:pStyle w:val="Code"/>
      </w:pPr>
      <w:r>
        <w:t>pnpm run lint</w:t>
      </w:r>
    </w:p>
    <w:p>
      <w:pPr>
        <w:pStyle w:val="Code"/>
      </w:pPr>
      <w:r>
        <w:t>pnpm run format:check</w:t>
      </w:r>
    </w:p>
    <w:p>
      <w:pPr>
        <w:pStyle w:val="Code"/>
      </w:pPr>
      <w:r>
        <w:t>pnpm test</w:t>
      </w:r>
    </w:p>
    <w:p>
      <w:pPr>
        <w:pStyle w:val="Code"/>
      </w:pPr>
      <w:r>
        <w:t>pnpm run migrate:test</w:t>
      </w:r>
    </w:p>
    <w:p>
      <w:pPr>
        <w:pStyle w:val="Code"/>
      </w:pPr>
      <w:r>
        <w:t>pnpm run seed:test</w:t>
      </w:r>
    </w:p>
    <w:p>
      <w:r>
        <w:t>La referencia actual del proyecto es 69 suites y 1533 pruebas. Registrar la cifra real del tag; un cambio en cantidad requiere explicación, no una comparación ciega.</w:t>
      </w:r>
    </w:p>
    <w:p>
      <w:pPr>
        <w:pStyle w:val="Checklist"/>
      </w:pPr>
      <w:r>
        <w:rPr>
          <w:b/>
        </w:rPr>
        <w:t xml:space="preserve">[ ] </w:t>
      </w:r>
      <w:r>
        <w:t>Cero pruebas fallidas y cero migraciones pendientes en DB de prueba PostgreSQL 16.</w:t>
      </w:r>
    </w:p>
    <w:p>
      <w:pPr>
        <w:pStyle w:val="Checklist"/>
      </w:pPr>
      <w:r>
        <w:rPr>
          <w:b/>
        </w:rPr>
        <w:t xml:space="preserve">[ ] </w:t>
      </w:r>
      <w:r>
        <w:t>Pruebas específicas de webhook idempotente, outbox, agrupación, menú, emergencias, recepción, resultados, enlaces, alertas y enrutamiento previo a Claude.</w:t>
      </w:r>
    </w:p>
    <w:p>
      <w:pPr>
        <w:pStyle w:val="Checklist"/>
      </w:pPr>
      <w:r>
        <w:rPr>
          <w:b/>
        </w:rPr>
        <w:t xml:space="preserve">[ ] </w:t>
      </w:r>
      <w:r>
        <w:t>Escaneo de dependencias y secretos revisado; hallazgos aceptados por responsable, no ignorados automáticamente.</w:t>
      </w:r>
    </w:p>
    <w:p>
      <w:pPr>
        <w:pStyle w:val="Checklist"/>
      </w:pPr>
      <w:r>
        <w:rPr>
          <w:b/>
        </w:rPr>
        <w:t xml:space="preserve">[ ] </w:t>
      </w:r>
      <w:r>
        <w:t>Prueba de build/install con --prod --frozen-lockfile en imagen/VM limpia.</w:t>
      </w:r>
    </w:p>
    <w:p>
      <w:pPr>
        <w:pStyle w:val="Heading2"/>
        <w:keepNext/>
      </w:pPr>
      <w:r>
        <w:t>11.2 Pruebas de staging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vAlign w:val="center"/>
            <w:tcMar>
              <w:top w:w="80" w:type="dxa"/>
              <w:start w:w="90" w:type="dxa"/>
              <w:bottom w:w="80" w:type="dxa"/>
              <w:end w:w="90" w:type="dxa"/>
            </w:tcMar>
            <w:shd w:fill="183A61"/>
          </w:tcPr>
          <w:p>
            <w:pPr>
              <w:spacing w:after="0"/>
            </w:pPr>
            <w:r/>
            <w:r>
              <w:rPr>
                <w:rFonts w:ascii="Aptos" w:hAnsi="Aptos"/>
                <w:b/>
                <w:color w:val="FFFFFF"/>
                <w:sz w:val="16"/>
              </w:rPr>
              <w:t>Área</w:t>
            </w:r>
          </w:p>
        </w:tc>
        <w:tc>
          <w:tcPr>
            <w:tcW w:type="dxa" w:w="5328"/>
            <w:vAlign w:val="center"/>
            <w:tcMar>
              <w:top w:w="80" w:type="dxa"/>
              <w:start w:w="90" w:type="dxa"/>
              <w:bottom w:w="80" w:type="dxa"/>
              <w:end w:w="90" w:type="dxa"/>
            </w:tcMar>
            <w:shd w:fill="183A61"/>
          </w:tcPr>
          <w:p>
            <w:pPr>
              <w:spacing w:after="0"/>
            </w:pPr>
            <w:r/>
            <w:r>
              <w:rPr>
                <w:rFonts w:ascii="Aptos" w:hAnsi="Aptos"/>
                <w:b/>
                <w:color w:val="FFFFFF"/>
                <w:sz w:val="16"/>
              </w:rPr>
              <w:t>Caso</w:t>
            </w:r>
          </w:p>
        </w:tc>
        <w:tc>
          <w:tcPr>
            <w:tcW w:type="dxa" w:w="2880"/>
            <w:vAlign w:val="center"/>
            <w:tcMar>
              <w:top w:w="80" w:type="dxa"/>
              <w:start w:w="90" w:type="dxa"/>
              <w:bottom w:w="80" w:type="dxa"/>
              <w:end w:w="90" w:type="dxa"/>
            </w:tcMar>
            <w:shd w:fill="183A61"/>
          </w:tcPr>
          <w:p>
            <w:pPr>
              <w:spacing w:after="0"/>
            </w:pPr>
            <w:r/>
            <w:r>
              <w:rPr>
                <w:rFonts w:ascii="Aptos" w:hAnsi="Aptos"/>
                <w:b/>
                <w:color w:val="FFFFFF"/>
                <w:sz w:val="16"/>
              </w:rPr>
              <w:t>Resultado esperado</w:t>
            </w:r>
          </w:p>
        </w:tc>
      </w:tr>
      <w:tr>
        <w:trPr>
          <w:cantSplit/>
        </w:trPr>
        <w:tc>
          <w:tcPr>
            <w:tcW w:type="dxa" w:w="1584"/>
            <w:vAlign w:val="center"/>
            <w:tcMar>
              <w:top w:w="80" w:type="dxa"/>
              <w:start w:w="90" w:type="dxa"/>
              <w:bottom w:w="80" w:type="dxa"/>
              <w:end w:w="90" w:type="dxa"/>
            </w:tcMar>
          </w:tcPr>
          <w:p>
            <w:pPr>
              <w:spacing w:after="0"/>
            </w:pPr>
            <w:r/>
            <w:r>
              <w:rPr>
                <w:rFonts w:ascii="Aptos" w:hAnsi="Aptos"/>
                <w:b w:val="0"/>
                <w:color w:val="222222"/>
                <w:sz w:val="15"/>
              </w:rPr>
              <w:t>Infraestructura</w:t>
            </w:r>
          </w:p>
        </w:tc>
        <w:tc>
          <w:tcPr>
            <w:tcW w:type="dxa" w:w="5328"/>
            <w:vAlign w:val="center"/>
            <w:tcMar>
              <w:top w:w="80" w:type="dxa"/>
              <w:start w:w="90" w:type="dxa"/>
              <w:bottom w:w="80" w:type="dxa"/>
              <w:end w:w="90" w:type="dxa"/>
            </w:tcMar>
          </w:tcPr>
          <w:p>
            <w:pPr>
              <w:spacing w:after="0"/>
            </w:pPr>
            <w:r/>
            <w:r>
              <w:rPr>
                <w:rFonts w:ascii="Aptos" w:hAnsi="Aptos"/>
                <w:b w:val="0"/>
                <w:color w:val="222222"/>
                <w:sz w:val="15"/>
              </w:rPr>
              <w:t>Reinicio de VM, autoarranque PM2/Nginx, una instancia, logs rotados.</w:t>
            </w:r>
          </w:p>
        </w:tc>
        <w:tc>
          <w:tcPr>
            <w:tcW w:type="dxa" w:w="2880"/>
            <w:vAlign w:val="center"/>
            <w:tcMar>
              <w:top w:w="80" w:type="dxa"/>
              <w:start w:w="90" w:type="dxa"/>
              <w:bottom w:w="80" w:type="dxa"/>
              <w:end w:w="90" w:type="dxa"/>
            </w:tcMar>
          </w:tcPr>
          <w:p>
            <w:pPr>
              <w:spacing w:after="0"/>
            </w:pPr>
            <w:r/>
            <w:r>
              <w:rPr>
                <w:rFonts w:ascii="Aptos" w:hAnsi="Aptos"/>
                <w:b w:val="0"/>
                <w:color w:val="222222"/>
                <w:sz w:val="15"/>
              </w:rPr>
              <w:t>Servicios regresan sin intervención.</w:t>
            </w:r>
          </w:p>
        </w:tc>
      </w:tr>
      <w:tr>
        <w:trPr>
          <w:cantSplit/>
        </w:trPr>
        <w:tc>
          <w:tcPr>
            <w:tcW w:type="dxa" w:w="1584"/>
            <w:vAlign w:val="center"/>
            <w:tcMar>
              <w:top w:w="80" w:type="dxa"/>
              <w:start w:w="90" w:type="dxa"/>
              <w:bottom w:w="80" w:type="dxa"/>
              <w:end w:w="90" w:type="dxa"/>
            </w:tcMar>
            <w:shd w:fill="F6F8FA"/>
          </w:tcPr>
          <w:p>
            <w:pPr>
              <w:spacing w:after="0"/>
            </w:pPr>
            <w:r/>
            <w:r>
              <w:rPr>
                <w:rFonts w:ascii="Aptos" w:hAnsi="Aptos"/>
                <w:b w:val="0"/>
                <w:color w:val="222222"/>
                <w:sz w:val="15"/>
              </w:rPr>
              <w:t>Sesión</w:t>
            </w:r>
          </w:p>
        </w:tc>
        <w:tc>
          <w:tcPr>
            <w:tcW w:type="dxa" w:w="5328"/>
            <w:vAlign w:val="center"/>
            <w:tcMar>
              <w:top w:w="80" w:type="dxa"/>
              <w:start w:w="90" w:type="dxa"/>
              <w:bottom w:w="80" w:type="dxa"/>
              <w:end w:w="90" w:type="dxa"/>
            </w:tcMar>
            <w:shd w:fill="F6F8FA"/>
          </w:tcPr>
          <w:p>
            <w:pPr>
              <w:spacing w:after="0"/>
            </w:pPr>
            <w:r/>
            <w:r>
              <w:rPr>
                <w:rFonts w:ascii="Aptos" w:hAnsi="Aptos"/>
                <w:b w:val="0"/>
                <w:color w:val="222222"/>
                <w:sz w:val="15"/>
              </w:rPr>
              <w:t>Login detrás de TLS, cookie Secure/HttpOnly, expiración/logout.</w:t>
            </w:r>
          </w:p>
        </w:tc>
        <w:tc>
          <w:tcPr>
            <w:tcW w:type="dxa" w:w="2880"/>
            <w:vAlign w:val="center"/>
            <w:tcMar>
              <w:top w:w="80" w:type="dxa"/>
              <w:start w:w="90" w:type="dxa"/>
              <w:bottom w:w="80" w:type="dxa"/>
              <w:end w:w="90" w:type="dxa"/>
            </w:tcMar>
            <w:shd w:fill="F6F8FA"/>
          </w:tcPr>
          <w:p>
            <w:pPr>
              <w:spacing w:after="0"/>
            </w:pPr>
            <w:r/>
            <w:r>
              <w:rPr>
                <w:rFonts w:ascii="Aptos" w:hAnsi="Aptos"/>
                <w:b w:val="0"/>
                <w:color w:val="222222"/>
                <w:sz w:val="15"/>
              </w:rPr>
              <w:t>Sin loop de login ni cookie por HTTP.</w:t>
            </w:r>
          </w:p>
        </w:tc>
      </w:tr>
      <w:tr>
        <w:trPr>
          <w:cantSplit/>
        </w:trPr>
        <w:tc>
          <w:tcPr>
            <w:tcW w:type="dxa" w:w="1584"/>
            <w:vAlign w:val="center"/>
            <w:tcMar>
              <w:top w:w="80" w:type="dxa"/>
              <w:start w:w="90" w:type="dxa"/>
              <w:bottom w:w="80" w:type="dxa"/>
              <w:end w:w="90" w:type="dxa"/>
            </w:tcMar>
          </w:tcPr>
          <w:p>
            <w:pPr>
              <w:spacing w:after="0"/>
            </w:pPr>
            <w:r/>
            <w:r>
              <w:rPr>
                <w:rFonts w:ascii="Aptos" w:hAnsi="Aptos"/>
                <w:b w:val="0"/>
                <w:color w:val="222222"/>
                <w:sz w:val="15"/>
              </w:rPr>
              <w:t>Archivos</w:t>
            </w:r>
          </w:p>
        </w:tc>
        <w:tc>
          <w:tcPr>
            <w:tcW w:type="dxa" w:w="5328"/>
            <w:vAlign w:val="center"/>
            <w:tcMar>
              <w:top w:w="80" w:type="dxa"/>
              <w:start w:w="90" w:type="dxa"/>
              <w:bottom w:w="80" w:type="dxa"/>
              <w:end w:w="90" w:type="dxa"/>
            </w:tcMar>
          </w:tcPr>
          <w:p>
            <w:pPr>
              <w:spacing w:after="0"/>
            </w:pPr>
            <w:r/>
            <w:r>
              <w:rPr>
                <w:rFonts w:ascii="Aptos" w:hAnsi="Aptos"/>
                <w:b w:val="0"/>
                <w:color w:val="222222"/>
                <w:sz w:val="15"/>
              </w:rPr>
              <w:t>10 archivos cercanos al límite y combinación DOCX/PDF.</w:t>
            </w:r>
          </w:p>
        </w:tc>
        <w:tc>
          <w:tcPr>
            <w:tcW w:type="dxa" w:w="2880"/>
            <w:vAlign w:val="center"/>
            <w:tcMar>
              <w:top w:w="80" w:type="dxa"/>
              <w:start w:w="90" w:type="dxa"/>
              <w:bottom w:w="80" w:type="dxa"/>
              <w:end w:w="90" w:type="dxa"/>
            </w:tcMar>
          </w:tcPr>
          <w:p>
            <w:pPr>
              <w:spacing w:after="0"/>
            </w:pPr>
            <w:r/>
            <w:r>
              <w:rPr>
                <w:rFonts w:ascii="Aptos" w:hAnsi="Aptos"/>
                <w:b w:val="0"/>
                <w:color w:val="222222"/>
                <w:sz w:val="15"/>
              </w:rPr>
              <w:t>Sin 413/timeout; archivos privados.</w:t>
            </w:r>
          </w:p>
        </w:tc>
      </w:tr>
      <w:tr>
        <w:trPr>
          <w:cantSplit/>
        </w:trPr>
        <w:tc>
          <w:tcPr>
            <w:tcW w:type="dxa" w:w="1584"/>
            <w:vAlign w:val="center"/>
            <w:tcMar>
              <w:top w:w="80" w:type="dxa"/>
              <w:start w:w="90" w:type="dxa"/>
              <w:bottom w:w="80" w:type="dxa"/>
              <w:end w:w="90" w:type="dxa"/>
            </w:tcMar>
            <w:shd w:fill="F6F8FA"/>
          </w:tcPr>
          <w:p>
            <w:pPr>
              <w:spacing w:after="0"/>
            </w:pPr>
            <w:r/>
            <w:r>
              <w:rPr>
                <w:rFonts w:ascii="Aptos" w:hAnsi="Aptos"/>
                <w:b w:val="0"/>
                <w:color w:val="222222"/>
                <w:sz w:val="15"/>
              </w:rPr>
              <w:t>Google</w:t>
            </w:r>
          </w:p>
        </w:tc>
        <w:tc>
          <w:tcPr>
            <w:tcW w:type="dxa" w:w="5328"/>
            <w:vAlign w:val="center"/>
            <w:tcMar>
              <w:top w:w="80" w:type="dxa"/>
              <w:start w:w="90" w:type="dxa"/>
              <w:bottom w:w="80" w:type="dxa"/>
              <w:end w:w="90" w:type="dxa"/>
            </w:tcMar>
            <w:shd w:fill="F6F8FA"/>
          </w:tcPr>
          <w:p>
            <w:pPr>
              <w:spacing w:after="0"/>
            </w:pPr>
            <w:r/>
            <w:r>
              <w:rPr>
                <w:rFonts w:ascii="Aptos" w:hAnsi="Aptos"/>
                <w:b w:val="0"/>
                <w:color w:val="222222"/>
                <w:sz w:val="15"/>
              </w:rPr>
              <w:t>Reserva externa, sincronización, campos exactos y no duplicado.</w:t>
            </w:r>
          </w:p>
        </w:tc>
        <w:tc>
          <w:tcPr>
            <w:tcW w:type="dxa" w:w="2880"/>
            <w:vAlign w:val="center"/>
            <w:tcMar>
              <w:top w:w="80" w:type="dxa"/>
              <w:start w:w="90" w:type="dxa"/>
              <w:bottom w:w="80" w:type="dxa"/>
              <w:end w:w="90" w:type="dxa"/>
            </w:tcMar>
            <w:shd w:fill="F6F8FA"/>
          </w:tcPr>
          <w:p>
            <w:pPr>
              <w:spacing w:after="0"/>
            </w:pPr>
            <w:r/>
            <w:r>
              <w:rPr>
                <w:rFonts w:ascii="Aptos" w:hAnsi="Aptos"/>
                <w:b w:val="0"/>
                <w:color w:val="222222"/>
                <w:sz w:val="15"/>
              </w:rPr>
              <w:t>Cita interna coherente.</w:t>
            </w:r>
          </w:p>
        </w:tc>
      </w:tr>
      <w:tr>
        <w:trPr>
          <w:cantSplit/>
        </w:trPr>
        <w:tc>
          <w:tcPr>
            <w:tcW w:type="dxa" w:w="1584"/>
            <w:vAlign w:val="center"/>
            <w:tcMar>
              <w:top w:w="80" w:type="dxa"/>
              <w:start w:w="90" w:type="dxa"/>
              <w:bottom w:w="80" w:type="dxa"/>
              <w:end w:w="90" w:type="dxa"/>
            </w:tcMar>
          </w:tcPr>
          <w:p>
            <w:pPr>
              <w:spacing w:after="0"/>
            </w:pPr>
            <w:r/>
            <w:r>
              <w:rPr>
                <w:rFonts w:ascii="Aptos" w:hAnsi="Aptos"/>
                <w:b w:val="0"/>
                <w:color w:val="222222"/>
                <w:sz w:val="15"/>
              </w:rPr>
              <w:t>Meta</w:t>
            </w:r>
          </w:p>
        </w:tc>
        <w:tc>
          <w:tcPr>
            <w:tcW w:type="dxa" w:w="5328"/>
            <w:vAlign w:val="center"/>
            <w:tcMar>
              <w:top w:w="80" w:type="dxa"/>
              <w:start w:w="90" w:type="dxa"/>
              <w:bottom w:w="80" w:type="dxa"/>
              <w:end w:w="90" w:type="dxa"/>
            </w:tcMar>
          </w:tcPr>
          <w:p>
            <w:pPr>
              <w:spacing w:after="0"/>
            </w:pPr>
            <w:r/>
            <w:r>
              <w:rPr>
                <w:rFonts w:ascii="Aptos" w:hAnsi="Aptos"/>
                <w:b w:val="0"/>
                <w:color w:val="222222"/>
                <w:sz w:val="15"/>
              </w:rPr>
              <w:t>Challenge, firma, wamid duplicado, estados de entrega.</w:t>
            </w:r>
          </w:p>
        </w:tc>
        <w:tc>
          <w:tcPr>
            <w:tcW w:type="dxa" w:w="2880"/>
            <w:vAlign w:val="center"/>
            <w:tcMar>
              <w:top w:w="80" w:type="dxa"/>
              <w:start w:w="90" w:type="dxa"/>
              <w:bottom w:w="80" w:type="dxa"/>
              <w:end w:w="90" w:type="dxa"/>
            </w:tcMar>
          </w:tcPr>
          <w:p>
            <w:pPr>
              <w:spacing w:after="0"/>
            </w:pPr>
            <w:r/>
            <w:r>
              <w:rPr>
                <w:rFonts w:ascii="Aptos" w:hAnsi="Aptos"/>
                <w:b w:val="0"/>
                <w:color w:val="222222"/>
                <w:sz w:val="15"/>
              </w:rPr>
              <w:t>Una persistencia/una respuesta.</w:t>
            </w:r>
          </w:p>
        </w:tc>
      </w:tr>
      <w:tr>
        <w:trPr>
          <w:cantSplit/>
        </w:trPr>
        <w:tc>
          <w:tcPr>
            <w:tcW w:type="dxa" w:w="1584"/>
            <w:vAlign w:val="center"/>
            <w:tcMar>
              <w:top w:w="80" w:type="dxa"/>
              <w:start w:w="90" w:type="dxa"/>
              <w:bottom w:w="80" w:type="dxa"/>
              <w:end w:w="90" w:type="dxa"/>
            </w:tcMar>
            <w:shd w:fill="F6F8FA"/>
          </w:tcPr>
          <w:p>
            <w:pPr>
              <w:spacing w:after="0"/>
            </w:pPr>
            <w:r/>
            <w:r>
              <w:rPr>
                <w:rFonts w:ascii="Aptos" w:hAnsi="Aptos"/>
                <w:b w:val="0"/>
                <w:color w:val="222222"/>
                <w:sz w:val="15"/>
              </w:rPr>
              <w:t>Claude</w:t>
            </w:r>
          </w:p>
        </w:tc>
        <w:tc>
          <w:tcPr>
            <w:tcW w:type="dxa" w:w="5328"/>
            <w:vAlign w:val="center"/>
            <w:tcMar>
              <w:top w:w="80" w:type="dxa"/>
              <w:start w:w="90" w:type="dxa"/>
              <w:bottom w:w="80" w:type="dxa"/>
              <w:end w:w="90" w:type="dxa"/>
            </w:tcMar>
            <w:shd w:fill="F6F8FA"/>
          </w:tcPr>
          <w:p>
            <w:pPr>
              <w:spacing w:after="0"/>
            </w:pPr>
            <w:r/>
            <w:r>
              <w:rPr>
                <w:rFonts w:ascii="Aptos" w:hAnsi="Aptos"/>
                <w:b w:val="0"/>
                <w:color w:val="222222"/>
                <w:sz w:val="15"/>
              </w:rPr>
              <w:t>Texto libre, timeout, 429, 5xx y ruta determinista.</w:t>
            </w:r>
          </w:p>
        </w:tc>
        <w:tc>
          <w:tcPr>
            <w:tcW w:type="dxa" w:w="2880"/>
            <w:vAlign w:val="center"/>
            <w:tcMar>
              <w:top w:w="80" w:type="dxa"/>
              <w:start w:w="90" w:type="dxa"/>
              <w:bottom w:w="80" w:type="dxa"/>
              <w:end w:w="90" w:type="dxa"/>
            </w:tcMar>
            <w:shd w:fill="F6F8FA"/>
          </w:tcPr>
          <w:p>
            <w:pPr>
              <w:spacing w:after="0"/>
            </w:pPr>
            <w:r/>
            <w:r>
              <w:rPr>
                <w:rFonts w:ascii="Aptos" w:hAnsi="Aptos"/>
                <w:b w:val="0"/>
                <w:color w:val="222222"/>
                <w:sz w:val="15"/>
              </w:rPr>
              <w:t>Fallback controlado, cero duplicados.</w:t>
            </w:r>
          </w:p>
        </w:tc>
      </w:tr>
      <w:tr>
        <w:trPr>
          <w:cantSplit/>
        </w:trPr>
        <w:tc>
          <w:tcPr>
            <w:tcW w:type="dxa" w:w="1584"/>
            <w:vAlign w:val="center"/>
            <w:tcMar>
              <w:top w:w="80" w:type="dxa"/>
              <w:start w:w="90" w:type="dxa"/>
              <w:bottom w:w="80" w:type="dxa"/>
              <w:end w:w="90" w:type="dxa"/>
            </w:tcMar>
          </w:tcPr>
          <w:p>
            <w:pPr>
              <w:spacing w:after="0"/>
            </w:pPr>
            <w:r/>
            <w:r>
              <w:rPr>
                <w:rFonts w:ascii="Aptos" w:hAnsi="Aptos"/>
                <w:b w:val="0"/>
                <w:color w:val="222222"/>
                <w:sz w:val="15"/>
              </w:rPr>
              <w:t>Alertas</w:t>
            </w:r>
          </w:p>
        </w:tc>
        <w:tc>
          <w:tcPr>
            <w:tcW w:type="dxa" w:w="5328"/>
            <w:vAlign w:val="center"/>
            <w:tcMar>
              <w:top w:w="80" w:type="dxa"/>
              <w:start w:w="90" w:type="dxa"/>
              <w:bottom w:w="80" w:type="dxa"/>
              <w:end w:w="90" w:type="dxa"/>
            </w:tcMar>
          </w:tcPr>
          <w:p>
            <w:pPr>
              <w:spacing w:after="0"/>
            </w:pPr>
            <w:r/>
            <w:r>
              <w:rPr>
                <w:rFonts w:ascii="Aptos" w:hAnsi="Aptos"/>
                <w:b w:val="0"/>
                <w:color w:val="222222"/>
                <w:sz w:val="15"/>
              </w:rPr>
              <w:t>Emergencia y recepción con usuarios configurados.</w:t>
            </w:r>
          </w:p>
        </w:tc>
        <w:tc>
          <w:tcPr>
            <w:tcW w:type="dxa" w:w="2880"/>
            <w:vAlign w:val="center"/>
            <w:tcMar>
              <w:top w:w="80" w:type="dxa"/>
              <w:start w:w="90" w:type="dxa"/>
              <w:bottom w:w="80" w:type="dxa"/>
              <w:end w:w="90" w:type="dxa"/>
            </w:tcMar>
          </w:tcPr>
          <w:p>
            <w:pPr>
              <w:spacing w:after="0"/>
            </w:pPr>
            <w:r/>
            <w:r>
              <w:rPr>
                <w:rFonts w:ascii="Aptos" w:hAnsi="Aptos"/>
                <w:b w:val="0"/>
                <w:color w:val="222222"/>
                <w:sz w:val="15"/>
              </w:rPr>
              <w:t>Personal correcto recibe una alerta.</w:t>
            </w:r>
          </w:p>
        </w:tc>
      </w:tr>
      <w:tr>
        <w:trPr>
          <w:cantSplit/>
        </w:trPr>
        <w:tc>
          <w:tcPr>
            <w:tcW w:type="dxa" w:w="1584"/>
            <w:vAlign w:val="center"/>
            <w:tcMar>
              <w:top w:w="80" w:type="dxa"/>
              <w:start w:w="90" w:type="dxa"/>
              <w:bottom w:w="80" w:type="dxa"/>
              <w:end w:w="90" w:type="dxa"/>
            </w:tcMar>
            <w:shd w:fill="F6F8FA"/>
          </w:tcPr>
          <w:p>
            <w:pPr>
              <w:spacing w:after="0"/>
            </w:pPr>
            <w:r/>
            <w:r>
              <w:rPr>
                <w:rFonts w:ascii="Aptos" w:hAnsi="Aptos"/>
                <w:b w:val="0"/>
                <w:color w:val="222222"/>
                <w:sz w:val="15"/>
              </w:rPr>
              <w:t>Reversa</w:t>
            </w:r>
          </w:p>
        </w:tc>
        <w:tc>
          <w:tcPr>
            <w:tcW w:type="dxa" w:w="5328"/>
            <w:vAlign w:val="center"/>
            <w:tcMar>
              <w:top w:w="80" w:type="dxa"/>
              <w:start w:w="90" w:type="dxa"/>
              <w:bottom w:w="80" w:type="dxa"/>
              <w:end w:w="90" w:type="dxa"/>
            </w:tcMar>
            <w:shd w:fill="F6F8FA"/>
          </w:tcPr>
          <w:p>
            <w:pPr>
              <w:spacing w:after="0"/>
            </w:pPr>
            <w:r/>
            <w:r>
              <w:rPr>
                <w:rFonts w:ascii="Aptos" w:hAnsi="Aptos"/>
                <w:b w:val="0"/>
                <w:color w:val="222222"/>
                <w:sz w:val="15"/>
              </w:rPr>
              <w:t>Cambiar symlink al release anterior y reiniciar.</w:t>
            </w:r>
          </w:p>
        </w:tc>
        <w:tc>
          <w:tcPr>
            <w:tcW w:type="dxa" w:w="2880"/>
            <w:vAlign w:val="center"/>
            <w:tcMar>
              <w:top w:w="80" w:type="dxa"/>
              <w:start w:w="90" w:type="dxa"/>
              <w:bottom w:w="80" w:type="dxa"/>
              <w:end w:w="90" w:type="dxa"/>
            </w:tcMar>
            <w:shd w:fill="F6F8FA"/>
          </w:tcPr>
          <w:p>
            <w:pPr>
              <w:spacing w:after="0"/>
            </w:pPr>
            <w:r/>
            <w:r>
              <w:rPr>
                <w:rFonts w:ascii="Aptos" w:hAnsi="Aptos"/>
                <w:b w:val="0"/>
                <w:color w:val="222222"/>
                <w:sz w:val="15"/>
              </w:rPr>
              <w:t>Servicio vuelve dentro del RTO.</w:t>
            </w:r>
          </w:p>
        </w:tc>
      </w:tr>
      <w:tr>
        <w:trPr>
          <w:cantSplit/>
        </w:trPr>
        <w:tc>
          <w:tcPr>
            <w:tcW w:type="dxa" w:w="1584"/>
            <w:vAlign w:val="center"/>
            <w:tcMar>
              <w:top w:w="80" w:type="dxa"/>
              <w:start w:w="90" w:type="dxa"/>
              <w:bottom w:w="80" w:type="dxa"/>
              <w:end w:w="90" w:type="dxa"/>
            </w:tcMar>
          </w:tcPr>
          <w:p>
            <w:pPr>
              <w:spacing w:after="0"/>
            </w:pPr>
            <w:r/>
            <w:r>
              <w:rPr>
                <w:rFonts w:ascii="Aptos" w:hAnsi="Aptos"/>
                <w:b w:val="0"/>
                <w:color w:val="222222"/>
                <w:sz w:val="15"/>
              </w:rPr>
              <w:t>Restore</w:t>
            </w:r>
          </w:p>
        </w:tc>
        <w:tc>
          <w:tcPr>
            <w:tcW w:type="dxa" w:w="5328"/>
            <w:vAlign w:val="center"/>
            <w:tcMar>
              <w:top w:w="80" w:type="dxa"/>
              <w:start w:w="90" w:type="dxa"/>
              <w:bottom w:w="80" w:type="dxa"/>
              <w:end w:w="90" w:type="dxa"/>
            </w:tcMar>
          </w:tcPr>
          <w:p>
            <w:pPr>
              <w:spacing w:after="0"/>
            </w:pPr>
            <w:r/>
            <w:r>
              <w:rPr>
                <w:rFonts w:ascii="Aptos" w:hAnsi="Aptos"/>
                <w:b w:val="0"/>
                <w:color w:val="222222"/>
                <w:sz w:val="15"/>
              </w:rPr>
              <w:t>Restaurar DB y muestra de archivos.</w:t>
            </w:r>
          </w:p>
        </w:tc>
        <w:tc>
          <w:tcPr>
            <w:tcW w:type="dxa" w:w="2880"/>
            <w:vAlign w:val="center"/>
            <w:tcMar>
              <w:top w:w="80" w:type="dxa"/>
              <w:start w:w="90" w:type="dxa"/>
              <w:bottom w:w="80" w:type="dxa"/>
              <w:end w:w="90" w:type="dxa"/>
            </w:tcMar>
          </w:tcPr>
          <w:p>
            <w:pPr>
              <w:spacing w:after="0"/>
            </w:pPr>
            <w:r/>
            <w:r>
              <w:rPr>
                <w:rFonts w:ascii="Aptos" w:hAnsi="Aptos"/>
                <w:b w:val="0"/>
                <w:color w:val="222222"/>
                <w:sz w:val="15"/>
              </w:rPr>
              <w:t>Datos consultables y consistentes.</w:t>
            </w:r>
          </w:p>
        </w:tc>
      </w:tr>
    </w:tbl>
    <w:p>
      <w:pPr>
        <w:spacing w:after="0"/>
      </w:pPr>
    </w:p>
    <w:p>
      <w:pPr>
        <w:pStyle w:val="Heading2"/>
        <w:keepNext/>
      </w:pPr>
      <w:r>
        <w:t>11.3 Smoke test productivo</w:t>
      </w:r>
    </w:p>
    <w:p>
      <w:pPr>
        <w:pStyle w:val="Checklist"/>
      </w:pPr>
      <w:r>
        <w:rPr>
          <w:b/>
        </w:rPr>
        <w:t xml:space="preserve">[ ] </w:t>
      </w:r>
      <w:r>
        <w:t>GET /health por localhost y dominio; HTTP 200.</w:t>
      </w:r>
    </w:p>
    <w:p>
      <w:pPr>
        <w:pStyle w:val="Checklist"/>
      </w:pPr>
      <w:r>
        <w:rPr>
          <w:b/>
        </w:rPr>
        <w:t xml:space="preserve">[ ] </w:t>
      </w:r>
      <w:r>
        <w:t>Conexión SQL explícita y SELECT sobre knex_migrations.</w:t>
      </w:r>
    </w:p>
    <w:p>
      <w:pPr>
        <w:pStyle w:val="Checklist"/>
      </w:pPr>
      <w:r>
        <w:rPr>
          <w:b/>
        </w:rPr>
        <w:t xml:space="preserve">[ ] </w:t>
      </w:r>
      <w:r>
        <w:t>Login de cuenta de prueba y cierre de sesión; cookie segura.</w:t>
      </w:r>
    </w:p>
    <w:p>
      <w:pPr>
        <w:pStyle w:val="Checklist"/>
      </w:pPr>
      <w:r>
        <w:rPr>
          <w:b/>
        </w:rPr>
        <w:t xml:space="preserve">[ ] </w:t>
      </w:r>
      <w:r>
        <w:t>Vista de usuarios/permisos y métricas sin 5xx.</w:t>
      </w:r>
    </w:p>
    <w:p>
      <w:pPr>
        <w:pStyle w:val="Checklist"/>
      </w:pPr>
      <w:r>
        <w:rPr>
          <w:b/>
        </w:rPr>
        <w:t xml:space="preserve">[ ] </w:t>
      </w:r>
      <w:r>
        <w:t>Crear una cita controlada y confirmar sincronización.</w:t>
      </w:r>
    </w:p>
    <w:p>
      <w:pPr>
        <w:pStyle w:val="Checklist"/>
      </w:pPr>
      <w:r>
        <w:rPr>
          <w:b/>
        </w:rPr>
        <w:t xml:space="preserve">[ ] </w:t>
      </w:r>
      <w:r>
        <w:t>Subir y descargar un archivo de laboratorio no sensible de prueba.</w:t>
      </w:r>
    </w:p>
    <w:p>
      <w:pPr>
        <w:pStyle w:val="Checklist"/>
      </w:pPr>
      <w:r>
        <w:rPr>
          <w:b/>
        </w:rPr>
        <w:t xml:space="preserve">[ ] </w:t>
      </w:r>
      <w:r>
        <w:t>Enviar correo de prueba a cuenta controlada.</w:t>
      </w:r>
    </w:p>
    <w:p>
      <w:pPr>
        <w:pStyle w:val="Checklist"/>
      </w:pPr>
      <w:r>
        <w:rPr>
          <w:b/>
        </w:rPr>
        <w:t xml:space="preserve">[ ] </w:t>
      </w:r>
      <w:r>
        <w:t>Verificar webhook Meta y mensaje controlado desde número permitido.</w:t>
      </w:r>
    </w:p>
    <w:p>
      <w:pPr>
        <w:pStyle w:val="Checklist"/>
      </w:pPr>
      <w:r>
        <w:rPr>
          <w:b/>
        </w:rPr>
        <w:t xml:space="preserve">[ ] </w:t>
      </w:r>
      <w:r>
        <w:t>Confirmar una sola instancia PM2 y jobs sin ejecución duplicada.</w:t>
      </w:r>
    </w:p>
    <w:p>
      <w:pPr>
        <w:pStyle w:val="Heading2"/>
        <w:keepNext/>
      </w:pPr>
      <w:r>
        <w:t>11.4 UAT del flujo WhatsApp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Mar>
              <w:top w:w="80" w:type="dxa"/>
              <w:start w:w="90" w:type="dxa"/>
              <w:bottom w:w="80" w:type="dxa"/>
              <w:end w:w="90" w:type="dxa"/>
            </w:tcMar>
            <w:shd w:fill="183A61"/>
          </w:tcPr>
          <w:p>
            <w:pPr>
              <w:spacing w:after="0"/>
            </w:pPr>
            <w:r/>
            <w:r>
              <w:rPr>
                <w:rFonts w:ascii="Aptos" w:hAnsi="Aptos"/>
                <w:b/>
                <w:color w:val="FFFFFF"/>
                <w:sz w:val="16"/>
              </w:rPr>
              <w:t>Caso</w:t>
            </w:r>
          </w:p>
        </w:tc>
        <w:tc>
          <w:tcPr>
            <w:tcW w:type="dxa" w:w="3816"/>
            <w:vAlign w:val="center"/>
            <w:tcMar>
              <w:top w:w="80" w:type="dxa"/>
              <w:start w:w="90" w:type="dxa"/>
              <w:bottom w:w="80" w:type="dxa"/>
              <w:end w:w="90" w:type="dxa"/>
            </w:tcMar>
            <w:shd w:fill="183A61"/>
          </w:tcPr>
          <w:p>
            <w:pPr>
              <w:spacing w:after="0"/>
            </w:pPr>
            <w:r/>
            <w:r>
              <w:rPr>
                <w:rFonts w:ascii="Aptos" w:hAnsi="Aptos"/>
                <w:b/>
                <w:color w:val="FFFFFF"/>
                <w:sz w:val="16"/>
              </w:rPr>
              <w:t>Ejecución</w:t>
            </w:r>
          </w:p>
        </w:tc>
        <w:tc>
          <w:tcPr>
            <w:tcW w:type="dxa" w:w="4032"/>
            <w:vAlign w:val="center"/>
            <w:tcMar>
              <w:top w:w="80" w:type="dxa"/>
              <w:start w:w="90" w:type="dxa"/>
              <w:bottom w:w="80" w:type="dxa"/>
              <w:end w:w="90" w:type="dxa"/>
            </w:tcMar>
            <w:shd w:fill="183A61"/>
          </w:tcPr>
          <w:p>
            <w:pPr>
              <w:spacing w:after="0"/>
            </w:pPr>
            <w:r/>
            <w:r>
              <w:rPr>
                <w:rFonts w:ascii="Aptos" w:hAnsi="Aptos"/>
                <w:b/>
                <w:color w:val="FFFFFF"/>
                <w:sz w:val="16"/>
              </w:rPr>
              <w:t>Resultado esperado</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5"/>
              </w:rPr>
              <w:t>Menú inmediato</w:t>
            </w:r>
          </w:p>
        </w:tc>
        <w:tc>
          <w:tcPr>
            <w:tcW w:type="dxa" w:w="3816"/>
            <w:vAlign w:val="center"/>
            <w:tcMar>
              <w:top w:w="80" w:type="dxa"/>
              <w:start w:w="90" w:type="dxa"/>
              <w:bottom w:w="80" w:type="dxa"/>
              <w:end w:w="90" w:type="dxa"/>
            </w:tcMar>
          </w:tcPr>
          <w:p>
            <w:pPr>
              <w:spacing w:after="0"/>
            </w:pPr>
            <w:r/>
            <w:r>
              <w:rPr>
                <w:rFonts w:ascii="Aptos" w:hAnsi="Aptos"/>
                <w:b w:val="0"/>
                <w:color w:val="222222"/>
                <w:sz w:val="15"/>
              </w:rPr>
              <w:t>Enviar “menu” y variaciones.</w:t>
            </w:r>
          </w:p>
        </w:tc>
        <w:tc>
          <w:tcPr>
            <w:tcW w:type="dxa" w:w="4032"/>
            <w:vAlign w:val="center"/>
            <w:tcMar>
              <w:top w:w="80" w:type="dxa"/>
              <w:start w:w="90" w:type="dxa"/>
              <w:bottom w:w="80" w:type="dxa"/>
              <w:end w:w="90" w:type="dxa"/>
            </w:tcMar>
          </w:tcPr>
          <w:p>
            <w:pPr>
              <w:spacing w:after="0"/>
            </w:pPr>
            <w:r/>
            <w:r>
              <w:rPr>
                <w:rFonts w:ascii="Aptos" w:hAnsi="Aptos"/>
                <w:b w:val="0"/>
                <w:color w:val="222222"/>
                <w:sz w:val="15"/>
              </w:rPr>
              <w:t>Menú se entrega sin esperar la ventana; Claude no es llamado.</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5"/>
              </w:rPr>
              <w:t>Agrupación normal</w:t>
            </w:r>
          </w:p>
        </w:tc>
        <w:tc>
          <w:tcPr>
            <w:tcW w:type="dxa" w:w="3816"/>
            <w:vAlign w:val="center"/>
            <w:tcMar>
              <w:top w:w="80" w:type="dxa"/>
              <w:start w:w="90" w:type="dxa"/>
              <w:bottom w:w="80" w:type="dxa"/>
              <w:end w:w="90" w:type="dxa"/>
            </w:tcMar>
            <w:shd w:fill="F6F8FA"/>
          </w:tcPr>
          <w:p>
            <w:pPr>
              <w:spacing w:after="0"/>
            </w:pPr>
            <w:r/>
            <w:r>
              <w:rPr>
                <w:rFonts w:ascii="Aptos" w:hAnsi="Aptos"/>
                <w:b w:val="0"/>
                <w:color w:val="222222"/>
                <w:sz w:val="15"/>
              </w:rPr>
              <w:t>Enviar 3 fragmentos dentro de 10 s.</w:t>
            </w:r>
          </w:p>
        </w:tc>
        <w:tc>
          <w:tcPr>
            <w:tcW w:type="dxa" w:w="4032"/>
            <w:vAlign w:val="center"/>
            <w:tcMar>
              <w:top w:w="80" w:type="dxa"/>
              <w:start w:w="90" w:type="dxa"/>
              <w:bottom w:w="80" w:type="dxa"/>
              <w:end w:w="90" w:type="dxa"/>
            </w:tcMar>
            <w:shd w:fill="F6F8FA"/>
          </w:tcPr>
          <w:p>
            <w:pPr>
              <w:spacing w:after="0"/>
            </w:pPr>
            <w:r/>
            <w:r>
              <w:rPr>
                <w:rFonts w:ascii="Aptos" w:hAnsi="Aptos"/>
                <w:b w:val="0"/>
                <w:color w:val="222222"/>
                <w:sz w:val="15"/>
              </w:rPr>
              <w:t>Una agrupación y una sola respuesta.</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5"/>
              </w:rPr>
              <w:t>Emergencia</w:t>
            </w:r>
          </w:p>
        </w:tc>
        <w:tc>
          <w:tcPr>
            <w:tcW w:type="dxa" w:w="3816"/>
            <w:vAlign w:val="center"/>
            <w:tcMar>
              <w:top w:w="80" w:type="dxa"/>
              <w:start w:w="90" w:type="dxa"/>
              <w:bottom w:w="80" w:type="dxa"/>
              <w:end w:w="90" w:type="dxa"/>
            </w:tcMar>
          </w:tcPr>
          <w:p>
            <w:pPr>
              <w:spacing w:after="0"/>
            </w:pPr>
            <w:r/>
            <w:r>
              <w:rPr>
                <w:rFonts w:ascii="Aptos" w:hAnsi="Aptos"/>
                <w:b w:val="0"/>
                <w:color w:val="222222"/>
                <w:sz w:val="15"/>
              </w:rPr>
              <w:t>Seleccionar Emergencia y escribir descripción en fragmentos.</w:t>
            </w:r>
          </w:p>
        </w:tc>
        <w:tc>
          <w:tcPr>
            <w:tcW w:type="dxa" w:w="4032"/>
            <w:vAlign w:val="center"/>
            <w:tcMar>
              <w:top w:w="80" w:type="dxa"/>
              <w:start w:w="90" w:type="dxa"/>
              <w:bottom w:w="80" w:type="dxa"/>
              <w:end w:w="90" w:type="dxa"/>
            </w:tcMar>
          </w:tcPr>
          <w:p>
            <w:pPr>
              <w:spacing w:after="0"/>
            </w:pPr>
            <w:r/>
            <w:r>
              <w:rPr>
                <w:rFonts w:ascii="Aptos" w:hAnsi="Aptos"/>
                <w:b w:val="0"/>
                <w:color w:val="222222"/>
                <w:sz w:val="15"/>
              </w:rPr>
              <w:t>Respeta ventana para completar; genera atención prioritaria y alerta.</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5"/>
              </w:rPr>
              <w:t>Sin doble fallback</w:t>
            </w:r>
          </w:p>
        </w:tc>
        <w:tc>
          <w:tcPr>
            <w:tcW w:type="dxa" w:w="3816"/>
            <w:vAlign w:val="center"/>
            <w:tcMar>
              <w:top w:w="80" w:type="dxa"/>
              <w:start w:w="90" w:type="dxa"/>
              <w:bottom w:w="80" w:type="dxa"/>
              <w:end w:w="90" w:type="dxa"/>
            </w:tcMar>
            <w:shd w:fill="F6F8FA"/>
          </w:tcPr>
          <w:p>
            <w:pPr>
              <w:spacing w:after="0"/>
            </w:pPr>
            <w:r/>
            <w:r>
              <w:rPr>
                <w:rFonts w:ascii="Aptos" w:hAnsi="Aptos"/>
                <w:b w:val="0"/>
                <w:color w:val="222222"/>
                <w:sz w:val="15"/>
              </w:rPr>
              <w:t>Forzar ruta con LLM válido.</w:t>
            </w:r>
          </w:p>
        </w:tc>
        <w:tc>
          <w:tcPr>
            <w:tcW w:type="dxa" w:w="4032"/>
            <w:vAlign w:val="center"/>
            <w:tcMar>
              <w:top w:w="80" w:type="dxa"/>
              <w:start w:w="90" w:type="dxa"/>
              <w:bottom w:w="80" w:type="dxa"/>
              <w:end w:w="90" w:type="dxa"/>
            </w:tcMar>
            <w:shd w:fill="F6F8FA"/>
          </w:tcPr>
          <w:p>
            <w:pPr>
              <w:spacing w:after="0"/>
            </w:pPr>
            <w:r/>
            <w:r>
              <w:rPr>
                <w:rFonts w:ascii="Aptos" w:hAnsi="Aptos"/>
                <w:b w:val="0"/>
                <w:color w:val="222222"/>
                <w:sz w:val="15"/>
              </w:rPr>
              <w:t>No sale mensaje absoluto previo; sólo la respuesta final.</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5"/>
              </w:rPr>
              <w:t>Consulta</w:t>
            </w:r>
          </w:p>
        </w:tc>
        <w:tc>
          <w:tcPr>
            <w:tcW w:type="dxa" w:w="3816"/>
            <w:vAlign w:val="center"/>
            <w:tcMar>
              <w:top w:w="80" w:type="dxa"/>
              <w:start w:w="90" w:type="dxa"/>
              <w:bottom w:w="80" w:type="dxa"/>
              <w:end w:w="90" w:type="dxa"/>
            </w:tcMar>
          </w:tcPr>
          <w:p>
            <w:pPr>
              <w:spacing w:after="0"/>
            </w:pPr>
            <w:r/>
            <w:r>
              <w:rPr>
                <w:rFonts w:ascii="Aptos" w:hAnsi="Aptos"/>
                <w:b w:val="0"/>
                <w:color w:val="222222"/>
                <w:sz w:val="15"/>
              </w:rPr>
              <w:t>Elegir agendar Consulta.</w:t>
            </w:r>
          </w:p>
        </w:tc>
        <w:tc>
          <w:tcPr>
            <w:tcW w:type="dxa" w:w="4032"/>
            <w:vAlign w:val="center"/>
            <w:tcMar>
              <w:top w:w="80" w:type="dxa"/>
              <w:start w:w="90" w:type="dxa"/>
              <w:bottom w:w="80" w:type="dxa"/>
              <w:end w:w="90" w:type="dxa"/>
            </w:tcMar>
          </w:tcPr>
          <w:p>
            <w:pPr>
              <w:spacing w:after="0"/>
            </w:pPr>
            <w:r/>
            <w:r>
              <w:rPr>
                <w:rFonts w:ascii="Aptos" w:hAnsi="Aptos"/>
                <w:b w:val="0"/>
                <w:color w:val="222222"/>
                <w:sz w:val="15"/>
              </w:rPr>
              <w:t>Texto determinista + HTTPS correcta; cierre confirmado; cero Claude.</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5"/>
              </w:rPr>
              <w:t>Estética</w:t>
            </w:r>
          </w:p>
        </w:tc>
        <w:tc>
          <w:tcPr>
            <w:tcW w:type="dxa" w:w="3816"/>
            <w:vAlign w:val="center"/>
            <w:tcMar>
              <w:top w:w="80" w:type="dxa"/>
              <w:start w:w="90" w:type="dxa"/>
              <w:bottom w:w="80" w:type="dxa"/>
              <w:end w:w="90" w:type="dxa"/>
            </w:tcMar>
            <w:shd w:fill="F6F8FA"/>
          </w:tcPr>
          <w:p>
            <w:pPr>
              <w:spacing w:after="0"/>
            </w:pPr>
            <w:r/>
            <w:r>
              <w:rPr>
                <w:rFonts w:ascii="Aptos" w:hAnsi="Aptos"/>
                <w:b w:val="0"/>
                <w:color w:val="222222"/>
                <w:sz w:val="15"/>
              </w:rPr>
              <w:t>Elegir agendar Estética.</w:t>
            </w:r>
          </w:p>
        </w:tc>
        <w:tc>
          <w:tcPr>
            <w:tcW w:type="dxa" w:w="4032"/>
            <w:vAlign w:val="center"/>
            <w:tcMar>
              <w:top w:w="80" w:type="dxa"/>
              <w:start w:w="90" w:type="dxa"/>
              <w:bottom w:w="80" w:type="dxa"/>
              <w:end w:w="90" w:type="dxa"/>
            </w:tcMar>
            <w:shd w:fill="F6F8FA"/>
          </w:tcPr>
          <w:p>
            <w:pPr>
              <w:spacing w:after="0"/>
            </w:pPr>
            <w:r/>
            <w:r>
              <w:rPr>
                <w:rFonts w:ascii="Aptos" w:hAnsi="Aptos"/>
                <w:b w:val="0"/>
                <w:color w:val="222222"/>
                <w:sz w:val="15"/>
              </w:rPr>
              <w:t>Texto determinista + HTTPS correcta; cierre confirmado; cero Claude.</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5"/>
              </w:rPr>
              <w:t>URL ausente/inválida</w:t>
            </w:r>
          </w:p>
        </w:tc>
        <w:tc>
          <w:tcPr>
            <w:tcW w:type="dxa" w:w="3816"/>
            <w:vAlign w:val="center"/>
            <w:tcMar>
              <w:top w:w="80" w:type="dxa"/>
              <w:start w:w="90" w:type="dxa"/>
              <w:bottom w:w="80" w:type="dxa"/>
              <w:end w:w="90" w:type="dxa"/>
            </w:tcMar>
          </w:tcPr>
          <w:p>
            <w:pPr>
              <w:spacing w:after="0"/>
            </w:pPr>
            <w:r/>
            <w:r>
              <w:rPr>
                <w:rFonts w:ascii="Aptos" w:hAnsi="Aptos"/>
                <w:b w:val="0"/>
                <w:color w:val="222222"/>
                <w:sz w:val="15"/>
              </w:rPr>
              <w:t>Temporalmente probar en staging.</w:t>
            </w:r>
          </w:p>
        </w:tc>
        <w:tc>
          <w:tcPr>
            <w:tcW w:type="dxa" w:w="4032"/>
            <w:vAlign w:val="center"/>
            <w:tcMar>
              <w:top w:w="80" w:type="dxa"/>
              <w:start w:w="90" w:type="dxa"/>
              <w:bottom w:w="80" w:type="dxa"/>
              <w:end w:w="90" w:type="dxa"/>
            </w:tcMar>
          </w:tcPr>
          <w:p>
            <w:pPr>
              <w:spacing w:after="0"/>
            </w:pPr>
            <w:r/>
            <w:r>
              <w:rPr>
                <w:rFonts w:ascii="Aptos" w:hAnsi="Aptos"/>
                <w:b w:val="0"/>
                <w:color w:val="222222"/>
                <w:sz w:val="15"/>
              </w:rPr>
              <w:t>No envía URL; transfiere a Recepción; conversación humana.</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5"/>
              </w:rPr>
              <w:t>Recepción</w:t>
            </w:r>
          </w:p>
        </w:tc>
        <w:tc>
          <w:tcPr>
            <w:tcW w:type="dxa" w:w="3816"/>
            <w:vAlign w:val="center"/>
            <w:tcMar>
              <w:top w:w="80" w:type="dxa"/>
              <w:start w:w="90" w:type="dxa"/>
              <w:bottom w:w="80" w:type="dxa"/>
              <w:end w:w="90" w:type="dxa"/>
            </w:tcMar>
            <w:shd w:fill="F6F8FA"/>
          </w:tcPr>
          <w:p>
            <w:pPr>
              <w:spacing w:after="0"/>
            </w:pPr>
            <w:r/>
            <w:r>
              <w:rPr>
                <w:rFonts w:ascii="Aptos" w:hAnsi="Aptos"/>
                <w:b w:val="0"/>
                <w:color w:val="222222"/>
                <w:sz w:val="15"/>
              </w:rPr>
              <w:t>Solicitar humano.</w:t>
            </w:r>
          </w:p>
        </w:tc>
        <w:tc>
          <w:tcPr>
            <w:tcW w:type="dxa" w:w="4032"/>
            <w:vAlign w:val="center"/>
            <w:tcMar>
              <w:top w:w="80" w:type="dxa"/>
              <w:start w:w="90" w:type="dxa"/>
              <w:bottom w:w="80" w:type="dxa"/>
              <w:end w:w="90" w:type="dxa"/>
            </w:tcMar>
            <w:shd w:fill="F6F8FA"/>
          </w:tcPr>
          <w:p>
            <w:pPr>
              <w:spacing w:after="0"/>
            </w:pPr>
            <w:r/>
            <w:r>
              <w:rPr>
                <w:rFonts w:ascii="Aptos" w:hAnsi="Aptos"/>
                <w:b w:val="0"/>
                <w:color w:val="222222"/>
                <w:sz w:val="15"/>
              </w:rPr>
              <w:t>Estado atención_humana, alerta a destinatario y sin automatismo invasivo.</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5"/>
              </w:rPr>
              <w:t>Resultados</w:t>
            </w:r>
          </w:p>
        </w:tc>
        <w:tc>
          <w:tcPr>
            <w:tcW w:type="dxa" w:w="3816"/>
            <w:vAlign w:val="center"/>
            <w:tcMar>
              <w:top w:w="80" w:type="dxa"/>
              <w:start w:w="90" w:type="dxa"/>
              <w:bottom w:w="80" w:type="dxa"/>
              <w:end w:w="90" w:type="dxa"/>
            </w:tcMar>
          </w:tcPr>
          <w:p>
            <w:pPr>
              <w:spacing w:after="0"/>
            </w:pPr>
            <w:r/>
            <w:r>
              <w:rPr>
                <w:rFonts w:ascii="Aptos" w:hAnsi="Aptos"/>
                <w:b w:val="0"/>
                <w:color w:val="222222"/>
                <w:sz w:val="15"/>
              </w:rPr>
              <w:t>Solicitar/enviar/reintentar resultado.</w:t>
            </w:r>
          </w:p>
        </w:tc>
        <w:tc>
          <w:tcPr>
            <w:tcW w:type="dxa" w:w="4032"/>
            <w:vAlign w:val="center"/>
            <w:tcMar>
              <w:top w:w="80" w:type="dxa"/>
              <w:start w:w="90" w:type="dxa"/>
              <w:bottom w:w="80" w:type="dxa"/>
              <w:end w:w="90" w:type="dxa"/>
            </w:tcMar>
          </w:tcPr>
          <w:p>
            <w:pPr>
              <w:spacing w:after="0"/>
            </w:pPr>
            <w:r/>
            <w:r>
              <w:rPr>
                <w:rFonts w:ascii="Aptos" w:hAnsi="Aptos"/>
                <w:b w:val="0"/>
                <w:color w:val="222222"/>
                <w:sz w:val="15"/>
              </w:rPr>
              <w:t>Autorización, plantilla correcta e idempotencia.</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5"/>
              </w:rPr>
              <w:t>Medios</w:t>
            </w:r>
          </w:p>
        </w:tc>
        <w:tc>
          <w:tcPr>
            <w:tcW w:type="dxa" w:w="3816"/>
            <w:vAlign w:val="center"/>
            <w:tcMar>
              <w:top w:w="80" w:type="dxa"/>
              <w:start w:w="90" w:type="dxa"/>
              <w:bottom w:w="80" w:type="dxa"/>
              <w:end w:w="90" w:type="dxa"/>
            </w:tcMar>
            <w:shd w:fill="F6F8FA"/>
          </w:tcPr>
          <w:p>
            <w:pPr>
              <w:spacing w:after="0"/>
            </w:pPr>
            <w:r/>
            <w:r>
              <w:rPr>
                <w:rFonts w:ascii="Aptos" w:hAnsi="Aptos"/>
                <w:b w:val="0"/>
                <w:color w:val="222222"/>
                <w:sz w:val="15"/>
              </w:rPr>
              <w:t>Enviar medios soportados/no interpretables.</w:t>
            </w:r>
          </w:p>
        </w:tc>
        <w:tc>
          <w:tcPr>
            <w:tcW w:type="dxa" w:w="4032"/>
            <w:vAlign w:val="center"/>
            <w:tcMar>
              <w:top w:w="80" w:type="dxa"/>
              <w:start w:w="90" w:type="dxa"/>
              <w:bottom w:w="80" w:type="dxa"/>
              <w:end w:w="90" w:type="dxa"/>
            </w:tcMar>
            <w:shd w:fill="F6F8FA"/>
          </w:tcPr>
          <w:p>
            <w:pPr>
              <w:spacing w:after="0"/>
            </w:pPr>
            <w:r/>
            <w:r>
              <w:rPr>
                <w:rFonts w:ascii="Aptos" w:hAnsi="Aptos"/>
                <w:b w:val="0"/>
                <w:color w:val="222222"/>
                <w:sz w:val="15"/>
              </w:rPr>
              <w:t>Agrupa; respuesta determinista cuando no puede interpretar.</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5"/>
              </w:rPr>
              <w:t>Duplicado</w:t>
            </w:r>
          </w:p>
        </w:tc>
        <w:tc>
          <w:tcPr>
            <w:tcW w:type="dxa" w:w="3816"/>
            <w:vAlign w:val="center"/>
            <w:tcMar>
              <w:top w:w="80" w:type="dxa"/>
              <w:start w:w="90" w:type="dxa"/>
              <w:bottom w:w="80" w:type="dxa"/>
              <w:end w:w="90" w:type="dxa"/>
            </w:tcMar>
          </w:tcPr>
          <w:p>
            <w:pPr>
              <w:spacing w:after="0"/>
            </w:pPr>
            <w:r/>
            <w:r>
              <w:rPr>
                <w:rFonts w:ascii="Aptos" w:hAnsi="Aptos"/>
                <w:b w:val="0"/>
                <w:color w:val="222222"/>
                <w:sz w:val="15"/>
              </w:rPr>
              <w:t>Reenviar mismo wamid/webhook.</w:t>
            </w:r>
          </w:p>
        </w:tc>
        <w:tc>
          <w:tcPr>
            <w:tcW w:type="dxa" w:w="4032"/>
            <w:vAlign w:val="center"/>
            <w:tcMar>
              <w:top w:w="80" w:type="dxa"/>
              <w:start w:w="90" w:type="dxa"/>
              <w:bottom w:w="80" w:type="dxa"/>
              <w:end w:w="90" w:type="dxa"/>
            </w:tcMar>
          </w:tcPr>
          <w:p>
            <w:pPr>
              <w:spacing w:after="0"/>
            </w:pPr>
            <w:r/>
            <w:r>
              <w:rPr>
                <w:rFonts w:ascii="Aptos" w:hAnsi="Aptos"/>
                <w:b w:val="0"/>
                <w:color w:val="222222"/>
                <w:sz w:val="15"/>
              </w:rPr>
              <w:t>Sin nuevo procesamiento ni mensaje duplicado.</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5"/>
              </w:rPr>
              <w:t>Fallo saliente</w:t>
            </w:r>
          </w:p>
        </w:tc>
        <w:tc>
          <w:tcPr>
            <w:tcW w:type="dxa" w:w="3816"/>
            <w:vAlign w:val="center"/>
            <w:tcMar>
              <w:top w:w="80" w:type="dxa"/>
              <w:start w:w="90" w:type="dxa"/>
              <w:bottom w:w="80" w:type="dxa"/>
              <w:end w:w="90" w:type="dxa"/>
            </w:tcMar>
            <w:shd w:fill="F6F8FA"/>
          </w:tcPr>
          <w:p>
            <w:pPr>
              <w:spacing w:after="0"/>
            </w:pPr>
            <w:r/>
            <w:r>
              <w:rPr>
                <w:rFonts w:ascii="Aptos" w:hAnsi="Aptos"/>
                <w:b w:val="0"/>
                <w:color w:val="222222"/>
                <w:sz w:val="15"/>
              </w:rPr>
              <w:t>Simular error Meta.</w:t>
            </w:r>
          </w:p>
        </w:tc>
        <w:tc>
          <w:tcPr>
            <w:tcW w:type="dxa" w:w="4032"/>
            <w:vAlign w:val="center"/>
            <w:tcMar>
              <w:top w:w="80" w:type="dxa"/>
              <w:start w:w="90" w:type="dxa"/>
              <w:bottom w:w="80" w:type="dxa"/>
              <w:end w:w="90" w:type="dxa"/>
            </w:tcMar>
            <w:shd w:fill="F6F8FA"/>
          </w:tcPr>
          <w:p>
            <w:pPr>
              <w:spacing w:after="0"/>
            </w:pPr>
            <w:r/>
            <w:r>
              <w:rPr>
                <w:rFonts w:ascii="Aptos" w:hAnsi="Aptos"/>
                <w:b w:val="0"/>
                <w:color w:val="222222"/>
                <w:sz w:val="15"/>
              </w:rPr>
              <w:t>Conversación no cierra; outbox conserva reintento controlado.</w:t>
            </w:r>
          </w:p>
        </w:tc>
      </w:tr>
      <w:tr>
        <w:trPr>
          <w:cantSplit/>
        </w:trPr>
        <w:tc>
          <w:tcPr>
            <w:tcW w:type="dxa" w:w="1944"/>
            <w:vAlign w:val="center"/>
            <w:tcMar>
              <w:top w:w="80" w:type="dxa"/>
              <w:start w:w="90" w:type="dxa"/>
              <w:bottom w:w="80" w:type="dxa"/>
              <w:end w:w="90" w:type="dxa"/>
            </w:tcMar>
          </w:tcPr>
          <w:p>
            <w:pPr>
              <w:spacing w:after="0"/>
            </w:pPr>
            <w:r/>
            <w:r>
              <w:rPr>
                <w:rFonts w:ascii="Aptos" w:hAnsi="Aptos"/>
                <w:b w:val="0"/>
                <w:color w:val="222222"/>
                <w:sz w:val="15"/>
              </w:rPr>
              <w:t>Caducidad</w:t>
            </w:r>
          </w:p>
        </w:tc>
        <w:tc>
          <w:tcPr>
            <w:tcW w:type="dxa" w:w="3816"/>
            <w:vAlign w:val="center"/>
            <w:tcMar>
              <w:top w:w="80" w:type="dxa"/>
              <w:start w:w="90" w:type="dxa"/>
              <w:bottom w:w="80" w:type="dxa"/>
              <w:end w:w="90" w:type="dxa"/>
            </w:tcMar>
          </w:tcPr>
          <w:p>
            <w:pPr>
              <w:spacing w:after="0"/>
            </w:pPr>
            <w:r/>
            <w:r>
              <w:rPr>
                <w:rFonts w:ascii="Aptos" w:hAnsi="Aptos"/>
                <w:b w:val="0"/>
                <w:color w:val="222222"/>
                <w:sz w:val="15"/>
              </w:rPr>
              <w:t>Dejar flujo inactivo.</w:t>
            </w:r>
          </w:p>
        </w:tc>
        <w:tc>
          <w:tcPr>
            <w:tcW w:type="dxa" w:w="4032"/>
            <w:vAlign w:val="center"/>
            <w:tcMar>
              <w:top w:w="80" w:type="dxa"/>
              <w:start w:w="90" w:type="dxa"/>
              <w:bottom w:w="80" w:type="dxa"/>
              <w:end w:w="90" w:type="dxa"/>
            </w:tcMar>
          </w:tcPr>
          <w:p>
            <w:pPr>
              <w:spacing w:after="0"/>
            </w:pPr>
            <w:r/>
            <w:r>
              <w:rPr>
                <w:rFonts w:ascii="Aptos" w:hAnsi="Aptos"/>
                <w:b w:val="0"/>
                <w:color w:val="222222"/>
                <w:sz w:val="15"/>
              </w:rPr>
              <w:t>Recordatorio/cierre según tiempos configurados.</w:t>
            </w:r>
          </w:p>
        </w:tc>
      </w:tr>
      <w:tr>
        <w:trPr>
          <w:cantSplit/>
        </w:trPr>
        <w:tc>
          <w:tcPr>
            <w:tcW w:type="dxa" w:w="1944"/>
            <w:vAlign w:val="center"/>
            <w:tcMar>
              <w:top w:w="80" w:type="dxa"/>
              <w:start w:w="90" w:type="dxa"/>
              <w:bottom w:w="80" w:type="dxa"/>
              <w:end w:w="90" w:type="dxa"/>
            </w:tcMar>
            <w:shd w:fill="F6F8FA"/>
          </w:tcPr>
          <w:p>
            <w:pPr>
              <w:spacing w:after="0"/>
            </w:pPr>
            <w:r/>
            <w:r>
              <w:rPr>
                <w:rFonts w:ascii="Aptos" w:hAnsi="Aptos"/>
                <w:b w:val="0"/>
                <w:color w:val="222222"/>
                <w:sz w:val="15"/>
              </w:rPr>
              <w:t>SSE</w:t>
            </w:r>
          </w:p>
        </w:tc>
        <w:tc>
          <w:tcPr>
            <w:tcW w:type="dxa" w:w="3816"/>
            <w:vAlign w:val="center"/>
            <w:tcMar>
              <w:top w:w="80" w:type="dxa"/>
              <w:start w:w="90" w:type="dxa"/>
              <w:bottom w:w="80" w:type="dxa"/>
              <w:end w:w="90" w:type="dxa"/>
            </w:tcMar>
            <w:shd w:fill="F6F8FA"/>
          </w:tcPr>
          <w:p>
            <w:pPr>
              <w:spacing w:after="0"/>
            </w:pPr>
            <w:r/>
            <w:r>
              <w:rPr>
                <w:rFonts w:ascii="Aptos" w:hAnsi="Aptos"/>
                <w:b w:val="0"/>
                <w:color w:val="222222"/>
                <w:sz w:val="15"/>
              </w:rPr>
              <w:t>Mantener panel de alertas abierto.</w:t>
            </w:r>
          </w:p>
        </w:tc>
        <w:tc>
          <w:tcPr>
            <w:tcW w:type="dxa" w:w="4032"/>
            <w:vAlign w:val="center"/>
            <w:tcMar>
              <w:top w:w="80" w:type="dxa"/>
              <w:start w:w="90" w:type="dxa"/>
              <w:bottom w:w="80" w:type="dxa"/>
              <w:end w:w="90" w:type="dxa"/>
            </w:tcMar>
            <w:shd w:fill="F6F8FA"/>
          </w:tcPr>
          <w:p>
            <w:pPr>
              <w:spacing w:after="0"/>
            </w:pPr>
            <w:r/>
            <w:r>
              <w:rPr>
                <w:rFonts w:ascii="Aptos" w:hAnsi="Aptos"/>
                <w:b w:val="0"/>
                <w:color w:val="222222"/>
                <w:sz w:val="15"/>
              </w:rPr>
              <w:t>Eventos sin buffering ni desconexiones tempranas.</w:t>
            </w:r>
          </w:p>
        </w:tc>
      </w:tr>
    </w:tbl>
    <w:p>
      <w:pPr>
        <w:spacing w:after="0"/>
      </w:pPr>
    </w:p>
    <w:p>
      <w:pPr>
        <w:pStyle w:val="Heading2"/>
        <w:keepNext/>
      </w:pPr>
      <w:r>
        <w:t>11.5 Criterios de aprobación</w:t>
      </w:r>
    </w:p>
    <w:p>
      <w:pPr>
        <w:pStyle w:val="Checklist"/>
      </w:pPr>
      <w:r>
        <w:rPr>
          <w:b/>
        </w:rPr>
        <w:t xml:space="preserve">[ ] </w:t>
      </w:r>
      <w:r>
        <w:t>Cero respuestas duplicadas en todos los casos y cero llamadas Claude en rutas deterministas.</w:t>
      </w:r>
    </w:p>
    <w:p>
      <w:pPr>
        <w:pStyle w:val="Checklist"/>
      </w:pPr>
      <w:r>
        <w:rPr>
          <w:b/>
        </w:rPr>
        <w:t xml:space="preserve">[ ] </w:t>
      </w:r>
      <w:r>
        <w:t>Emergencias y solicitudes de Recepción generan alerta al perfil correcto en tiempo acordado.</w:t>
      </w:r>
    </w:p>
    <w:p>
      <w:pPr>
        <w:pStyle w:val="Checklist"/>
      </w:pPr>
      <w:r>
        <w:rPr>
          <w:b/>
        </w:rPr>
        <w:t xml:space="preserve">[ ] </w:t>
      </w:r>
      <w:r>
        <w:t>Outbox conserva fallos reintentables y sólo cierra conversación tras confirmación de Meta cuando corresponde.</w:t>
      </w:r>
    </w:p>
    <w:p>
      <w:pPr>
        <w:pStyle w:val="Checklist"/>
      </w:pPr>
      <w:r>
        <w:rPr>
          <w:b/>
        </w:rPr>
        <w:t xml:space="preserve">[ ] </w:t>
      </w:r>
      <w:r>
        <w:t>No hay errores 5xx sostenidos, migraciones pendientes, reinicios de PM2 ni crecimiento anómalo de colas.</w:t>
      </w:r>
    </w:p>
    <w:p>
      <w:pPr>
        <w:pStyle w:val="Checklist"/>
      </w:pPr>
      <w:r>
        <w:rPr>
          <w:b/>
        </w:rPr>
        <w:t xml:space="preserve">[ ] </w:t>
      </w:r>
      <w:r>
        <w:t>Operaciones Omega firma la experiencia de menú, textos, enlaces y escalamiento.</w:t>
      </w:r>
    </w:p>
    <w:p>
      <w:r>
        <w:br w:type="page"/>
      </w:r>
    </w:p>
    <w:p>
      <w:pPr>
        <w:pStyle w:val="Heading1"/>
        <w:keepNext/>
      </w:pPr>
      <w:r>
        <w:t>12. Activación gradual de WhatsApp</w:t>
      </w:r>
    </w:p>
    <w:p>
      <w:r>
        <w:t>La bandera WHATSAPP_CONVERSATIONAL_ROUTER_ENABLED sólo clasifica mensajes nuevos; las asignaciones ya persistidas conservan su ruta. Esta característica permite una activación controlada, pero no mueve conversaciones existentes automáticamente.</w:t>
      </w:r>
    </w:p>
    <w:p>
      <w:pPr>
        <w:pStyle w:val="Heading2"/>
        <w:keepNext/>
      </w:pPr>
      <w:r>
        <w:t>12.1 Fase A — aplicación estable, router nuevo apagado</w:t>
      </w:r>
    </w:p>
    <w:p>
      <w:pPr>
        <w:spacing w:after="60"/>
        <w:ind w:left="403" w:hanging="403"/>
      </w:pPr>
      <w:r>
        <w:rPr>
          <w:b w:val="0"/>
        </w:rPr>
        <w:t>1.</w:t>
      </w:r>
      <w:r>
        <w:t xml:space="preserve">  Arrancar con WHATSAPP_CONVERSATIONAL_ROUTER_ENABLED=false.</w:t>
      </w:r>
    </w:p>
    <w:p>
      <w:pPr>
        <w:spacing w:after="60"/>
        <w:ind w:left="403" w:hanging="403"/>
      </w:pPr>
      <w:r>
        <w:rPr>
          <w:b w:val="0"/>
        </w:rPr>
        <w:t>2.</w:t>
      </w:r>
      <w:r>
        <w:t xml:space="preserve">  Completar smoke test base, webhook, persistencia y métricas.</w:t>
      </w:r>
    </w:p>
    <w:p>
      <w:pPr>
        <w:spacing w:after="60"/>
        <w:ind w:left="403" w:hanging="403"/>
      </w:pPr>
      <w:r>
        <w:rPr>
          <w:b w:val="0"/>
        </w:rPr>
        <w:t>3.</w:t>
      </w:r>
      <w:r>
        <w:t xml:space="preserve">  Revisar que no existan mensajes reales esperando sin dueño antes de cambiar la bandera.</w:t>
      </w:r>
    </w:p>
    <w:p>
      <w:pPr>
        <w:spacing w:after="60"/>
        <w:ind w:left="403" w:hanging="403"/>
      </w:pPr>
      <w:r>
        <w:rPr>
          <w:b w:val="0"/>
        </w:rPr>
        <w:t>4.</w:t>
      </w:r>
      <w:r>
        <w:t xml:space="preserve">  Registrar métricas base: volumen, errores, outbox, tiempos, llamadas Claude y alertas.</w:t>
      </w:r>
    </w:p>
    <w:p>
      <w:pPr>
        <w:pStyle w:val="Heading2"/>
        <w:keepNext/>
      </w:pPr>
      <w:r>
        <w:t>12.2 Fase B — activar mensajes nuevos</w:t>
      </w:r>
    </w:p>
    <w:p>
      <w:pPr>
        <w:pStyle w:val="Code"/>
      </w:pPr>
      <w:r>
        <w:t>sudoedit /etc/omega-vet/.env.produccion</w:t>
      </w:r>
    </w:p>
    <w:p>
      <w:pPr>
        <w:pStyle w:val="Code"/>
      </w:pPr>
      <w:r>
        <w:t># Cambiar únicamente:</w:t>
      </w:r>
    </w:p>
    <w:p>
      <w:pPr>
        <w:pStyle w:val="Code"/>
      </w:pPr>
      <w:r>
        <w:t>WHATSAPP_CONVERSATIONAL_ROUTER_ENABLED=true</w:t>
      </w:r>
    </w:p>
    <w:p>
      <w:pPr>
        <w:pStyle w:val="Code"/>
      </w:pPr>
      <w:r>
        <w:t xml:space="preserve"> </w:t>
      </w:r>
    </w:p>
    <w:p>
      <w:pPr>
        <w:pStyle w:val="Code"/>
      </w:pPr>
      <w:r>
        <w:t>cd /opt/omega-vet/current</w:t>
      </w:r>
    </w:p>
    <w:p>
      <w:pPr>
        <w:pStyle w:val="Code"/>
      </w:pPr>
      <w:r>
        <w:t>sudo -u omegavet env PM2_HOME=/var/lib/omega-vet/.pm2 \</w:t>
      </w:r>
    </w:p>
    <w:p>
      <w:pPr>
        <w:pStyle w:val="Code"/>
      </w:pPr>
      <w:r>
        <w:t xml:space="preserve">  pm2 restart ecosystem.config.js --update-env</w:t>
      </w:r>
    </w:p>
    <w:p>
      <w:pPr>
        <w:pStyle w:val="Code"/>
      </w:pPr>
      <w:r>
        <w:t>sudo -u omegavet env PM2_HOME=/var/lib/omega-vet/.pm2 pm2 status</w:t>
      </w:r>
    </w:p>
    <w:p>
      <w:pPr>
        <w:spacing w:after="60"/>
        <w:ind w:left="403" w:hanging="403"/>
      </w:pPr>
      <w:r>
        <w:rPr>
          <w:b w:val="0"/>
        </w:rPr>
        <w:t>1.</w:t>
      </w:r>
      <w:r>
        <w:t xml:space="preserve">  Ejecutar UAT WhatsApp con números controlados.</w:t>
      </w:r>
    </w:p>
    <w:p>
      <w:pPr>
        <w:spacing w:after="60"/>
        <w:ind w:left="403" w:hanging="403"/>
      </w:pPr>
      <w:r>
        <w:rPr>
          <w:b w:val="0"/>
        </w:rPr>
        <w:t>2.</w:t>
      </w:r>
      <w:r>
        <w:t xml:space="preserve">  Observar por al menos 30–60 minutos sin errores críticos ni duplicados.</w:t>
      </w:r>
    </w:p>
    <w:p>
      <w:pPr>
        <w:spacing w:after="60"/>
        <w:ind w:left="403" w:hanging="403"/>
      </w:pPr>
      <w:r>
        <w:rPr>
          <w:b w:val="0"/>
        </w:rPr>
        <w:t>3.</w:t>
      </w:r>
      <w:r>
        <w:t xml:space="preserve">  Autorizar apertura general sólo con firma de Release Lead y Operaciones.</w:t>
      </w:r>
    </w:p>
    <w:p>
      <w:pPr>
        <w:pStyle w:val="Heading2"/>
        <w:keepNext/>
      </w:pPr>
      <w:r>
        <w:t>12.3 Reversa funcional rápida</w:t>
      </w:r>
    </w:p>
    <w:p>
      <w:pPr>
        <w:pStyle w:val="Code"/>
      </w:pPr>
      <w:r>
        <w:t>sudoedit /etc/omega-vet/.env.produccion</w:t>
      </w:r>
    </w:p>
    <w:p>
      <w:pPr>
        <w:pStyle w:val="Code"/>
      </w:pPr>
      <w:r>
        <w:t>WHATSAPP_CONVERSATIONAL_ROUTER_ENABLED=false</w:t>
      </w:r>
    </w:p>
    <w:p>
      <w:pPr>
        <w:pStyle w:val="Code"/>
      </w:pPr>
      <w:r>
        <w:t>cd /opt/omega-vet/current</w:t>
      </w:r>
    </w:p>
    <w:p>
      <w:pPr>
        <w:pStyle w:val="Code"/>
      </w:pPr>
      <w:r>
        <w:t>sudo -u omegavet env PM2_HOME=/var/lib/omega-vet/.pm2 \</w:t>
      </w:r>
    </w:p>
    <w:p>
      <w:pPr>
        <w:pStyle w:val="Code"/>
      </w:pPr>
      <w:r>
        <w:t xml:space="preserve">  pm2 restart ecosystem.config.js --update-env</w:t>
      </w:r>
    </w:p>
    <w:p>
      <w:pPr>
        <w:pStyle w:val="Note"/>
      </w:pPr>
      <w:r>
        <w:rPr>
          <w:b/>
          <w:color w:val="2F5597"/>
        </w:rPr>
        <w:t xml:space="preserve">Alcance de la bandera: </w:t>
      </w:r>
      <w:r>
        <w:t>La desactivación afecta mensajes nuevos. Antes de declarar reversa completa, identificar conversaciones ya asignadas al flujo nuevo y decidir si deben cerrarse, atenderse manualmente o conservarse.</w:t>
      </w:r>
    </w:p>
    <w:p>
      <w:pPr>
        <w:pStyle w:val="Heading2"/>
        <w:keepNext/>
      </w:pPr>
      <w:r>
        <w:t>12.4 Umbrales de detención sugeridos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80" w:type="dxa"/>
              <w:start w:w="90" w:type="dxa"/>
              <w:bottom w:w="80" w:type="dxa"/>
              <w:end w:w="90" w:type="dxa"/>
            </w:tcMar>
            <w:shd w:fill="183A61"/>
          </w:tcPr>
          <w:p>
            <w:pPr>
              <w:spacing w:after="0"/>
            </w:pPr>
            <w:r/>
            <w:r>
              <w:rPr>
                <w:rFonts w:ascii="Aptos" w:hAnsi="Aptos"/>
                <w:b/>
                <w:color w:val="FFFFFF"/>
                <w:sz w:val="16"/>
              </w:rPr>
              <w:t>Señal</w:t>
            </w:r>
          </w:p>
        </w:tc>
        <w:tc>
          <w:tcPr>
            <w:tcW w:type="dxa" w:w="4464"/>
            <w:vAlign w:val="center"/>
            <w:tcMar>
              <w:top w:w="80" w:type="dxa"/>
              <w:start w:w="90" w:type="dxa"/>
              <w:bottom w:w="80" w:type="dxa"/>
              <w:end w:w="90" w:type="dxa"/>
            </w:tcMar>
            <w:shd w:fill="183A61"/>
          </w:tcPr>
          <w:p>
            <w:pPr>
              <w:spacing w:after="0"/>
            </w:pPr>
            <w:r/>
            <w:r>
              <w:rPr>
                <w:rFonts w:ascii="Aptos" w:hAnsi="Aptos"/>
                <w:b/>
                <w:color w:val="FFFFFF"/>
                <w:sz w:val="16"/>
              </w:rPr>
              <w:t>Umbral de detención</w:t>
            </w:r>
          </w:p>
        </w:tc>
        <w:tc>
          <w:tcPr>
            <w:tcW w:type="dxa" w:w="3528"/>
            <w:vAlign w:val="center"/>
            <w:tcMar>
              <w:top w:w="80" w:type="dxa"/>
              <w:start w:w="90" w:type="dxa"/>
              <w:bottom w:w="80" w:type="dxa"/>
              <w:end w:w="90" w:type="dxa"/>
            </w:tcMar>
            <w:shd w:fill="183A61"/>
          </w:tcPr>
          <w:p>
            <w:pPr>
              <w:spacing w:after="0"/>
            </w:pPr>
            <w:r/>
            <w:r>
              <w:rPr>
                <w:rFonts w:ascii="Aptos" w:hAnsi="Aptos"/>
                <w:b/>
                <w:color w:val="FFFFFF"/>
                <w:sz w:val="16"/>
              </w:rPr>
              <w:t>Acción</w:t>
            </w:r>
          </w:p>
        </w:tc>
      </w:tr>
      <w:tr>
        <w:trPr>
          <w:cantSplit/>
        </w:trPr>
        <w:tc>
          <w:tcPr>
            <w:tcW w:type="dxa" w:w="1800"/>
            <w:vAlign w:val="center"/>
            <w:tcMar>
              <w:top w:w="80" w:type="dxa"/>
              <w:start w:w="90" w:type="dxa"/>
              <w:bottom w:w="80" w:type="dxa"/>
              <w:end w:w="90" w:type="dxa"/>
            </w:tcMar>
          </w:tcPr>
          <w:p>
            <w:pPr>
              <w:spacing w:after="0"/>
            </w:pPr>
            <w:r/>
            <w:r>
              <w:rPr>
                <w:rFonts w:ascii="Aptos" w:hAnsi="Aptos"/>
                <w:b w:val="0"/>
                <w:color w:val="222222"/>
                <w:sz w:val="16"/>
              </w:rPr>
              <w:t>Duplicados</w:t>
            </w:r>
          </w:p>
        </w:tc>
        <w:tc>
          <w:tcPr>
            <w:tcW w:type="dxa" w:w="4464"/>
            <w:vAlign w:val="center"/>
            <w:tcMar>
              <w:top w:w="80" w:type="dxa"/>
              <w:start w:w="90" w:type="dxa"/>
              <w:bottom w:w="80" w:type="dxa"/>
              <w:end w:w="90" w:type="dxa"/>
            </w:tcMar>
          </w:tcPr>
          <w:p>
            <w:pPr>
              <w:spacing w:after="0"/>
            </w:pPr>
            <w:r/>
            <w:r>
              <w:rPr>
                <w:rFonts w:ascii="Aptos" w:hAnsi="Aptos"/>
                <w:b w:val="0"/>
                <w:color w:val="222222"/>
                <w:sz w:val="16"/>
              </w:rPr>
              <w:t>Cualquier mensaje saliente duplicado confirmado.</w:t>
            </w:r>
          </w:p>
        </w:tc>
        <w:tc>
          <w:tcPr>
            <w:tcW w:type="dxa" w:w="3528"/>
            <w:vAlign w:val="center"/>
            <w:tcMar>
              <w:top w:w="80" w:type="dxa"/>
              <w:start w:w="90" w:type="dxa"/>
              <w:bottom w:w="80" w:type="dxa"/>
              <w:end w:w="90" w:type="dxa"/>
            </w:tcMar>
          </w:tcPr>
          <w:p>
            <w:pPr>
              <w:spacing w:after="0"/>
            </w:pPr>
            <w:r/>
            <w:r>
              <w:rPr>
                <w:rFonts w:ascii="Aptos" w:hAnsi="Aptos"/>
                <w:b w:val="0"/>
                <w:color w:val="222222"/>
                <w:sz w:val="16"/>
              </w:rPr>
              <w:t>Apagar router; preservar IDs y logs.</w:t>
            </w:r>
          </w:p>
        </w:tc>
      </w:tr>
      <w:tr>
        <w:trPr>
          <w:cantSplit/>
        </w:trPr>
        <w:tc>
          <w:tcPr>
            <w:tcW w:type="dxa" w:w="1800"/>
            <w:vAlign w:val="center"/>
            <w:tcMar>
              <w:top w:w="80" w:type="dxa"/>
              <w:start w:w="90" w:type="dxa"/>
              <w:bottom w:w="80" w:type="dxa"/>
              <w:end w:w="90" w:type="dxa"/>
            </w:tcMar>
            <w:shd w:fill="F6F8FA"/>
          </w:tcPr>
          <w:p>
            <w:pPr>
              <w:spacing w:after="0"/>
            </w:pPr>
            <w:r/>
            <w:r>
              <w:rPr>
                <w:rFonts w:ascii="Aptos" w:hAnsi="Aptos"/>
                <w:b w:val="0"/>
                <w:color w:val="222222"/>
                <w:sz w:val="16"/>
              </w:rPr>
              <w:t>Emergencias</w:t>
            </w:r>
          </w:p>
        </w:tc>
        <w:tc>
          <w:tcPr>
            <w:tcW w:type="dxa" w:w="4464"/>
            <w:vAlign w:val="center"/>
            <w:tcMar>
              <w:top w:w="80" w:type="dxa"/>
              <w:start w:w="90" w:type="dxa"/>
              <w:bottom w:w="80" w:type="dxa"/>
              <w:end w:w="90" w:type="dxa"/>
            </w:tcMar>
            <w:shd w:fill="F6F8FA"/>
          </w:tcPr>
          <w:p>
            <w:pPr>
              <w:spacing w:after="0"/>
            </w:pPr>
            <w:r/>
            <w:r>
              <w:rPr>
                <w:rFonts w:ascii="Aptos" w:hAnsi="Aptos"/>
                <w:b w:val="0"/>
                <w:color w:val="222222"/>
                <w:sz w:val="16"/>
              </w:rPr>
              <w:t>Alerta no entregada o retraso sobre SLA acordado.</w:t>
            </w:r>
          </w:p>
        </w:tc>
        <w:tc>
          <w:tcPr>
            <w:tcW w:type="dxa" w:w="3528"/>
            <w:vAlign w:val="center"/>
            <w:tcMar>
              <w:top w:w="80" w:type="dxa"/>
              <w:start w:w="90" w:type="dxa"/>
              <w:bottom w:w="80" w:type="dxa"/>
              <w:end w:w="90" w:type="dxa"/>
            </w:tcMar>
            <w:shd w:fill="F6F8FA"/>
          </w:tcPr>
          <w:p>
            <w:pPr>
              <w:spacing w:after="0"/>
            </w:pPr>
            <w:r/>
            <w:r>
              <w:rPr>
                <w:rFonts w:ascii="Aptos" w:hAnsi="Aptos"/>
                <w:b w:val="0"/>
                <w:color w:val="222222"/>
                <w:sz w:val="16"/>
              </w:rPr>
              <w:t>Atención manual inmediata y no-go.</w:t>
            </w:r>
          </w:p>
        </w:tc>
      </w:tr>
      <w:tr>
        <w:trPr>
          <w:cantSplit/>
        </w:trPr>
        <w:tc>
          <w:tcPr>
            <w:tcW w:type="dxa" w:w="1800"/>
            <w:vAlign w:val="center"/>
            <w:tcMar>
              <w:top w:w="80" w:type="dxa"/>
              <w:start w:w="90" w:type="dxa"/>
              <w:bottom w:w="80" w:type="dxa"/>
              <w:end w:w="90" w:type="dxa"/>
            </w:tcMar>
          </w:tcPr>
          <w:p>
            <w:pPr>
              <w:spacing w:after="0"/>
            </w:pPr>
            <w:r/>
            <w:r>
              <w:rPr>
                <w:rFonts w:ascii="Aptos" w:hAnsi="Aptos"/>
                <w:b w:val="0"/>
                <w:color w:val="222222"/>
                <w:sz w:val="16"/>
              </w:rPr>
              <w:t>Errores Meta</w:t>
            </w:r>
          </w:p>
        </w:tc>
        <w:tc>
          <w:tcPr>
            <w:tcW w:type="dxa" w:w="4464"/>
            <w:vAlign w:val="center"/>
            <w:tcMar>
              <w:top w:w="80" w:type="dxa"/>
              <w:start w:w="90" w:type="dxa"/>
              <w:bottom w:w="80" w:type="dxa"/>
              <w:end w:w="90" w:type="dxa"/>
            </w:tcMar>
          </w:tcPr>
          <w:p>
            <w:pPr>
              <w:spacing w:after="0"/>
            </w:pPr>
            <w:r/>
            <w:r>
              <w:rPr>
                <w:rFonts w:ascii="Aptos" w:hAnsi="Aptos"/>
                <w:b w:val="0"/>
                <w:color w:val="222222"/>
                <w:sz w:val="16"/>
              </w:rPr>
              <w:t>5xx/4xx sostenidos o token inválido.</w:t>
            </w:r>
          </w:p>
        </w:tc>
        <w:tc>
          <w:tcPr>
            <w:tcW w:type="dxa" w:w="3528"/>
            <w:vAlign w:val="center"/>
            <w:tcMar>
              <w:top w:w="80" w:type="dxa"/>
              <w:start w:w="90" w:type="dxa"/>
              <w:bottom w:w="80" w:type="dxa"/>
              <w:end w:w="90" w:type="dxa"/>
            </w:tcMar>
          </w:tcPr>
          <w:p>
            <w:pPr>
              <w:spacing w:after="0"/>
            </w:pPr>
            <w:r/>
            <w:r>
              <w:rPr>
                <w:rFonts w:ascii="Aptos" w:hAnsi="Aptos"/>
                <w:b w:val="0"/>
                <w:color w:val="222222"/>
                <w:sz w:val="16"/>
              </w:rPr>
              <w:t>Apagar router; validar proveedor/credencial.</w:t>
            </w:r>
          </w:p>
        </w:tc>
      </w:tr>
      <w:tr>
        <w:trPr>
          <w:cantSplit/>
        </w:trPr>
        <w:tc>
          <w:tcPr>
            <w:tcW w:type="dxa" w:w="1800"/>
            <w:vAlign w:val="center"/>
            <w:tcMar>
              <w:top w:w="80" w:type="dxa"/>
              <w:start w:w="90" w:type="dxa"/>
              <w:bottom w:w="80" w:type="dxa"/>
              <w:end w:w="90" w:type="dxa"/>
            </w:tcMar>
            <w:shd w:fill="F6F8FA"/>
          </w:tcPr>
          <w:p>
            <w:pPr>
              <w:spacing w:after="0"/>
            </w:pPr>
            <w:r/>
            <w:r>
              <w:rPr>
                <w:rFonts w:ascii="Aptos" w:hAnsi="Aptos"/>
                <w:b w:val="0"/>
                <w:color w:val="222222"/>
                <w:sz w:val="16"/>
              </w:rPr>
              <w:t>Outbox</w:t>
            </w:r>
          </w:p>
        </w:tc>
        <w:tc>
          <w:tcPr>
            <w:tcW w:type="dxa" w:w="4464"/>
            <w:vAlign w:val="center"/>
            <w:tcMar>
              <w:top w:w="80" w:type="dxa"/>
              <w:start w:w="90" w:type="dxa"/>
              <w:bottom w:w="80" w:type="dxa"/>
              <w:end w:w="90" w:type="dxa"/>
            </w:tcMar>
            <w:shd w:fill="F6F8FA"/>
          </w:tcPr>
          <w:p>
            <w:pPr>
              <w:spacing w:after="0"/>
            </w:pPr>
            <w:r/>
            <w:r>
              <w:rPr>
                <w:rFonts w:ascii="Aptos" w:hAnsi="Aptos"/>
                <w:b w:val="0"/>
                <w:color w:val="222222"/>
                <w:sz w:val="16"/>
              </w:rPr>
              <w:t>Pendientes crecen durante 10 min sin drenar.</w:t>
            </w:r>
          </w:p>
        </w:tc>
        <w:tc>
          <w:tcPr>
            <w:tcW w:type="dxa" w:w="3528"/>
            <w:vAlign w:val="center"/>
            <w:tcMar>
              <w:top w:w="80" w:type="dxa"/>
              <w:start w:w="90" w:type="dxa"/>
              <w:bottom w:w="80" w:type="dxa"/>
              <w:end w:w="90" w:type="dxa"/>
            </w:tcMar>
            <w:shd w:fill="F6F8FA"/>
          </w:tcPr>
          <w:p>
            <w:pPr>
              <w:spacing w:after="0"/>
            </w:pPr>
            <w:r/>
            <w:r>
              <w:rPr>
                <w:rFonts w:ascii="Aptos" w:hAnsi="Aptos"/>
                <w:b w:val="0"/>
                <w:color w:val="222222"/>
                <w:sz w:val="16"/>
              </w:rPr>
              <w:t>Detener activación; revisar worker y API.</w:t>
            </w:r>
          </w:p>
        </w:tc>
      </w:tr>
      <w:tr>
        <w:trPr>
          <w:cantSplit/>
        </w:trPr>
        <w:tc>
          <w:tcPr>
            <w:tcW w:type="dxa" w:w="1800"/>
            <w:vAlign w:val="center"/>
            <w:tcMar>
              <w:top w:w="80" w:type="dxa"/>
              <w:start w:w="90" w:type="dxa"/>
              <w:bottom w:w="80" w:type="dxa"/>
              <w:end w:w="90" w:type="dxa"/>
            </w:tcMar>
          </w:tcPr>
          <w:p>
            <w:pPr>
              <w:spacing w:after="0"/>
            </w:pPr>
            <w:r/>
            <w:r>
              <w:rPr>
                <w:rFonts w:ascii="Aptos" w:hAnsi="Aptos"/>
                <w:b w:val="0"/>
                <w:color w:val="222222"/>
                <w:sz w:val="16"/>
              </w:rPr>
              <w:t>Claude</w:t>
            </w:r>
          </w:p>
        </w:tc>
        <w:tc>
          <w:tcPr>
            <w:tcW w:type="dxa" w:w="4464"/>
            <w:vAlign w:val="center"/>
            <w:tcMar>
              <w:top w:w="80" w:type="dxa"/>
              <w:start w:w="90" w:type="dxa"/>
              <w:bottom w:w="80" w:type="dxa"/>
              <w:end w:w="90" w:type="dxa"/>
            </w:tcMar>
          </w:tcPr>
          <w:p>
            <w:pPr>
              <w:spacing w:after="0"/>
            </w:pPr>
            <w:r/>
            <w:r>
              <w:rPr>
                <w:rFonts w:ascii="Aptos" w:hAnsi="Aptos"/>
                <w:b w:val="0"/>
                <w:color w:val="222222"/>
                <w:sz w:val="16"/>
              </w:rPr>
              <w:t>Llamadas en rutas deterministas o costo anómalo.</w:t>
            </w:r>
          </w:p>
        </w:tc>
        <w:tc>
          <w:tcPr>
            <w:tcW w:type="dxa" w:w="3528"/>
            <w:vAlign w:val="center"/>
            <w:tcMar>
              <w:top w:w="80" w:type="dxa"/>
              <w:start w:w="90" w:type="dxa"/>
              <w:bottom w:w="80" w:type="dxa"/>
              <w:end w:w="90" w:type="dxa"/>
            </w:tcMar>
          </w:tcPr>
          <w:p>
            <w:pPr>
              <w:spacing w:after="0"/>
            </w:pPr>
            <w:r/>
            <w:r>
              <w:rPr>
                <w:rFonts w:ascii="Aptos" w:hAnsi="Aptos"/>
                <w:b w:val="0"/>
                <w:color w:val="222222"/>
                <w:sz w:val="16"/>
              </w:rPr>
              <w:t>Apagar router; revisar auditoría de enrutamiento.</w:t>
            </w:r>
          </w:p>
        </w:tc>
      </w:tr>
      <w:tr>
        <w:trPr>
          <w:cantSplit/>
        </w:trPr>
        <w:tc>
          <w:tcPr>
            <w:tcW w:type="dxa" w:w="1800"/>
            <w:vAlign w:val="center"/>
            <w:tcMar>
              <w:top w:w="80" w:type="dxa"/>
              <w:start w:w="90" w:type="dxa"/>
              <w:bottom w:w="80" w:type="dxa"/>
              <w:end w:w="90" w:type="dxa"/>
            </w:tcMar>
            <w:shd w:fill="F6F8FA"/>
          </w:tcPr>
          <w:p>
            <w:pPr>
              <w:spacing w:after="0"/>
            </w:pPr>
            <w:r/>
            <w:r>
              <w:rPr>
                <w:rFonts w:ascii="Aptos" w:hAnsi="Aptos"/>
                <w:b w:val="0"/>
                <w:color w:val="222222"/>
                <w:sz w:val="16"/>
              </w:rPr>
              <w:t>PM2</w:t>
            </w:r>
          </w:p>
        </w:tc>
        <w:tc>
          <w:tcPr>
            <w:tcW w:type="dxa" w:w="4464"/>
            <w:vAlign w:val="center"/>
            <w:tcMar>
              <w:top w:w="80" w:type="dxa"/>
              <w:start w:w="90" w:type="dxa"/>
              <w:bottom w:w="80" w:type="dxa"/>
              <w:end w:w="90" w:type="dxa"/>
            </w:tcMar>
            <w:shd w:fill="F6F8FA"/>
          </w:tcPr>
          <w:p>
            <w:pPr>
              <w:spacing w:after="0"/>
            </w:pPr>
            <w:r/>
            <w:r>
              <w:rPr>
                <w:rFonts w:ascii="Aptos" w:hAnsi="Aptos"/>
                <w:b w:val="0"/>
                <w:color w:val="222222"/>
                <w:sz w:val="16"/>
              </w:rPr>
              <w:t>Más de una instancia o reinicios repetidos.</w:t>
            </w:r>
          </w:p>
        </w:tc>
        <w:tc>
          <w:tcPr>
            <w:tcW w:type="dxa" w:w="3528"/>
            <w:vAlign w:val="center"/>
            <w:tcMar>
              <w:top w:w="80" w:type="dxa"/>
              <w:start w:w="90" w:type="dxa"/>
              <w:bottom w:w="80" w:type="dxa"/>
              <w:end w:w="90" w:type="dxa"/>
            </w:tcMar>
            <w:shd w:fill="F6F8FA"/>
          </w:tcPr>
          <w:p>
            <w:pPr>
              <w:spacing w:after="0"/>
            </w:pPr>
            <w:r/>
            <w:r>
              <w:rPr>
                <w:rFonts w:ascii="Aptos" w:hAnsi="Aptos"/>
                <w:b w:val="0"/>
                <w:color w:val="222222"/>
                <w:sz w:val="16"/>
              </w:rPr>
              <w:t>Detener tráfico y corregir proceso.</w:t>
            </w:r>
          </w:p>
        </w:tc>
      </w:tr>
      <w:tr>
        <w:trPr>
          <w:cantSplit/>
        </w:trPr>
        <w:tc>
          <w:tcPr>
            <w:tcW w:type="dxa" w:w="1800"/>
            <w:vAlign w:val="center"/>
            <w:tcMar>
              <w:top w:w="80" w:type="dxa"/>
              <w:start w:w="90" w:type="dxa"/>
              <w:bottom w:w="80" w:type="dxa"/>
              <w:end w:w="90" w:type="dxa"/>
            </w:tcMar>
          </w:tcPr>
          <w:p>
            <w:pPr>
              <w:spacing w:after="0"/>
            </w:pPr>
            <w:r/>
            <w:r>
              <w:rPr>
                <w:rFonts w:ascii="Aptos" w:hAnsi="Aptos"/>
                <w:b w:val="0"/>
                <w:color w:val="222222"/>
                <w:sz w:val="16"/>
              </w:rPr>
              <w:t>DB</w:t>
            </w:r>
          </w:p>
        </w:tc>
        <w:tc>
          <w:tcPr>
            <w:tcW w:type="dxa" w:w="4464"/>
            <w:vAlign w:val="center"/>
            <w:tcMar>
              <w:top w:w="80" w:type="dxa"/>
              <w:start w:w="90" w:type="dxa"/>
              <w:bottom w:w="80" w:type="dxa"/>
              <w:end w:w="90" w:type="dxa"/>
            </w:tcMar>
          </w:tcPr>
          <w:p>
            <w:pPr>
              <w:spacing w:after="0"/>
            </w:pPr>
            <w:r/>
            <w:r>
              <w:rPr>
                <w:rFonts w:ascii="Aptos" w:hAnsi="Aptos"/>
                <w:b w:val="0"/>
                <w:color w:val="222222"/>
                <w:sz w:val="16"/>
              </w:rPr>
              <w:t>Locks prolongados, conexiones agotadas o error de escritura.</w:t>
            </w:r>
          </w:p>
        </w:tc>
        <w:tc>
          <w:tcPr>
            <w:tcW w:type="dxa" w:w="3528"/>
            <w:vAlign w:val="center"/>
            <w:tcMar>
              <w:top w:w="80" w:type="dxa"/>
              <w:start w:w="90" w:type="dxa"/>
              <w:bottom w:w="80" w:type="dxa"/>
              <w:end w:w="90" w:type="dxa"/>
            </w:tcMar>
          </w:tcPr>
          <w:p>
            <w:pPr>
              <w:spacing w:after="0"/>
            </w:pPr>
            <w:r/>
            <w:r>
              <w:rPr>
                <w:rFonts w:ascii="Aptos" w:hAnsi="Aptos"/>
                <w:b w:val="0"/>
                <w:color w:val="222222"/>
                <w:sz w:val="16"/>
              </w:rPr>
              <w:t>No-go; intervención DBA.</w:t>
            </w:r>
          </w:p>
        </w:tc>
      </w:tr>
    </w:tbl>
    <w:p>
      <w:pPr>
        <w:spacing w:after="0"/>
      </w:pPr>
    </w:p>
    <w:p>
      <w:pPr>
        <w:pStyle w:val="Heading1"/>
        <w:keepNext/>
      </w:pPr>
      <w:r>
        <w:t>13. Monitoreo, reversa y cuidado posterior</w:t>
      </w:r>
    </w:p>
    <w:p>
      <w:pPr>
        <w:pStyle w:val="Heading2"/>
        <w:keepNext/>
      </w:pPr>
      <w:r>
        <w:t>13.1 Panel operativo mínimo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vAlign w:val="center"/>
            <w:tcMar>
              <w:top w:w="80" w:type="dxa"/>
              <w:start w:w="90" w:type="dxa"/>
              <w:bottom w:w="80" w:type="dxa"/>
              <w:end w:w="90" w:type="dxa"/>
            </w:tcMar>
            <w:shd w:fill="183A61"/>
          </w:tcPr>
          <w:p>
            <w:pPr>
              <w:spacing w:after="0"/>
            </w:pPr>
            <w:r/>
            <w:r>
              <w:rPr>
                <w:rFonts w:ascii="Aptos" w:hAnsi="Aptos"/>
                <w:b/>
                <w:color w:val="FFFFFF"/>
                <w:sz w:val="16"/>
              </w:rPr>
              <w:t>Componente</w:t>
            </w:r>
          </w:p>
        </w:tc>
        <w:tc>
          <w:tcPr>
            <w:tcW w:type="dxa" w:w="6048"/>
            <w:vAlign w:val="center"/>
            <w:tcMar>
              <w:top w:w="80" w:type="dxa"/>
              <w:start w:w="90" w:type="dxa"/>
              <w:bottom w:w="80" w:type="dxa"/>
              <w:end w:w="90" w:type="dxa"/>
            </w:tcMar>
            <w:shd w:fill="183A61"/>
          </w:tcPr>
          <w:p>
            <w:pPr>
              <w:spacing w:after="0"/>
            </w:pPr>
            <w:r/>
            <w:r>
              <w:rPr>
                <w:rFonts w:ascii="Aptos" w:hAnsi="Aptos"/>
                <w:b/>
                <w:color w:val="FFFFFF"/>
                <w:sz w:val="16"/>
              </w:rPr>
              <w:t>Señales</w:t>
            </w:r>
          </w:p>
        </w:tc>
        <w:tc>
          <w:tcPr>
            <w:tcW w:type="dxa" w:w="1728"/>
            <w:vAlign w:val="center"/>
            <w:tcMar>
              <w:top w:w="80" w:type="dxa"/>
              <w:start w:w="90" w:type="dxa"/>
              <w:bottom w:w="80" w:type="dxa"/>
              <w:end w:w="90" w:type="dxa"/>
            </w:tcMar>
            <w:shd w:fill="183A61"/>
          </w:tcPr>
          <w:p>
            <w:pPr>
              <w:spacing w:after="0"/>
            </w:pPr>
            <w:r/>
            <w:r>
              <w:rPr>
                <w:rFonts w:ascii="Aptos" w:hAnsi="Aptos"/>
                <w:b/>
                <w:color w:val="FFFFFF"/>
                <w:sz w:val="16"/>
              </w:rPr>
              <w:t>Frecuencia inicial</w:t>
            </w:r>
          </w:p>
        </w:tc>
      </w:tr>
      <w:tr>
        <w:trPr>
          <w:cantSplit/>
        </w:trPr>
        <w:tc>
          <w:tcPr>
            <w:tcW w:type="dxa" w:w="2016"/>
            <w:vAlign w:val="center"/>
            <w:tcMar>
              <w:top w:w="80" w:type="dxa"/>
              <w:start w:w="90" w:type="dxa"/>
              <w:bottom w:w="80" w:type="dxa"/>
              <w:end w:w="90" w:type="dxa"/>
            </w:tcMar>
          </w:tcPr>
          <w:p>
            <w:pPr>
              <w:spacing w:after="0"/>
            </w:pPr>
            <w:r/>
            <w:r>
              <w:rPr>
                <w:rFonts w:ascii="Aptos" w:hAnsi="Aptos"/>
                <w:b w:val="0"/>
                <w:color w:val="222222"/>
                <w:sz w:val="16"/>
              </w:rPr>
              <w:t>PM2/Node</w:t>
            </w:r>
          </w:p>
        </w:tc>
        <w:tc>
          <w:tcPr>
            <w:tcW w:type="dxa" w:w="6048"/>
            <w:vAlign w:val="center"/>
            <w:tcMar>
              <w:top w:w="80" w:type="dxa"/>
              <w:start w:w="90" w:type="dxa"/>
              <w:bottom w:w="80" w:type="dxa"/>
              <w:end w:w="90" w:type="dxa"/>
            </w:tcMar>
          </w:tcPr>
          <w:p>
            <w:pPr>
              <w:spacing w:after="0"/>
            </w:pPr>
            <w:r/>
            <w:r>
              <w:rPr>
                <w:rFonts w:ascii="Aptos" w:hAnsi="Aptos"/>
                <w:b w:val="0"/>
                <w:color w:val="222222"/>
                <w:sz w:val="16"/>
              </w:rPr>
              <w:t>estado, restarts, RSS, CPU, excepciones, lag.</w:t>
            </w:r>
          </w:p>
        </w:tc>
        <w:tc>
          <w:tcPr>
            <w:tcW w:type="dxa" w:w="1728"/>
            <w:vAlign w:val="center"/>
            <w:tcMar>
              <w:top w:w="80" w:type="dxa"/>
              <w:start w:w="90" w:type="dxa"/>
              <w:bottom w:w="80" w:type="dxa"/>
              <w:end w:w="90" w:type="dxa"/>
            </w:tcMar>
          </w:tcPr>
          <w:p>
            <w:pPr>
              <w:spacing w:after="0"/>
            </w:pPr>
            <w:r/>
            <w:r>
              <w:rPr>
                <w:rFonts w:ascii="Aptos" w:hAnsi="Aptos"/>
                <w:b w:val="0"/>
                <w:color w:val="222222"/>
                <w:sz w:val="16"/>
              </w:rPr>
              <w:t>Continuo / 5 min</w:t>
            </w:r>
          </w:p>
        </w:tc>
      </w:tr>
      <w:tr>
        <w:trPr>
          <w:cantSplit/>
        </w:trPr>
        <w:tc>
          <w:tcPr>
            <w:tcW w:type="dxa" w:w="2016"/>
            <w:vAlign w:val="center"/>
            <w:tcMar>
              <w:top w:w="80" w:type="dxa"/>
              <w:start w:w="90" w:type="dxa"/>
              <w:bottom w:w="80" w:type="dxa"/>
              <w:end w:w="90" w:type="dxa"/>
            </w:tcMar>
            <w:shd w:fill="F6F8FA"/>
          </w:tcPr>
          <w:p>
            <w:pPr>
              <w:spacing w:after="0"/>
            </w:pPr>
            <w:r/>
            <w:r>
              <w:rPr>
                <w:rFonts w:ascii="Aptos" w:hAnsi="Aptos"/>
                <w:b w:val="0"/>
                <w:color w:val="222222"/>
                <w:sz w:val="16"/>
              </w:rPr>
              <w:t>Nginx</w:t>
            </w:r>
          </w:p>
        </w:tc>
        <w:tc>
          <w:tcPr>
            <w:tcW w:type="dxa" w:w="6048"/>
            <w:vAlign w:val="center"/>
            <w:tcMar>
              <w:top w:w="80" w:type="dxa"/>
              <w:start w:w="90" w:type="dxa"/>
              <w:bottom w:w="80" w:type="dxa"/>
              <w:end w:w="90" w:type="dxa"/>
            </w:tcMar>
            <w:shd w:fill="F6F8FA"/>
          </w:tcPr>
          <w:p>
            <w:pPr>
              <w:spacing w:after="0"/>
            </w:pPr>
            <w:r/>
            <w:r>
              <w:rPr>
                <w:rFonts w:ascii="Aptos" w:hAnsi="Aptos"/>
                <w:b w:val="0"/>
                <w:color w:val="222222"/>
                <w:sz w:val="16"/>
              </w:rPr>
              <w:t>2xx/4xx/5xx, latencia, 413, 499, TLS.</w:t>
            </w:r>
          </w:p>
        </w:tc>
        <w:tc>
          <w:tcPr>
            <w:tcW w:type="dxa" w:w="1728"/>
            <w:vAlign w:val="center"/>
            <w:tcMar>
              <w:top w:w="80" w:type="dxa"/>
              <w:start w:w="90" w:type="dxa"/>
              <w:bottom w:w="80" w:type="dxa"/>
              <w:end w:w="90" w:type="dxa"/>
            </w:tcMar>
            <w:shd w:fill="F6F8FA"/>
          </w:tcPr>
          <w:p>
            <w:pPr>
              <w:spacing w:after="0"/>
            </w:pPr>
            <w:r/>
            <w:r>
              <w:rPr>
                <w:rFonts w:ascii="Aptos" w:hAnsi="Aptos"/>
                <w:b w:val="0"/>
                <w:color w:val="222222"/>
                <w:sz w:val="16"/>
              </w:rPr>
              <w:t>Continuo / 5 min</w:t>
            </w:r>
          </w:p>
        </w:tc>
      </w:tr>
      <w:tr>
        <w:trPr>
          <w:cantSplit/>
        </w:trPr>
        <w:tc>
          <w:tcPr>
            <w:tcW w:type="dxa" w:w="2016"/>
            <w:vAlign w:val="center"/>
            <w:tcMar>
              <w:top w:w="80" w:type="dxa"/>
              <w:start w:w="90" w:type="dxa"/>
              <w:bottom w:w="80" w:type="dxa"/>
              <w:end w:w="90" w:type="dxa"/>
            </w:tcMar>
          </w:tcPr>
          <w:p>
            <w:pPr>
              <w:spacing w:after="0"/>
            </w:pPr>
            <w:r/>
            <w:r>
              <w:rPr>
                <w:rFonts w:ascii="Aptos" w:hAnsi="Aptos"/>
                <w:b w:val="0"/>
                <w:color w:val="222222"/>
                <w:sz w:val="16"/>
              </w:rPr>
              <w:t>PostgreSQL</w:t>
            </w:r>
          </w:p>
        </w:tc>
        <w:tc>
          <w:tcPr>
            <w:tcW w:type="dxa" w:w="6048"/>
            <w:vAlign w:val="center"/>
            <w:tcMar>
              <w:top w:w="80" w:type="dxa"/>
              <w:start w:w="90" w:type="dxa"/>
              <w:bottom w:w="80" w:type="dxa"/>
              <w:end w:w="90" w:type="dxa"/>
            </w:tcMar>
          </w:tcPr>
          <w:p>
            <w:pPr>
              <w:spacing w:after="0"/>
            </w:pPr>
            <w:r/>
            <w:r>
              <w:rPr>
                <w:rFonts w:ascii="Aptos" w:hAnsi="Aptos"/>
                <w:b w:val="0"/>
                <w:color w:val="222222"/>
                <w:sz w:val="16"/>
              </w:rPr>
              <w:t>conexiones, locks, consultas lentas, disco, backup.</w:t>
            </w:r>
          </w:p>
        </w:tc>
        <w:tc>
          <w:tcPr>
            <w:tcW w:type="dxa" w:w="1728"/>
            <w:vAlign w:val="center"/>
            <w:tcMar>
              <w:top w:w="80" w:type="dxa"/>
              <w:start w:w="90" w:type="dxa"/>
              <w:bottom w:w="80" w:type="dxa"/>
              <w:end w:w="90" w:type="dxa"/>
            </w:tcMar>
          </w:tcPr>
          <w:p>
            <w:pPr>
              <w:spacing w:after="0"/>
            </w:pPr>
            <w:r/>
            <w:r>
              <w:rPr>
                <w:rFonts w:ascii="Aptos" w:hAnsi="Aptos"/>
                <w:b w:val="0"/>
                <w:color w:val="222222"/>
                <w:sz w:val="16"/>
              </w:rPr>
              <w:t>5–15 min</w:t>
            </w:r>
          </w:p>
        </w:tc>
      </w:tr>
      <w:tr>
        <w:trPr>
          <w:cantSplit/>
        </w:trPr>
        <w:tc>
          <w:tcPr>
            <w:tcW w:type="dxa" w:w="2016"/>
            <w:vAlign w:val="center"/>
            <w:tcMar>
              <w:top w:w="80" w:type="dxa"/>
              <w:start w:w="90" w:type="dxa"/>
              <w:bottom w:w="80" w:type="dxa"/>
              <w:end w:w="90" w:type="dxa"/>
            </w:tcMar>
            <w:shd w:fill="F6F8FA"/>
          </w:tcPr>
          <w:p>
            <w:pPr>
              <w:spacing w:after="0"/>
            </w:pPr>
            <w:r/>
            <w:r>
              <w:rPr>
                <w:rFonts w:ascii="Aptos" w:hAnsi="Aptos"/>
                <w:b w:val="0"/>
                <w:color w:val="222222"/>
                <w:sz w:val="16"/>
              </w:rPr>
              <w:t>Archivos</w:t>
            </w:r>
          </w:p>
        </w:tc>
        <w:tc>
          <w:tcPr>
            <w:tcW w:type="dxa" w:w="6048"/>
            <w:vAlign w:val="center"/>
            <w:tcMar>
              <w:top w:w="80" w:type="dxa"/>
              <w:start w:w="90" w:type="dxa"/>
              <w:bottom w:w="80" w:type="dxa"/>
              <w:end w:w="90" w:type="dxa"/>
            </w:tcMar>
            <w:shd w:fill="F6F8FA"/>
          </w:tcPr>
          <w:p>
            <w:pPr>
              <w:spacing w:after="0"/>
            </w:pPr>
            <w:r/>
            <w:r>
              <w:rPr>
                <w:rFonts w:ascii="Aptos" w:hAnsi="Aptos"/>
                <w:b w:val="0"/>
                <w:color w:val="222222"/>
                <w:sz w:val="16"/>
              </w:rPr>
              <w:t>uso de disco/inodos, permisos, errores de conversión.</w:t>
            </w:r>
          </w:p>
        </w:tc>
        <w:tc>
          <w:tcPr>
            <w:tcW w:type="dxa" w:w="1728"/>
            <w:vAlign w:val="center"/>
            <w:tcMar>
              <w:top w:w="80" w:type="dxa"/>
              <w:start w:w="90" w:type="dxa"/>
              <w:bottom w:w="80" w:type="dxa"/>
              <w:end w:w="90" w:type="dxa"/>
            </w:tcMar>
            <w:shd w:fill="F6F8FA"/>
          </w:tcPr>
          <w:p>
            <w:pPr>
              <w:spacing w:after="0"/>
            </w:pPr>
            <w:r/>
            <w:r>
              <w:rPr>
                <w:rFonts w:ascii="Aptos" w:hAnsi="Aptos"/>
                <w:b w:val="0"/>
                <w:color w:val="222222"/>
                <w:sz w:val="16"/>
              </w:rPr>
              <w:t>15 min</w:t>
            </w:r>
          </w:p>
        </w:tc>
      </w:tr>
      <w:tr>
        <w:trPr>
          <w:cantSplit/>
        </w:trPr>
        <w:tc>
          <w:tcPr>
            <w:tcW w:type="dxa" w:w="2016"/>
            <w:vAlign w:val="center"/>
            <w:tcMar>
              <w:top w:w="80" w:type="dxa"/>
              <w:start w:w="90" w:type="dxa"/>
              <w:bottom w:w="80" w:type="dxa"/>
              <w:end w:w="90" w:type="dxa"/>
            </w:tcMar>
          </w:tcPr>
          <w:p>
            <w:pPr>
              <w:spacing w:after="0"/>
            </w:pPr>
            <w:r/>
            <w:r>
              <w:rPr>
                <w:rFonts w:ascii="Aptos" w:hAnsi="Aptos"/>
                <w:b w:val="0"/>
                <w:color w:val="222222"/>
                <w:sz w:val="16"/>
              </w:rPr>
              <w:t>WhatsApp</w:t>
            </w:r>
          </w:p>
        </w:tc>
        <w:tc>
          <w:tcPr>
            <w:tcW w:type="dxa" w:w="6048"/>
            <w:vAlign w:val="center"/>
            <w:tcMar>
              <w:top w:w="80" w:type="dxa"/>
              <w:start w:w="90" w:type="dxa"/>
              <w:bottom w:w="80" w:type="dxa"/>
              <w:end w:w="90" w:type="dxa"/>
            </w:tcMar>
          </w:tcPr>
          <w:p>
            <w:pPr>
              <w:spacing w:after="0"/>
            </w:pPr>
            <w:r/>
            <w:r>
              <w:rPr>
                <w:rFonts w:ascii="Aptos" w:hAnsi="Aptos"/>
                <w:b w:val="0"/>
                <w:color w:val="222222"/>
                <w:sz w:val="16"/>
              </w:rPr>
              <w:t>webhooks, agrupación, outbox, duplicados, alertas, SLA.</w:t>
            </w:r>
          </w:p>
        </w:tc>
        <w:tc>
          <w:tcPr>
            <w:tcW w:type="dxa" w:w="1728"/>
            <w:vAlign w:val="center"/>
            <w:tcMar>
              <w:top w:w="80" w:type="dxa"/>
              <w:start w:w="90" w:type="dxa"/>
              <w:bottom w:w="80" w:type="dxa"/>
              <w:end w:w="90" w:type="dxa"/>
            </w:tcMar>
          </w:tcPr>
          <w:p>
            <w:pPr>
              <w:spacing w:after="0"/>
            </w:pPr>
            <w:r/>
            <w:r>
              <w:rPr>
                <w:rFonts w:ascii="Aptos" w:hAnsi="Aptos"/>
                <w:b w:val="0"/>
                <w:color w:val="222222"/>
                <w:sz w:val="16"/>
              </w:rPr>
              <w:t>Continuo / 5 min</w:t>
            </w:r>
          </w:p>
        </w:tc>
      </w:tr>
      <w:tr>
        <w:trPr>
          <w:cantSplit/>
        </w:trPr>
        <w:tc>
          <w:tcPr>
            <w:tcW w:type="dxa" w:w="2016"/>
            <w:vAlign w:val="center"/>
            <w:tcMar>
              <w:top w:w="80" w:type="dxa"/>
              <w:start w:w="90" w:type="dxa"/>
              <w:bottom w:w="80" w:type="dxa"/>
              <w:end w:w="90" w:type="dxa"/>
            </w:tcMar>
            <w:shd w:fill="F6F8FA"/>
          </w:tcPr>
          <w:p>
            <w:pPr>
              <w:spacing w:after="0"/>
            </w:pPr>
            <w:r/>
            <w:r>
              <w:rPr>
                <w:rFonts w:ascii="Aptos" w:hAnsi="Aptos"/>
                <w:b w:val="0"/>
                <w:color w:val="222222"/>
                <w:sz w:val="16"/>
              </w:rPr>
              <w:t>Google</w:t>
            </w:r>
          </w:p>
        </w:tc>
        <w:tc>
          <w:tcPr>
            <w:tcW w:type="dxa" w:w="6048"/>
            <w:vAlign w:val="center"/>
            <w:tcMar>
              <w:top w:w="80" w:type="dxa"/>
              <w:start w:w="90" w:type="dxa"/>
              <w:bottom w:w="80" w:type="dxa"/>
              <w:end w:w="90" w:type="dxa"/>
            </w:tcMar>
            <w:shd w:fill="F6F8FA"/>
          </w:tcPr>
          <w:p>
            <w:pPr>
              <w:spacing w:after="0"/>
            </w:pPr>
            <w:r/>
            <w:r>
              <w:rPr>
                <w:rFonts w:ascii="Aptos" w:hAnsi="Aptos"/>
                <w:b w:val="0"/>
                <w:color w:val="222222"/>
                <w:sz w:val="16"/>
              </w:rPr>
              <w:t>invalid_grant, cuota, fallos de sincronización y duplicados.</w:t>
            </w:r>
          </w:p>
        </w:tc>
        <w:tc>
          <w:tcPr>
            <w:tcW w:type="dxa" w:w="1728"/>
            <w:vAlign w:val="center"/>
            <w:tcMar>
              <w:top w:w="80" w:type="dxa"/>
              <w:start w:w="90" w:type="dxa"/>
              <w:bottom w:w="80" w:type="dxa"/>
              <w:end w:w="90" w:type="dxa"/>
            </w:tcMar>
            <w:shd w:fill="F6F8FA"/>
          </w:tcPr>
          <w:p>
            <w:pPr>
              <w:spacing w:after="0"/>
            </w:pPr>
            <w:r/>
            <w:r>
              <w:rPr>
                <w:rFonts w:ascii="Aptos" w:hAnsi="Aptos"/>
                <w:b w:val="0"/>
                <w:color w:val="222222"/>
                <w:sz w:val="16"/>
              </w:rPr>
              <w:t>15 min</w:t>
            </w:r>
          </w:p>
        </w:tc>
      </w:tr>
      <w:tr>
        <w:trPr>
          <w:cantSplit/>
        </w:trPr>
        <w:tc>
          <w:tcPr>
            <w:tcW w:type="dxa" w:w="2016"/>
            <w:vAlign w:val="center"/>
            <w:tcMar>
              <w:top w:w="80" w:type="dxa"/>
              <w:start w:w="90" w:type="dxa"/>
              <w:bottom w:w="80" w:type="dxa"/>
              <w:end w:w="90" w:type="dxa"/>
            </w:tcMar>
          </w:tcPr>
          <w:p>
            <w:pPr>
              <w:spacing w:after="0"/>
            </w:pPr>
            <w:r/>
            <w:r>
              <w:rPr>
                <w:rFonts w:ascii="Aptos" w:hAnsi="Aptos"/>
                <w:b w:val="0"/>
                <w:color w:val="222222"/>
                <w:sz w:val="16"/>
              </w:rPr>
              <w:t>Claude</w:t>
            </w:r>
          </w:p>
        </w:tc>
        <w:tc>
          <w:tcPr>
            <w:tcW w:type="dxa" w:w="6048"/>
            <w:vAlign w:val="center"/>
            <w:tcMar>
              <w:top w:w="80" w:type="dxa"/>
              <w:start w:w="90" w:type="dxa"/>
              <w:bottom w:w="80" w:type="dxa"/>
              <w:end w:w="90" w:type="dxa"/>
            </w:tcMar>
          </w:tcPr>
          <w:p>
            <w:pPr>
              <w:spacing w:after="0"/>
            </w:pPr>
            <w:r/>
            <w:r>
              <w:rPr>
                <w:rFonts w:ascii="Aptos" w:hAnsi="Aptos"/>
                <w:b w:val="0"/>
                <w:color w:val="222222"/>
                <w:sz w:val="16"/>
              </w:rPr>
              <w:t>latencia, 401/429/5xx, llamadas por ruta y costo.</w:t>
            </w:r>
          </w:p>
        </w:tc>
        <w:tc>
          <w:tcPr>
            <w:tcW w:type="dxa" w:w="1728"/>
            <w:vAlign w:val="center"/>
            <w:tcMar>
              <w:top w:w="80" w:type="dxa"/>
              <w:start w:w="90" w:type="dxa"/>
              <w:bottom w:w="80" w:type="dxa"/>
              <w:end w:w="90" w:type="dxa"/>
            </w:tcMar>
          </w:tcPr>
          <w:p>
            <w:pPr>
              <w:spacing w:after="0"/>
            </w:pPr>
            <w:r/>
            <w:r>
              <w:rPr>
                <w:rFonts w:ascii="Aptos" w:hAnsi="Aptos"/>
                <w:b w:val="0"/>
                <w:color w:val="222222"/>
                <w:sz w:val="16"/>
              </w:rPr>
              <w:t>15 min</w:t>
            </w:r>
          </w:p>
        </w:tc>
      </w:tr>
      <w:tr>
        <w:trPr>
          <w:cantSplit/>
        </w:trPr>
        <w:tc>
          <w:tcPr>
            <w:tcW w:type="dxa" w:w="2016"/>
            <w:vAlign w:val="center"/>
            <w:tcMar>
              <w:top w:w="80" w:type="dxa"/>
              <w:start w:w="90" w:type="dxa"/>
              <w:bottom w:w="80" w:type="dxa"/>
              <w:end w:w="90" w:type="dxa"/>
            </w:tcMar>
            <w:shd w:fill="F6F8FA"/>
          </w:tcPr>
          <w:p>
            <w:pPr>
              <w:spacing w:after="0"/>
            </w:pPr>
            <w:r/>
            <w:r>
              <w:rPr>
                <w:rFonts w:ascii="Aptos" w:hAnsi="Aptos"/>
                <w:b w:val="0"/>
                <w:color w:val="222222"/>
                <w:sz w:val="16"/>
              </w:rPr>
              <w:t>SMTP</w:t>
            </w:r>
          </w:p>
        </w:tc>
        <w:tc>
          <w:tcPr>
            <w:tcW w:type="dxa" w:w="6048"/>
            <w:vAlign w:val="center"/>
            <w:tcMar>
              <w:top w:w="80" w:type="dxa"/>
              <w:start w:w="90" w:type="dxa"/>
              <w:bottom w:w="80" w:type="dxa"/>
              <w:end w:w="90" w:type="dxa"/>
            </w:tcMar>
            <w:shd w:fill="F6F8FA"/>
          </w:tcPr>
          <w:p>
            <w:pPr>
              <w:spacing w:after="0"/>
            </w:pPr>
            <w:r/>
            <w:r>
              <w:rPr>
                <w:rFonts w:ascii="Aptos" w:hAnsi="Aptos"/>
                <w:b w:val="0"/>
                <w:color w:val="222222"/>
                <w:sz w:val="16"/>
              </w:rPr>
              <w:t>rechazos, latencia, bounce y autenticación.</w:t>
            </w:r>
          </w:p>
        </w:tc>
        <w:tc>
          <w:tcPr>
            <w:tcW w:type="dxa" w:w="1728"/>
            <w:vAlign w:val="center"/>
            <w:tcMar>
              <w:top w:w="80" w:type="dxa"/>
              <w:start w:w="90" w:type="dxa"/>
              <w:bottom w:w="80" w:type="dxa"/>
              <w:end w:w="90" w:type="dxa"/>
            </w:tcMar>
            <w:shd w:fill="F6F8FA"/>
          </w:tcPr>
          <w:p>
            <w:pPr>
              <w:spacing w:after="0"/>
            </w:pPr>
            <w:r/>
            <w:r>
              <w:rPr>
                <w:rFonts w:ascii="Aptos" w:hAnsi="Aptos"/>
                <w:b w:val="0"/>
                <w:color w:val="222222"/>
                <w:sz w:val="16"/>
              </w:rPr>
              <w:t>30 min</w:t>
            </w:r>
          </w:p>
        </w:tc>
      </w:tr>
    </w:tbl>
    <w:p>
      <w:pPr>
        <w:spacing w:after="0"/>
      </w:pPr>
    </w:p>
    <w:p>
      <w:pPr>
        <w:pStyle w:val="Heading2"/>
        <w:keepNext/>
      </w:pPr>
      <w:r>
        <w:t>13.2 Consultas/órdenes rápidas</w:t>
      </w:r>
    </w:p>
    <w:p>
      <w:pPr>
        <w:pStyle w:val="Code"/>
      </w:pPr>
      <w:r>
        <w:t>sudo -u omegavet env PM2_HOME=/var/lib/omega-vet/.pm2 pm2 status</w:t>
      </w:r>
    </w:p>
    <w:p>
      <w:pPr>
        <w:pStyle w:val="Code"/>
      </w:pPr>
      <w:r>
        <w:t>sudo -u omegavet env PM2_HOME=/var/lib/omega-vet/.pm2 pm2 logs --lines 200 --nostream</w:t>
      </w:r>
    </w:p>
    <w:p>
      <w:pPr>
        <w:pStyle w:val="Code"/>
      </w:pPr>
      <w:r>
        <w:t>sudo journalctl -u nginx --since "30 minutes ago" --no-pager</w:t>
      </w:r>
    </w:p>
    <w:p>
      <w:pPr>
        <w:pStyle w:val="Code"/>
      </w:pPr>
      <w:r>
        <w:t>sudo tail -n 200 /var/log/nginx/error.log</w:t>
      </w:r>
    </w:p>
    <w:p>
      <w:pPr>
        <w:pStyle w:val="Code"/>
      </w:pPr>
      <w:r>
        <w:t>curl -fsS https://&lt;DOMINIO&gt;/health</w:t>
      </w:r>
    </w:p>
    <w:p>
      <w:pPr>
        <w:pStyle w:val="Code"/>
      </w:pPr>
      <w:r>
        <w:t>psql "host=&lt;HOST&gt; dbname=omega_vet user=omega_app sslmode=require" \</w:t>
      </w:r>
    </w:p>
    <w:p>
      <w:pPr>
        <w:pStyle w:val="Code"/>
      </w:pPr>
      <w:r>
        <w:t xml:space="preserve">  -c "select now(), count(*) from knex_migrations;"</w:t>
      </w:r>
    </w:p>
    <w:p>
      <w:pPr>
        <w:pStyle w:val="Code"/>
      </w:pPr>
      <w:r>
        <w:t>df -h /var/lib/omega-vet/lab-results</w:t>
      </w:r>
    </w:p>
    <w:p>
      <w:pPr>
        <w:pStyle w:val="Code"/>
      </w:pPr>
      <w:r>
        <w:t>df -i /var/lib/omega-vet/lab-results</w:t>
      </w:r>
    </w:p>
    <w:p>
      <w:pPr>
        <w:pStyle w:val="Heading2"/>
        <w:keepNext/>
      </w:pPr>
      <w:r>
        <w:t>13.3 Reversa de código</w:t>
      </w:r>
    </w:p>
    <w:p>
      <w:r>
        <w:t>Preferir reversa de bandera si el defecto está sólo en el flujo nuevo. Para reversa de código, confirmar que el release anterior tolera el esquema migrado. No ejecutar rollback de migraciones a ciegas.</w:t>
      </w:r>
    </w:p>
    <w:p>
      <w:pPr>
        <w:pStyle w:val="Code"/>
      </w:pPr>
      <w:r>
        <w:t>PREVIOUS_RELEASE=/opt/omega-vet/releases/&lt;RELEASE_ANTERIOR&gt;</w:t>
      </w:r>
    </w:p>
    <w:p>
      <w:pPr>
        <w:pStyle w:val="Code"/>
      </w:pPr>
      <w:r>
        <w:t>test -d "$PREVIOUS_RELEASE"</w:t>
      </w:r>
    </w:p>
    <w:p>
      <w:pPr>
        <w:pStyle w:val="Code"/>
      </w:pPr>
      <w:r>
        <w:t>sudo ln -sfn "$PREVIOUS_RELEASE" /opt/omega-vet/current</w:t>
      </w:r>
    </w:p>
    <w:p>
      <w:pPr>
        <w:pStyle w:val="Code"/>
      </w:pPr>
      <w:r>
        <w:t>cd /opt/omega-vet/current</w:t>
      </w:r>
    </w:p>
    <w:p>
      <w:pPr>
        <w:pStyle w:val="Code"/>
      </w:pPr>
      <w:r>
        <w:t>sudo -u omegavet env PM2_HOME=/var/lib/omega-vet/.pm2 \</w:t>
      </w:r>
    </w:p>
    <w:p>
      <w:pPr>
        <w:pStyle w:val="Code"/>
      </w:pPr>
      <w:r>
        <w:t xml:space="preserve">  pm2 startOrRestart ecosystem.config.js --update-env</w:t>
      </w:r>
    </w:p>
    <w:p>
      <w:pPr>
        <w:pStyle w:val="Code"/>
      </w:pPr>
      <w:r>
        <w:t>curl -fsS http://127.0.0.1:3000/health</w:t>
      </w:r>
    </w:p>
    <w:p>
      <w:pPr>
        <w:pStyle w:val="Code"/>
      </w:pPr>
      <w:r>
        <w:t>curl -fsS https://&lt;DOMINIO&gt;/health</w:t>
      </w:r>
    </w:p>
    <w:p>
      <w:pPr>
        <w:pStyle w:val="Checklist"/>
      </w:pPr>
      <w:r>
        <w:rPr>
          <w:b/>
        </w:rPr>
        <w:t xml:space="preserve">[ ] </w:t>
      </w:r>
      <w:r>
        <w:t>Registrar motivo, hora, responsable y mensajes/conversaciones afectadas.</w:t>
      </w:r>
    </w:p>
    <w:p>
      <w:pPr>
        <w:pStyle w:val="Checklist"/>
      </w:pPr>
      <w:r>
        <w:rPr>
          <w:b/>
        </w:rPr>
        <w:t xml:space="preserve">[ ] </w:t>
      </w:r>
      <w:r>
        <w:t>Ejecutar smoke del release anterior y validar que jobs sigan en una sola instancia.</w:t>
      </w:r>
    </w:p>
    <w:p>
      <w:pPr>
        <w:pStyle w:val="Checklist"/>
      </w:pPr>
      <w:r>
        <w:rPr>
          <w:b/>
        </w:rPr>
        <w:t xml:space="preserve">[ ] </w:t>
      </w:r>
      <w:r>
        <w:t>Mantener el release fallido intacto para análisis; no borrar logs/evidencia.</w:t>
      </w:r>
    </w:p>
    <w:p>
      <w:pPr>
        <w:pStyle w:val="Heading2"/>
        <w:keepNext/>
      </w:pPr>
      <w:r>
        <w:t>13.4 Restauración de base de datos — último recurso</w:t>
      </w:r>
    </w:p>
    <w:p>
      <w:r>
        <w:t>Una restauración reemplaza datos posteriores al backup y requiere una decisión de incidente. Detener escrituras, conservar un dump del estado fallido, estimar pérdida, comunicar a negocio y restaurar sólo con aprobación DBA + Release Lead.</w:t>
      </w:r>
    </w:p>
    <w:p>
      <w:pPr>
        <w:spacing w:after="60"/>
        <w:ind w:left="403" w:hanging="403"/>
      </w:pPr>
      <w:r>
        <w:rPr>
          <w:b w:val="0"/>
        </w:rPr>
        <w:t>1.</w:t>
      </w:r>
      <w:r>
        <w:t xml:space="preserve">  Detener aplicación/ingreso de tráfico y registrar hora exacta de corte.</w:t>
      </w:r>
    </w:p>
    <w:p>
      <w:pPr>
        <w:spacing w:after="60"/>
        <w:ind w:left="403" w:hanging="403"/>
      </w:pPr>
      <w:r>
        <w:rPr>
          <w:b w:val="0"/>
        </w:rPr>
        <w:t>2.</w:t>
      </w:r>
      <w:r>
        <w:t xml:space="preserve">  Respaldar el estado fallido para análisis y posible reconciliación.</w:t>
      </w:r>
    </w:p>
    <w:p>
      <w:pPr>
        <w:spacing w:after="60"/>
        <w:ind w:left="403" w:hanging="403"/>
      </w:pPr>
      <w:r>
        <w:rPr>
          <w:b w:val="0"/>
        </w:rPr>
        <w:t>3.</w:t>
      </w:r>
      <w:r>
        <w:t xml:space="preserve">  Restaurar en una base nueva si es posible; validar antes de apuntar producción.</w:t>
      </w:r>
    </w:p>
    <w:p>
      <w:pPr>
        <w:spacing w:after="60"/>
        <w:ind w:left="403" w:hanging="403"/>
      </w:pPr>
      <w:r>
        <w:rPr>
          <w:b w:val="0"/>
        </w:rPr>
        <w:t>4.</w:t>
      </w:r>
      <w:r>
        <w:t xml:space="preserve">  Restaurar archivos coherentes con el mismo punto temporal.</w:t>
      </w:r>
    </w:p>
    <w:p>
      <w:pPr>
        <w:spacing w:after="60"/>
        <w:ind w:left="403" w:hanging="403"/>
      </w:pPr>
      <w:r>
        <w:rPr>
          <w:b w:val="0"/>
        </w:rPr>
        <w:t>5.</w:t>
      </w:r>
      <w:r>
        <w:t xml:space="preserve">  Ejecutar SQL de control, smoke test y reconciliar mensajes/eventos ocurridos durante la ventana.</w:t>
      </w:r>
    </w:p>
    <w:p>
      <w:pPr>
        <w:pStyle w:val="Heading2"/>
        <w:keepNext/>
      </w:pPr>
      <w:r>
        <w:t>13.5 Cuidado posterior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vAlign w:val="center"/>
            <w:tcMar>
              <w:top w:w="80" w:type="dxa"/>
              <w:start w:w="90" w:type="dxa"/>
              <w:bottom w:w="80" w:type="dxa"/>
              <w:end w:w="90" w:type="dxa"/>
            </w:tcMar>
            <w:shd w:fill="183A61"/>
          </w:tcPr>
          <w:p>
            <w:pPr>
              <w:spacing w:after="0"/>
            </w:pPr>
            <w:r/>
            <w:r>
              <w:rPr>
                <w:rFonts w:ascii="Aptos" w:hAnsi="Aptos"/>
                <w:b/>
                <w:color w:val="FFFFFF"/>
                <w:sz w:val="16"/>
              </w:rPr>
              <w:t>Momento</w:t>
            </w:r>
          </w:p>
        </w:tc>
        <w:tc>
          <w:tcPr>
            <w:tcW w:type="dxa" w:w="7992"/>
            <w:vAlign w:val="center"/>
            <w:tcMar>
              <w:top w:w="80" w:type="dxa"/>
              <w:start w:w="90" w:type="dxa"/>
              <w:bottom w:w="80" w:type="dxa"/>
              <w:end w:w="90" w:type="dxa"/>
            </w:tcMar>
            <w:shd w:fill="183A61"/>
          </w:tcPr>
          <w:p>
            <w:pPr>
              <w:spacing w:after="0"/>
            </w:pPr>
            <w:r/>
            <w:r>
              <w:rPr>
                <w:rFonts w:ascii="Aptos" w:hAnsi="Aptos"/>
                <w:b/>
                <w:color w:val="FFFFFF"/>
                <w:sz w:val="16"/>
              </w:rPr>
              <w:t>Revisión</w:t>
            </w:r>
          </w:p>
        </w:tc>
      </w:tr>
      <w:tr>
        <w:trPr>
          <w:cantSplit/>
        </w:trPr>
        <w:tc>
          <w:tcPr>
            <w:tcW w:type="dxa" w:w="1800"/>
            <w:vAlign w:val="center"/>
            <w:tcMar>
              <w:top w:w="80" w:type="dxa"/>
              <w:start w:w="90" w:type="dxa"/>
              <w:bottom w:w="80" w:type="dxa"/>
              <w:end w:w="90" w:type="dxa"/>
            </w:tcMar>
          </w:tcPr>
          <w:p>
            <w:pPr>
              <w:spacing w:after="0"/>
            </w:pPr>
            <w:r/>
            <w:r>
              <w:rPr>
                <w:rFonts w:ascii="Aptos" w:hAnsi="Aptos"/>
                <w:b w:val="0"/>
                <w:color w:val="222222"/>
                <w:sz w:val="16"/>
              </w:rPr>
              <w:t>24 horas</w:t>
            </w:r>
          </w:p>
        </w:tc>
        <w:tc>
          <w:tcPr>
            <w:tcW w:type="dxa" w:w="7992"/>
            <w:vAlign w:val="center"/>
            <w:tcMar>
              <w:top w:w="80" w:type="dxa"/>
              <w:start w:w="90" w:type="dxa"/>
              <w:bottom w:w="80" w:type="dxa"/>
              <w:end w:w="90" w:type="dxa"/>
            </w:tcMar>
          </w:tcPr>
          <w:p>
            <w:pPr>
              <w:spacing w:after="0"/>
            </w:pPr>
            <w:r/>
            <w:r>
              <w:rPr>
                <w:rFonts w:ascii="Aptos" w:hAnsi="Aptos"/>
                <w:b w:val="0"/>
                <w:color w:val="222222"/>
                <w:sz w:val="16"/>
              </w:rPr>
              <w:t>Errores, duplicados, outbox, alertas, llamadas/costo Claude, Google, disco, feedback de Recepción.</w:t>
            </w:r>
          </w:p>
        </w:tc>
      </w:tr>
      <w:tr>
        <w:trPr>
          <w:cantSplit/>
        </w:trPr>
        <w:tc>
          <w:tcPr>
            <w:tcW w:type="dxa" w:w="1800"/>
            <w:vAlign w:val="center"/>
            <w:tcMar>
              <w:top w:w="80" w:type="dxa"/>
              <w:start w:w="90" w:type="dxa"/>
              <w:bottom w:w="80" w:type="dxa"/>
              <w:end w:w="90" w:type="dxa"/>
            </w:tcMar>
            <w:shd w:fill="F6F8FA"/>
          </w:tcPr>
          <w:p>
            <w:pPr>
              <w:spacing w:after="0"/>
            </w:pPr>
            <w:r/>
            <w:r>
              <w:rPr>
                <w:rFonts w:ascii="Aptos" w:hAnsi="Aptos"/>
                <w:b w:val="0"/>
                <w:color w:val="222222"/>
                <w:sz w:val="16"/>
              </w:rPr>
              <w:t>72 horas</w:t>
            </w:r>
          </w:p>
        </w:tc>
        <w:tc>
          <w:tcPr>
            <w:tcW w:type="dxa" w:w="7992"/>
            <w:vAlign w:val="center"/>
            <w:tcMar>
              <w:top w:w="80" w:type="dxa"/>
              <w:start w:w="90" w:type="dxa"/>
              <w:bottom w:w="80" w:type="dxa"/>
              <w:end w:w="90" w:type="dxa"/>
            </w:tcMar>
            <w:shd w:fill="F6F8FA"/>
          </w:tcPr>
          <w:p>
            <w:pPr>
              <w:spacing w:after="0"/>
            </w:pPr>
            <w:r/>
            <w:r>
              <w:rPr>
                <w:rFonts w:ascii="Aptos" w:hAnsi="Aptos"/>
                <w:b w:val="0"/>
                <w:color w:val="222222"/>
                <w:sz w:val="16"/>
              </w:rPr>
              <w:t>Tendencias, reintentos, tiempos de atención, expiraciones, templates Meta y estabilidad PM2.</w:t>
            </w:r>
          </w:p>
        </w:tc>
      </w:tr>
      <w:tr>
        <w:trPr>
          <w:cantSplit/>
        </w:trPr>
        <w:tc>
          <w:tcPr>
            <w:tcW w:type="dxa" w:w="1800"/>
            <w:vAlign w:val="center"/>
            <w:tcMar>
              <w:top w:w="80" w:type="dxa"/>
              <w:start w:w="90" w:type="dxa"/>
              <w:bottom w:w="80" w:type="dxa"/>
              <w:end w:w="90" w:type="dxa"/>
            </w:tcMar>
          </w:tcPr>
          <w:p>
            <w:pPr>
              <w:spacing w:after="0"/>
            </w:pPr>
            <w:r/>
            <w:r>
              <w:rPr>
                <w:rFonts w:ascii="Aptos" w:hAnsi="Aptos"/>
                <w:b w:val="0"/>
                <w:color w:val="222222"/>
                <w:sz w:val="16"/>
              </w:rPr>
              <w:t>7 días</w:t>
            </w:r>
          </w:p>
        </w:tc>
        <w:tc>
          <w:tcPr>
            <w:tcW w:type="dxa" w:w="7992"/>
            <w:vAlign w:val="center"/>
            <w:tcMar>
              <w:top w:w="80" w:type="dxa"/>
              <w:start w:w="90" w:type="dxa"/>
              <w:bottom w:w="80" w:type="dxa"/>
              <w:end w:w="90" w:type="dxa"/>
            </w:tcMar>
          </w:tcPr>
          <w:p>
            <w:pPr>
              <w:spacing w:after="0"/>
            </w:pPr>
            <w:r/>
            <w:r>
              <w:rPr>
                <w:rFonts w:ascii="Aptos" w:hAnsi="Aptos"/>
                <w:b w:val="0"/>
                <w:color w:val="222222"/>
                <w:sz w:val="16"/>
              </w:rPr>
              <w:t>Backups/restaurabilidad, costos, capacidad, incidentes, deuda técnica y cierre formal.</w:t>
            </w:r>
          </w:p>
        </w:tc>
      </w:tr>
    </w:tbl>
    <w:p>
      <w:pPr>
        <w:spacing w:after="0"/>
      </w:pPr>
    </w:p>
    <w:p>
      <w:r>
        <w:br w:type="page"/>
      </w:r>
    </w:p>
    <w:p>
      <w:pPr>
        <w:pStyle w:val="Heading1"/>
        <w:keepNext/>
      </w:pPr>
      <w:r>
        <w:t>Apéndice A. Hoja de control de ejecución</w:t>
      </w:r>
    </w:p>
    <w:p>
      <w:pPr>
        <w:pStyle w:val="Heading2"/>
        <w:keepNext/>
      </w:pPr>
      <w:r>
        <w:t>Aprobación</w:t>
      </w:r>
    </w:p>
    <w:p>
      <w:pPr>
        <w:pStyle w:val="Checklist"/>
      </w:pPr>
      <w:r>
        <w:rPr>
          <w:b/>
        </w:rPr>
        <w:t xml:space="preserve">[ ] </w:t>
      </w:r>
      <w:r>
        <w:t>Bloqueadores cerrados</w:t>
      </w:r>
    </w:p>
    <w:p>
      <w:pPr>
        <w:pStyle w:val="Checklist"/>
      </w:pPr>
      <w:r>
        <w:rPr>
          <w:b/>
        </w:rPr>
        <w:t xml:space="preserve">[ ] </w:t>
      </w:r>
      <w:r>
        <w:t>Tag/SHA aprobados</w:t>
      </w:r>
    </w:p>
    <w:p>
      <w:pPr>
        <w:pStyle w:val="Checklist"/>
      </w:pPr>
      <w:r>
        <w:rPr>
          <w:b/>
        </w:rPr>
        <w:t xml:space="preserve">[ ] </w:t>
      </w:r>
      <w:r>
        <w:t>UAT staging firmado</w:t>
      </w:r>
    </w:p>
    <w:p>
      <w:pPr>
        <w:pStyle w:val="Checklist"/>
      </w:pPr>
      <w:r>
        <w:rPr>
          <w:b/>
        </w:rPr>
        <w:t xml:space="preserve">[ ] </w:t>
      </w:r>
      <w:r>
        <w:t>Ventana y contactos confirmados</w:t>
      </w:r>
    </w:p>
    <w:p>
      <w:pPr>
        <w:pStyle w:val="Heading2"/>
        <w:keepNext/>
      </w:pPr>
      <w:r>
        <w:t>Infraestructura</w:t>
      </w:r>
    </w:p>
    <w:p>
      <w:pPr>
        <w:pStyle w:val="Checklist"/>
      </w:pPr>
      <w:r>
        <w:rPr>
          <w:b/>
        </w:rPr>
        <w:t xml:space="preserve">[ ] </w:t>
      </w:r>
      <w:r>
        <w:t>Node/pnpm/PM2 correctos</w:t>
      </w:r>
    </w:p>
    <w:p>
      <w:pPr>
        <w:pStyle w:val="Checklist"/>
      </w:pPr>
      <w:r>
        <w:rPr>
          <w:b/>
        </w:rPr>
        <w:t xml:space="preserve">[ ] </w:t>
      </w:r>
      <w:r>
        <w:t>Nginx/TLS válidos</w:t>
      </w:r>
    </w:p>
    <w:p>
      <w:pPr>
        <w:pStyle w:val="Checklist"/>
      </w:pPr>
      <w:r>
        <w:rPr>
          <w:b/>
        </w:rPr>
        <w:t xml:space="preserve">[ ] </w:t>
      </w:r>
      <w:r>
        <w:t>Firewall correcto</w:t>
      </w:r>
    </w:p>
    <w:p>
      <w:pPr>
        <w:pStyle w:val="Checklist"/>
      </w:pPr>
      <w:r>
        <w:rPr>
          <w:b/>
        </w:rPr>
        <w:t xml:space="preserve">[ ] </w:t>
      </w:r>
      <w:r>
        <w:t>Disco e inodos con capacidad</w:t>
      </w:r>
    </w:p>
    <w:p>
      <w:pPr>
        <w:pStyle w:val="Checklist"/>
      </w:pPr>
      <w:r>
        <w:rPr>
          <w:b/>
        </w:rPr>
        <w:t xml:space="preserve">[ ] </w:t>
      </w:r>
      <w:r>
        <w:t>Una sola instancia</w:t>
      </w:r>
    </w:p>
    <w:p>
      <w:pPr>
        <w:pStyle w:val="Heading2"/>
        <w:keepNext/>
      </w:pPr>
      <w:r>
        <w:t>Configuración</w:t>
      </w:r>
    </w:p>
    <w:p>
      <w:pPr>
        <w:pStyle w:val="Checklist"/>
      </w:pPr>
      <w:r>
        <w:rPr>
          <w:b/>
        </w:rPr>
        <w:t xml:space="preserve">[ ] </w:t>
      </w:r>
      <w:r>
        <w:t>.env.produccion protegido</w:t>
      </w:r>
    </w:p>
    <w:p>
      <w:pPr>
        <w:pStyle w:val="Checklist"/>
      </w:pPr>
      <w:r>
        <w:rPr>
          <w:b/>
        </w:rPr>
        <w:t xml:space="preserve">[ ] </w:t>
      </w:r>
      <w:r>
        <w:t>Symlink .env correcto</w:t>
      </w:r>
    </w:p>
    <w:p>
      <w:pPr>
        <w:pStyle w:val="Checklist"/>
      </w:pPr>
      <w:r>
        <w:rPr>
          <w:b/>
        </w:rPr>
        <w:t xml:space="preserve">[ ] </w:t>
      </w:r>
      <w:r>
        <w:t>Secretos rotables</w:t>
      </w:r>
    </w:p>
    <w:p>
      <w:pPr>
        <w:pStyle w:val="Checklist"/>
      </w:pPr>
      <w:r>
        <w:rPr>
          <w:b/>
        </w:rPr>
        <w:t xml:space="preserve">[ ] </w:t>
      </w:r>
      <w:r>
        <w:t>Router inicialmente false</w:t>
      </w:r>
    </w:p>
    <w:p>
      <w:pPr>
        <w:pStyle w:val="Heading2"/>
        <w:keepNext/>
      </w:pPr>
      <w:r>
        <w:t>Datos</w:t>
      </w:r>
    </w:p>
    <w:p>
      <w:pPr>
        <w:pStyle w:val="Checklist"/>
      </w:pPr>
      <w:r>
        <w:rPr>
          <w:b/>
        </w:rPr>
        <w:t xml:space="preserve">[ ] </w:t>
      </w:r>
      <w:r>
        <w:t>Backup + checksum</w:t>
      </w:r>
    </w:p>
    <w:p>
      <w:pPr>
        <w:pStyle w:val="Checklist"/>
      </w:pPr>
      <w:r>
        <w:rPr>
          <w:b/>
        </w:rPr>
        <w:t xml:space="preserve">[ ] </w:t>
      </w:r>
      <w:r>
        <w:t>Restore drill</w:t>
      </w:r>
    </w:p>
    <w:p>
      <w:pPr>
        <w:pStyle w:val="Checklist"/>
      </w:pPr>
      <w:r>
        <w:rPr>
          <w:b/>
        </w:rPr>
        <w:t xml:space="preserve">[ ] </w:t>
      </w:r>
      <w:r>
        <w:t>Migraciones completas</w:t>
      </w:r>
    </w:p>
    <w:p>
      <w:pPr>
        <w:pStyle w:val="Checklist"/>
      </w:pPr>
      <w:r>
        <w:rPr>
          <w:b/>
        </w:rPr>
        <w:t xml:space="preserve">[ ] </w:t>
      </w:r>
      <w:r>
        <w:t>Catálogos validados</w:t>
      </w:r>
    </w:p>
    <w:p>
      <w:pPr>
        <w:pStyle w:val="Checklist"/>
      </w:pPr>
      <w:r>
        <w:rPr>
          <w:b/>
        </w:rPr>
        <w:t xml:space="preserve">[ ] </w:t>
      </w:r>
      <w:r>
        <w:t>Admin correcto</w:t>
      </w:r>
    </w:p>
    <w:p>
      <w:pPr>
        <w:pStyle w:val="Checklist"/>
      </w:pPr>
      <w:r>
        <w:rPr>
          <w:b/>
        </w:rPr>
        <w:t xml:space="preserve">[ ] </w:t>
      </w:r>
      <w:r>
        <w:t>Doctor y Recepción con alertas</w:t>
      </w:r>
    </w:p>
    <w:p>
      <w:pPr>
        <w:pStyle w:val="Heading2"/>
        <w:keepNext/>
      </w:pPr>
      <w:r>
        <w:t>Integraciones</w:t>
      </w:r>
    </w:p>
    <w:p>
      <w:pPr>
        <w:pStyle w:val="Checklist"/>
      </w:pPr>
      <w:r>
        <w:rPr>
          <w:b/>
        </w:rPr>
        <w:t xml:space="preserve">[ ] </w:t>
      </w:r>
      <w:r>
        <w:t>Google ida/vuelta</w:t>
      </w:r>
    </w:p>
    <w:p>
      <w:pPr>
        <w:pStyle w:val="Checklist"/>
      </w:pPr>
      <w:r>
        <w:rPr>
          <w:b/>
        </w:rPr>
        <w:t xml:space="preserve">[ ] </w:t>
      </w:r>
      <w:r>
        <w:t>Meta webhook/firma</w:t>
      </w:r>
    </w:p>
    <w:p>
      <w:pPr>
        <w:pStyle w:val="Checklist"/>
      </w:pPr>
      <w:r>
        <w:rPr>
          <w:b/>
        </w:rPr>
        <w:t xml:space="preserve">[ ] </w:t>
      </w:r>
      <w:r>
        <w:t>Plantillas aprobadas</w:t>
      </w:r>
    </w:p>
    <w:p>
      <w:pPr>
        <w:pStyle w:val="Checklist"/>
      </w:pPr>
      <w:r>
        <w:rPr>
          <w:b/>
        </w:rPr>
        <w:t xml:space="preserve">[ ] </w:t>
      </w:r>
      <w:r>
        <w:t>Claude limitado</w:t>
      </w:r>
    </w:p>
    <w:p>
      <w:pPr>
        <w:pStyle w:val="Checklist"/>
      </w:pPr>
      <w:r>
        <w:rPr>
          <w:b/>
        </w:rPr>
        <w:t xml:space="preserve">[ ] </w:t>
      </w:r>
      <w:r>
        <w:t>SMTP entregado</w:t>
      </w:r>
    </w:p>
    <w:p>
      <w:pPr>
        <w:pStyle w:val="Heading2"/>
        <w:keepNext/>
      </w:pPr>
      <w:r>
        <w:t>Pruebas</w:t>
      </w:r>
    </w:p>
    <w:p>
      <w:pPr>
        <w:pStyle w:val="Checklist"/>
      </w:pPr>
      <w:r>
        <w:rPr>
          <w:b/>
        </w:rPr>
        <w:t xml:space="preserve">[ ] </w:t>
      </w:r>
      <w:r>
        <w:t>Smoke base</w:t>
      </w:r>
    </w:p>
    <w:p>
      <w:pPr>
        <w:pStyle w:val="Checklist"/>
      </w:pPr>
      <w:r>
        <w:rPr>
          <w:b/>
        </w:rPr>
        <w:t xml:space="preserve">[ ] </w:t>
      </w:r>
      <w:r>
        <w:t>UAT WhatsApp</w:t>
      </w:r>
    </w:p>
    <w:p>
      <w:pPr>
        <w:pStyle w:val="Checklist"/>
      </w:pPr>
      <w:r>
        <w:rPr>
          <w:b/>
        </w:rPr>
        <w:t xml:space="preserve">[ ] </w:t>
      </w:r>
      <w:r>
        <w:t>Sin duplicados</w:t>
      </w:r>
    </w:p>
    <w:p>
      <w:pPr>
        <w:pStyle w:val="Checklist"/>
      </w:pPr>
      <w:r>
        <w:rPr>
          <w:b/>
        </w:rPr>
        <w:t xml:space="preserve">[ ] </w:t>
      </w:r>
      <w:r>
        <w:t>Sin Claude determinista</w:t>
      </w:r>
    </w:p>
    <w:p>
      <w:pPr>
        <w:pStyle w:val="Checklist"/>
      </w:pPr>
      <w:r>
        <w:rPr>
          <w:b/>
        </w:rPr>
        <w:t xml:space="preserve">[ ] </w:t>
      </w:r>
      <w:r>
        <w:t>Alertas recibidas</w:t>
      </w:r>
    </w:p>
    <w:p>
      <w:pPr>
        <w:pStyle w:val="Heading2"/>
        <w:keepNext/>
      </w:pPr>
      <w:r>
        <w:t>Cierre</w:t>
      </w:r>
    </w:p>
    <w:p>
      <w:pPr>
        <w:pStyle w:val="Checklist"/>
      </w:pPr>
      <w:r>
        <w:rPr>
          <w:b/>
        </w:rPr>
        <w:t xml:space="preserve">[ ] </w:t>
      </w:r>
      <w:r>
        <w:t>Métricas estables</w:t>
      </w:r>
    </w:p>
    <w:p>
      <w:pPr>
        <w:pStyle w:val="Checklist"/>
      </w:pPr>
      <w:r>
        <w:rPr>
          <w:b/>
        </w:rPr>
        <w:t xml:space="preserve">[ ] </w:t>
      </w:r>
      <w:r>
        <w:t>Evidencia adjunta</w:t>
      </w:r>
    </w:p>
    <w:p>
      <w:pPr>
        <w:pStyle w:val="Checklist"/>
      </w:pPr>
      <w:r>
        <w:rPr>
          <w:b/>
        </w:rPr>
        <w:t xml:space="preserve">[ ] </w:t>
      </w:r>
      <w:r>
        <w:t>Reversa no requerida o documentada</w:t>
      </w:r>
    </w:p>
    <w:p>
      <w:pPr>
        <w:pStyle w:val="Checklist"/>
      </w:pPr>
      <w:r>
        <w:rPr>
          <w:b/>
        </w:rPr>
        <w:t xml:space="preserve">[ ] </w:t>
      </w:r>
      <w:r>
        <w:t>Hypercare asignado</w:t>
      </w:r>
    </w:p>
    <w:p>
      <w:pPr>
        <w:pStyle w:val="Heading2"/>
        <w:keepNext/>
      </w:pPr>
      <w:r>
        <w:t>Firmas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232"/>
            <w:vAlign w:val="center"/>
            <w:tcMar>
              <w:top w:w="80" w:type="dxa"/>
              <w:start w:w="90" w:type="dxa"/>
              <w:bottom w:w="80" w:type="dxa"/>
              <w:end w:w="90" w:type="dxa"/>
            </w:tcMar>
            <w:shd w:fill="183A61"/>
          </w:tcPr>
          <w:p>
            <w:pPr>
              <w:spacing w:after="0"/>
            </w:pPr>
            <w:r/>
            <w:r>
              <w:rPr>
                <w:rFonts w:ascii="Aptos" w:hAnsi="Aptos"/>
                <w:b/>
                <w:color w:val="FFFFFF"/>
                <w:sz w:val="16"/>
              </w:rPr>
              <w:t>Rol</w:t>
            </w:r>
          </w:p>
        </w:tc>
        <w:tc>
          <w:tcPr>
            <w:tcW w:type="dxa" w:w="3168"/>
            <w:vAlign w:val="center"/>
            <w:tcMar>
              <w:top w:w="80" w:type="dxa"/>
              <w:start w:w="90" w:type="dxa"/>
              <w:bottom w:w="80" w:type="dxa"/>
              <w:end w:w="90" w:type="dxa"/>
            </w:tcMar>
            <w:shd w:fill="183A61"/>
          </w:tcPr>
          <w:p>
            <w:pPr>
              <w:spacing w:after="0"/>
            </w:pPr>
            <w:r/>
            <w:r>
              <w:rPr>
                <w:rFonts w:ascii="Aptos" w:hAnsi="Aptos"/>
                <w:b/>
                <w:color w:val="FFFFFF"/>
                <w:sz w:val="16"/>
              </w:rPr>
              <w:t>Nombre</w:t>
            </w:r>
          </w:p>
        </w:tc>
        <w:tc>
          <w:tcPr>
            <w:tcW w:type="dxa" w:w="2088"/>
            <w:vAlign w:val="center"/>
            <w:tcMar>
              <w:top w:w="80" w:type="dxa"/>
              <w:start w:w="90" w:type="dxa"/>
              <w:bottom w:w="80" w:type="dxa"/>
              <w:end w:w="90" w:type="dxa"/>
            </w:tcMar>
            <w:shd w:fill="183A61"/>
          </w:tcPr>
          <w:p>
            <w:pPr>
              <w:spacing w:after="0"/>
            </w:pPr>
            <w:r/>
            <w:r>
              <w:rPr>
                <w:rFonts w:ascii="Aptos" w:hAnsi="Aptos"/>
                <w:b/>
                <w:color w:val="FFFFFF"/>
                <w:sz w:val="16"/>
              </w:rPr>
              <w:t>Decisión</w:t>
            </w:r>
          </w:p>
        </w:tc>
        <w:tc>
          <w:tcPr>
            <w:tcW w:type="dxa" w:w="2304"/>
            <w:vAlign w:val="center"/>
            <w:tcMar>
              <w:top w:w="80" w:type="dxa"/>
              <w:start w:w="90" w:type="dxa"/>
              <w:bottom w:w="80" w:type="dxa"/>
              <w:end w:w="90" w:type="dxa"/>
            </w:tcMar>
            <w:shd w:fill="183A61"/>
          </w:tcPr>
          <w:p>
            <w:pPr>
              <w:spacing w:after="0"/>
            </w:pPr>
            <w:r/>
            <w:r>
              <w:rPr>
                <w:rFonts w:ascii="Aptos" w:hAnsi="Aptos"/>
                <w:b/>
                <w:color w:val="FFFFFF"/>
                <w:sz w:val="16"/>
              </w:rPr>
              <w:t>Fecha/hora</w:t>
            </w:r>
          </w:p>
        </w:tc>
      </w:tr>
      <w:tr>
        <w:trPr>
          <w:cantSplit/>
        </w:trPr>
        <w:tc>
          <w:tcPr>
            <w:tcW w:type="dxa" w:w="2232"/>
            <w:vAlign w:val="center"/>
            <w:tcMar>
              <w:top w:w="80" w:type="dxa"/>
              <w:start w:w="90" w:type="dxa"/>
              <w:bottom w:w="80" w:type="dxa"/>
              <w:end w:w="90" w:type="dxa"/>
            </w:tcMar>
          </w:tcPr>
          <w:p>
            <w:pPr>
              <w:spacing w:after="0"/>
            </w:pPr>
            <w:r/>
            <w:r>
              <w:rPr>
                <w:rFonts w:ascii="Aptos" w:hAnsi="Aptos"/>
                <w:b w:val="0"/>
                <w:color w:val="222222"/>
                <w:sz w:val="17"/>
              </w:rPr>
              <w:t>Release Lead</w:t>
            </w:r>
          </w:p>
        </w:tc>
        <w:tc>
          <w:tcPr>
            <w:tcW w:type="dxa" w:w="3168"/>
            <w:vAlign w:val="center"/>
            <w:tcMar>
              <w:top w:w="80" w:type="dxa"/>
              <w:start w:w="90" w:type="dxa"/>
              <w:bottom w:w="80" w:type="dxa"/>
              <w:end w:w="90" w:type="dxa"/>
            </w:tcMar>
          </w:tcPr>
          <w:p>
            <w:pPr>
              <w:spacing w:after="0"/>
            </w:pPr>
            <w:r/>
            <w:r>
              <w:rPr>
                <w:rFonts w:ascii="Aptos" w:hAnsi="Aptos"/>
                <w:b w:val="0"/>
                <w:color w:val="222222"/>
                <w:sz w:val="17"/>
              </w:rPr>
            </w:r>
          </w:p>
        </w:tc>
        <w:tc>
          <w:tcPr>
            <w:tcW w:type="dxa" w:w="2088"/>
            <w:vAlign w:val="center"/>
            <w:tcMar>
              <w:top w:w="80" w:type="dxa"/>
              <w:start w:w="90" w:type="dxa"/>
              <w:bottom w:w="80" w:type="dxa"/>
              <w:end w:w="90" w:type="dxa"/>
            </w:tcMar>
          </w:tcPr>
          <w:p>
            <w:pPr>
              <w:spacing w:after="0"/>
            </w:pPr>
            <w:r/>
            <w:r>
              <w:rPr>
                <w:rFonts w:ascii="Aptos" w:hAnsi="Aptos"/>
                <w:b w:val="0"/>
                <w:color w:val="222222"/>
                <w:sz w:val="17"/>
              </w:rPr>
              <w:t>GO / NO-GO</w:t>
            </w:r>
          </w:p>
        </w:tc>
        <w:tc>
          <w:tcPr>
            <w:tcW w:type="dxa" w:w="2304"/>
            <w:vAlign w:val="center"/>
            <w:tcMar>
              <w:top w:w="80" w:type="dxa"/>
              <w:start w:w="90" w:type="dxa"/>
              <w:bottom w:w="80" w:type="dxa"/>
              <w:end w:w="90" w:type="dxa"/>
            </w:tcMar>
          </w:tcPr>
          <w:p>
            <w:pPr>
              <w:spacing w:after="0"/>
            </w:pPr>
            <w:r/>
            <w:r>
              <w:rPr>
                <w:rFonts w:ascii="Aptos" w:hAnsi="Aptos"/>
                <w:b w:val="0"/>
                <w:color w:val="222222"/>
                <w:sz w:val="17"/>
              </w:rPr>
            </w:r>
          </w:p>
        </w:tc>
      </w:tr>
      <w:tr>
        <w:trPr>
          <w:cantSplit/>
        </w:trPr>
        <w:tc>
          <w:tcPr>
            <w:tcW w:type="dxa" w:w="2232"/>
            <w:vAlign w:val="center"/>
            <w:tcMar>
              <w:top w:w="80" w:type="dxa"/>
              <w:start w:w="90" w:type="dxa"/>
              <w:bottom w:w="80" w:type="dxa"/>
              <w:end w:w="90" w:type="dxa"/>
            </w:tcMar>
            <w:shd w:fill="F6F8FA"/>
          </w:tcPr>
          <w:p>
            <w:pPr>
              <w:spacing w:after="0"/>
            </w:pPr>
            <w:r/>
            <w:r>
              <w:rPr>
                <w:rFonts w:ascii="Aptos" w:hAnsi="Aptos"/>
                <w:b w:val="0"/>
                <w:color w:val="222222"/>
                <w:sz w:val="17"/>
              </w:rPr>
              <w:t>Infraestructura</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7"/>
              </w:rPr>
            </w:r>
          </w:p>
        </w:tc>
        <w:tc>
          <w:tcPr>
            <w:tcW w:type="dxa" w:w="2088"/>
            <w:vAlign w:val="center"/>
            <w:tcMar>
              <w:top w:w="80" w:type="dxa"/>
              <w:start w:w="90" w:type="dxa"/>
              <w:bottom w:w="80" w:type="dxa"/>
              <w:end w:w="90" w:type="dxa"/>
            </w:tcMar>
            <w:shd w:fill="F6F8FA"/>
          </w:tcPr>
          <w:p>
            <w:pPr>
              <w:spacing w:after="0"/>
            </w:pPr>
            <w:r/>
            <w:r>
              <w:rPr>
                <w:rFonts w:ascii="Aptos" w:hAnsi="Aptos"/>
                <w:b w:val="0"/>
                <w:color w:val="222222"/>
                <w:sz w:val="17"/>
              </w:rPr>
              <w:t>GO / NO-GO</w:t>
            </w:r>
          </w:p>
        </w:tc>
        <w:tc>
          <w:tcPr>
            <w:tcW w:type="dxa" w:w="2304"/>
            <w:vAlign w:val="center"/>
            <w:tcMar>
              <w:top w:w="80" w:type="dxa"/>
              <w:start w:w="90" w:type="dxa"/>
              <w:bottom w:w="80" w:type="dxa"/>
              <w:end w:w="90" w:type="dxa"/>
            </w:tcMar>
            <w:shd w:fill="F6F8FA"/>
          </w:tcPr>
          <w:p>
            <w:pPr>
              <w:spacing w:after="0"/>
            </w:pPr>
            <w:r/>
            <w:r>
              <w:rPr>
                <w:rFonts w:ascii="Aptos" w:hAnsi="Aptos"/>
                <w:b w:val="0"/>
                <w:color w:val="222222"/>
                <w:sz w:val="17"/>
              </w:rPr>
            </w:r>
          </w:p>
        </w:tc>
      </w:tr>
      <w:tr>
        <w:trPr>
          <w:cantSplit/>
        </w:trPr>
        <w:tc>
          <w:tcPr>
            <w:tcW w:type="dxa" w:w="2232"/>
            <w:vAlign w:val="center"/>
            <w:tcMar>
              <w:top w:w="80" w:type="dxa"/>
              <w:start w:w="90" w:type="dxa"/>
              <w:bottom w:w="80" w:type="dxa"/>
              <w:end w:w="90" w:type="dxa"/>
            </w:tcMar>
          </w:tcPr>
          <w:p>
            <w:pPr>
              <w:spacing w:after="0"/>
            </w:pPr>
            <w:r/>
            <w:r>
              <w:rPr>
                <w:rFonts w:ascii="Aptos" w:hAnsi="Aptos"/>
                <w:b w:val="0"/>
                <w:color w:val="222222"/>
                <w:sz w:val="17"/>
              </w:rPr>
              <w:t>DBA</w:t>
            </w:r>
          </w:p>
        </w:tc>
        <w:tc>
          <w:tcPr>
            <w:tcW w:type="dxa" w:w="3168"/>
            <w:vAlign w:val="center"/>
            <w:tcMar>
              <w:top w:w="80" w:type="dxa"/>
              <w:start w:w="90" w:type="dxa"/>
              <w:bottom w:w="80" w:type="dxa"/>
              <w:end w:w="90" w:type="dxa"/>
            </w:tcMar>
          </w:tcPr>
          <w:p>
            <w:pPr>
              <w:spacing w:after="0"/>
            </w:pPr>
            <w:r/>
            <w:r>
              <w:rPr>
                <w:rFonts w:ascii="Aptos" w:hAnsi="Aptos"/>
                <w:b w:val="0"/>
                <w:color w:val="222222"/>
                <w:sz w:val="17"/>
              </w:rPr>
            </w:r>
          </w:p>
        </w:tc>
        <w:tc>
          <w:tcPr>
            <w:tcW w:type="dxa" w:w="2088"/>
            <w:vAlign w:val="center"/>
            <w:tcMar>
              <w:top w:w="80" w:type="dxa"/>
              <w:start w:w="90" w:type="dxa"/>
              <w:bottom w:w="80" w:type="dxa"/>
              <w:end w:w="90" w:type="dxa"/>
            </w:tcMar>
          </w:tcPr>
          <w:p>
            <w:pPr>
              <w:spacing w:after="0"/>
            </w:pPr>
            <w:r/>
            <w:r>
              <w:rPr>
                <w:rFonts w:ascii="Aptos" w:hAnsi="Aptos"/>
                <w:b w:val="0"/>
                <w:color w:val="222222"/>
                <w:sz w:val="17"/>
              </w:rPr>
              <w:t>GO / NO-GO</w:t>
            </w:r>
          </w:p>
        </w:tc>
        <w:tc>
          <w:tcPr>
            <w:tcW w:type="dxa" w:w="2304"/>
            <w:vAlign w:val="center"/>
            <w:tcMar>
              <w:top w:w="80" w:type="dxa"/>
              <w:start w:w="90" w:type="dxa"/>
              <w:bottom w:w="80" w:type="dxa"/>
              <w:end w:w="90" w:type="dxa"/>
            </w:tcMar>
          </w:tcPr>
          <w:p>
            <w:pPr>
              <w:spacing w:after="0"/>
            </w:pPr>
            <w:r/>
            <w:r>
              <w:rPr>
                <w:rFonts w:ascii="Aptos" w:hAnsi="Aptos"/>
                <w:b w:val="0"/>
                <w:color w:val="222222"/>
                <w:sz w:val="17"/>
              </w:rPr>
            </w:r>
          </w:p>
        </w:tc>
      </w:tr>
      <w:tr>
        <w:trPr>
          <w:cantSplit/>
        </w:trPr>
        <w:tc>
          <w:tcPr>
            <w:tcW w:type="dxa" w:w="2232"/>
            <w:vAlign w:val="center"/>
            <w:tcMar>
              <w:top w:w="80" w:type="dxa"/>
              <w:start w:w="90" w:type="dxa"/>
              <w:bottom w:w="80" w:type="dxa"/>
              <w:end w:w="90" w:type="dxa"/>
            </w:tcMar>
            <w:shd w:fill="F6F8FA"/>
          </w:tcPr>
          <w:p>
            <w:pPr>
              <w:spacing w:after="0"/>
            </w:pPr>
            <w:r/>
            <w:r>
              <w:rPr>
                <w:rFonts w:ascii="Aptos" w:hAnsi="Aptos"/>
                <w:b w:val="0"/>
                <w:color w:val="222222"/>
                <w:sz w:val="17"/>
              </w:rPr>
              <w:t>Operaciones Omega</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7"/>
              </w:rPr>
            </w:r>
          </w:p>
        </w:tc>
        <w:tc>
          <w:tcPr>
            <w:tcW w:type="dxa" w:w="2088"/>
            <w:vAlign w:val="center"/>
            <w:tcMar>
              <w:top w:w="80" w:type="dxa"/>
              <w:start w:w="90" w:type="dxa"/>
              <w:bottom w:w="80" w:type="dxa"/>
              <w:end w:w="90" w:type="dxa"/>
            </w:tcMar>
            <w:shd w:fill="F6F8FA"/>
          </w:tcPr>
          <w:p>
            <w:pPr>
              <w:spacing w:after="0"/>
            </w:pPr>
            <w:r/>
            <w:r>
              <w:rPr>
                <w:rFonts w:ascii="Aptos" w:hAnsi="Aptos"/>
                <w:b w:val="0"/>
                <w:color w:val="222222"/>
                <w:sz w:val="17"/>
              </w:rPr>
              <w:t>GO / NO-GO</w:t>
            </w:r>
          </w:p>
        </w:tc>
        <w:tc>
          <w:tcPr>
            <w:tcW w:type="dxa" w:w="2304"/>
            <w:vAlign w:val="center"/>
            <w:tcMar>
              <w:top w:w="80" w:type="dxa"/>
              <w:start w:w="90" w:type="dxa"/>
              <w:bottom w:w="80" w:type="dxa"/>
              <w:end w:w="90" w:type="dxa"/>
            </w:tcMar>
            <w:shd w:fill="F6F8FA"/>
          </w:tcPr>
          <w:p>
            <w:pPr>
              <w:spacing w:after="0"/>
            </w:pPr>
            <w:r/>
            <w:r>
              <w:rPr>
                <w:rFonts w:ascii="Aptos" w:hAnsi="Aptos"/>
                <w:b w:val="0"/>
                <w:color w:val="222222"/>
                <w:sz w:val="17"/>
              </w:rPr>
            </w:r>
          </w:p>
        </w:tc>
      </w:tr>
      <w:tr>
        <w:trPr>
          <w:cantSplit/>
        </w:trPr>
        <w:tc>
          <w:tcPr>
            <w:tcW w:type="dxa" w:w="2232"/>
            <w:vAlign w:val="center"/>
            <w:tcMar>
              <w:top w:w="80" w:type="dxa"/>
              <w:start w:w="90" w:type="dxa"/>
              <w:bottom w:w="80" w:type="dxa"/>
              <w:end w:w="90" w:type="dxa"/>
            </w:tcMar>
          </w:tcPr>
          <w:p>
            <w:pPr>
              <w:spacing w:after="0"/>
            </w:pPr>
            <w:r/>
            <w:r>
              <w:rPr>
                <w:rFonts w:ascii="Aptos" w:hAnsi="Aptos"/>
                <w:b w:val="0"/>
                <w:color w:val="222222"/>
                <w:sz w:val="17"/>
              </w:rPr>
              <w:t>Seguridad / privacidad</w:t>
            </w:r>
          </w:p>
        </w:tc>
        <w:tc>
          <w:tcPr>
            <w:tcW w:type="dxa" w:w="3168"/>
            <w:vAlign w:val="center"/>
            <w:tcMar>
              <w:top w:w="80" w:type="dxa"/>
              <w:start w:w="90" w:type="dxa"/>
              <w:bottom w:w="80" w:type="dxa"/>
              <w:end w:w="90" w:type="dxa"/>
            </w:tcMar>
          </w:tcPr>
          <w:p>
            <w:pPr>
              <w:spacing w:after="0"/>
            </w:pPr>
            <w:r/>
            <w:r>
              <w:rPr>
                <w:rFonts w:ascii="Aptos" w:hAnsi="Aptos"/>
                <w:b w:val="0"/>
                <w:color w:val="222222"/>
                <w:sz w:val="17"/>
              </w:rPr>
            </w:r>
          </w:p>
        </w:tc>
        <w:tc>
          <w:tcPr>
            <w:tcW w:type="dxa" w:w="2088"/>
            <w:vAlign w:val="center"/>
            <w:tcMar>
              <w:top w:w="80" w:type="dxa"/>
              <w:start w:w="90" w:type="dxa"/>
              <w:bottom w:w="80" w:type="dxa"/>
              <w:end w:w="90" w:type="dxa"/>
            </w:tcMar>
          </w:tcPr>
          <w:p>
            <w:pPr>
              <w:spacing w:after="0"/>
            </w:pPr>
            <w:r/>
            <w:r>
              <w:rPr>
                <w:rFonts w:ascii="Aptos" w:hAnsi="Aptos"/>
                <w:b w:val="0"/>
                <w:color w:val="222222"/>
                <w:sz w:val="17"/>
              </w:rPr>
              <w:t>GO / NO-GO</w:t>
            </w:r>
          </w:p>
        </w:tc>
        <w:tc>
          <w:tcPr>
            <w:tcW w:type="dxa" w:w="2304"/>
            <w:vAlign w:val="center"/>
            <w:tcMar>
              <w:top w:w="80" w:type="dxa"/>
              <w:start w:w="90" w:type="dxa"/>
              <w:bottom w:w="80" w:type="dxa"/>
              <w:end w:w="90" w:type="dxa"/>
            </w:tcMar>
          </w:tcPr>
          <w:p>
            <w:pPr>
              <w:spacing w:after="0"/>
            </w:pPr>
            <w:r/>
            <w:r>
              <w:rPr>
                <w:rFonts w:ascii="Aptos" w:hAnsi="Aptos"/>
                <w:b w:val="0"/>
                <w:color w:val="222222"/>
                <w:sz w:val="17"/>
              </w:rPr>
            </w:r>
          </w:p>
        </w:tc>
      </w:tr>
    </w:tbl>
    <w:p>
      <w:pPr>
        <w:spacing w:after="0"/>
      </w:pPr>
    </w:p>
    <w:p>
      <w:r>
        <w:br w:type="page"/>
      </w:r>
    </w:p>
    <w:p>
      <w:pPr>
        <w:pStyle w:val="Heading1"/>
        <w:keepNext/>
      </w:pPr>
      <w:r>
        <w:t>Apéndice B. Consultas SQL de validación</w:t>
      </w:r>
    </w:p>
    <w:p>
      <w:pPr>
        <w:pStyle w:val="Note"/>
      </w:pPr>
      <w:r>
        <w:rPr>
          <w:b/>
          <w:color w:val="2F5597"/>
        </w:rPr>
        <w:t xml:space="preserve">Uso: </w:t>
      </w:r>
      <w:r>
        <w:t>Ejecutar con -v ON_ERROR_STOP=1, guardar salida en la bitácora y revisar nombres reales de columnas si una migración futura cambia el esquema. Estas consultas son de lectura salvo el UPDATE explícito del administrador.</w:t>
      </w:r>
    </w:p>
    <w:p>
      <w:pPr>
        <w:pStyle w:val="Heading2"/>
        <w:keepNext/>
      </w:pPr>
      <w:r>
        <w:t>B.1 Migraciones y catálogos</w:t>
      </w:r>
    </w:p>
    <w:p>
      <w:pPr>
        <w:pStyle w:val="Code"/>
      </w:pPr>
      <w:r>
        <w:t>SELECT name, batch, migration_time</w:t>
      </w:r>
    </w:p>
    <w:p>
      <w:pPr>
        <w:pStyle w:val="Code"/>
      </w:pPr>
      <w:r>
        <w:t>FROM knex_migrations</w:t>
      </w:r>
    </w:p>
    <w:p>
      <w:pPr>
        <w:pStyle w:val="Code"/>
      </w:pPr>
      <w:r>
        <w:t>ORDER BY id DESC;</w:t>
      </w:r>
    </w:p>
    <w:p>
      <w:pPr>
        <w:pStyle w:val="Code"/>
      </w:pPr>
      <w:r>
        <w:t xml:space="preserve"> </w:t>
      </w:r>
    </w:p>
    <w:p>
      <w:pPr>
        <w:pStyle w:val="Code"/>
      </w:pPr>
      <w:r>
        <w:t>SELECT COUNT(*) AS permisos FROM permisos;</w:t>
      </w:r>
    </w:p>
    <w:p>
      <w:pPr>
        <w:pStyle w:val="Code"/>
      </w:pPr>
      <w:r>
        <w:t>SELECT COUNT(*) AS zonas FROM zonas_anatomicas;</w:t>
      </w:r>
    </w:p>
    <w:p>
      <w:pPr>
        <w:pStyle w:val="Code"/>
      </w:pPr>
      <w:r>
        <w:t>SELECT COUNT(*) AS categorias FROM categorias_laboratorio;</w:t>
      </w:r>
    </w:p>
    <w:p>
      <w:pPr>
        <w:pStyle w:val="Code"/>
      </w:pPr>
      <w:r>
        <w:t>SELECT COUNT(*) AS estudios FROM estudios_laboratorio;</w:t>
      </w:r>
    </w:p>
    <w:p>
      <w:pPr>
        <w:pStyle w:val="Code"/>
      </w:pPr>
      <w:r>
        <w:t>SELECT COUNT(*) AS areas FROM areas;</w:t>
      </w:r>
    </w:p>
    <w:p>
      <w:pPr>
        <w:pStyle w:val="Code"/>
      </w:pPr>
      <w:r>
        <w:t xml:space="preserve"> </w:t>
      </w:r>
    </w:p>
    <w:p>
      <w:pPr>
        <w:pStyle w:val="Code"/>
      </w:pPr>
      <w:r>
        <w:t>SELECT codigo, COUNT(*)</w:t>
      </w:r>
    </w:p>
    <w:p>
      <w:pPr>
        <w:pStyle w:val="Code"/>
      </w:pPr>
      <w:r>
        <w:t>FROM permisos</w:t>
      </w:r>
    </w:p>
    <w:p>
      <w:pPr>
        <w:pStyle w:val="Code"/>
      </w:pPr>
      <w:r>
        <w:t>GROUP BY codigo</w:t>
      </w:r>
    </w:p>
    <w:p>
      <w:pPr>
        <w:pStyle w:val="Code"/>
      </w:pPr>
      <w:r>
        <w:t>HAVING COUNT(*) &gt; 1;</w:t>
      </w:r>
    </w:p>
    <w:p>
      <w:pPr>
        <w:pStyle w:val="Code"/>
      </w:pPr>
      <w:r>
        <w:t xml:space="preserve"> </w:t>
      </w:r>
    </w:p>
    <w:p>
      <w:pPr>
        <w:pStyle w:val="Code"/>
      </w:pPr>
      <w:r>
        <w:t>SELECT slug, COUNT(*)</w:t>
      </w:r>
    </w:p>
    <w:p>
      <w:pPr>
        <w:pStyle w:val="Code"/>
      </w:pPr>
      <w:r>
        <w:t>FROM plantillas_whatsapp</w:t>
      </w:r>
    </w:p>
    <w:p>
      <w:pPr>
        <w:pStyle w:val="Code"/>
      </w:pPr>
      <w:r>
        <w:t>GROUP BY slug</w:t>
      </w:r>
    </w:p>
    <w:p>
      <w:pPr>
        <w:pStyle w:val="Code"/>
      </w:pPr>
      <w:r>
        <w:t>HAVING COUNT(*) &gt; 1;</w:t>
      </w:r>
    </w:p>
    <w:p>
      <w:pPr>
        <w:pStyle w:val="Heading2"/>
        <w:keepNext/>
      </w:pPr>
      <w:r>
        <w:t>B.2 Áreas y plantillas</w:t>
      </w:r>
    </w:p>
    <w:p>
      <w:pPr>
        <w:pStyle w:val="Code"/>
      </w:pPr>
      <w:r>
        <w:t>SELECT id, nombre, slug, activo</w:t>
      </w:r>
    </w:p>
    <w:p>
      <w:pPr>
        <w:pStyle w:val="Code"/>
      </w:pPr>
      <w:r>
        <w:t>FROM areas</w:t>
      </w:r>
    </w:p>
    <w:p>
      <w:pPr>
        <w:pStyle w:val="Code"/>
      </w:pPr>
      <w:r>
        <w:t>ORDER BY slug;</w:t>
      </w:r>
    </w:p>
    <w:p>
      <w:pPr>
        <w:pStyle w:val="Code"/>
      </w:pPr>
      <w:r>
        <w:t xml:space="preserve"> </w:t>
      </w:r>
    </w:p>
    <w:p>
      <w:pPr>
        <w:pStyle w:val="Code"/>
      </w:pPr>
      <w:r>
        <w:t>SELECT slug, nombre, activo, predeterminada</w:t>
      </w:r>
    </w:p>
    <w:p>
      <w:pPr>
        <w:pStyle w:val="Code"/>
      </w:pPr>
      <w:r>
        <w:t>FROM plantillas_whatsapp</w:t>
      </w:r>
    </w:p>
    <w:p>
      <w:pPr>
        <w:pStyle w:val="Code"/>
      </w:pPr>
      <w:r>
        <w:t>WHERE slug IN (</w:t>
      </w:r>
    </w:p>
    <w:p>
      <w:pPr>
        <w:pStyle w:val="Code"/>
      </w:pPr>
      <w:r>
        <w:t xml:space="preserve">  'emergencia-medica',</w:t>
      </w:r>
    </w:p>
    <w:p>
      <w:pPr>
        <w:pStyle w:val="Code"/>
      </w:pPr>
      <w:r>
        <w:t xml:space="preserve">  'agendar-cita-default',</w:t>
      </w:r>
    </w:p>
    <w:p>
      <w:pPr>
        <w:pStyle w:val="Code"/>
      </w:pPr>
      <w:r>
        <w:t xml:space="preserve">  'resultados-laboratorio-default',</w:t>
      </w:r>
    </w:p>
    <w:p>
      <w:pPr>
        <w:pStyle w:val="Code"/>
      </w:pPr>
      <w:r>
        <w:t xml:space="preserve">  'sin-coincidencia-default',</w:t>
      </w:r>
    </w:p>
    <w:p>
      <w:pPr>
        <w:pStyle w:val="Code"/>
      </w:pPr>
      <w:r>
        <w:t xml:space="preserve">  'resultados-laboratorio-listos',</w:t>
      </w:r>
    </w:p>
    <w:p>
      <w:pPr>
        <w:pStyle w:val="Code"/>
      </w:pPr>
      <w:r>
        <w:t xml:space="preserve">  'resultados-laboratorio-listos-v2'</w:t>
      </w:r>
    </w:p>
    <w:p>
      <w:pPr>
        <w:pStyle w:val="Code"/>
      </w:pPr>
      <w:r>
        <w:t>)</w:t>
      </w:r>
    </w:p>
    <w:p>
      <w:pPr>
        <w:pStyle w:val="Code"/>
      </w:pPr>
      <w:r>
        <w:t>ORDER BY slug;</w:t>
      </w:r>
    </w:p>
    <w:p>
      <w:pPr>
        <w:pStyle w:val="Heading2"/>
        <w:keepNext/>
      </w:pPr>
      <w:r>
        <w:t>B.3 Usuarios y destinatarios de alertas</w:t>
      </w:r>
    </w:p>
    <w:p>
      <w:pPr>
        <w:pStyle w:val="Code"/>
      </w:pPr>
      <w:r>
        <w:t>SELECT tipo_usuario, estatus, notificaciones_alertas, COUNT(*)</w:t>
      </w:r>
    </w:p>
    <w:p>
      <w:pPr>
        <w:pStyle w:val="Code"/>
      </w:pPr>
      <w:r>
        <w:t>FROM usuarios</w:t>
      </w:r>
    </w:p>
    <w:p>
      <w:pPr>
        <w:pStyle w:val="Code"/>
      </w:pPr>
      <w:r>
        <w:t>GROUP BY tipo_usuario, estatus, notificaciones_alertas</w:t>
      </w:r>
    </w:p>
    <w:p>
      <w:pPr>
        <w:pStyle w:val="Code"/>
      </w:pPr>
      <w:r>
        <w:t>ORDER BY tipo_usuario, estatus;</w:t>
      </w:r>
    </w:p>
    <w:p>
      <w:pPr>
        <w:pStyle w:val="Code"/>
      </w:pPr>
      <w:r>
        <w:t xml:space="preserve"> </w:t>
      </w:r>
    </w:p>
    <w:p>
      <w:pPr>
        <w:pStyle w:val="Code"/>
      </w:pPr>
      <w:r>
        <w:t>SELECT id, username, tipo_usuario, estatus,</w:t>
      </w:r>
    </w:p>
    <w:p>
      <w:pPr>
        <w:pStyle w:val="Code"/>
      </w:pPr>
      <w:r>
        <w:t xml:space="preserve">       notificaciones_alertas,</w:t>
      </w:r>
    </w:p>
    <w:p>
      <w:pPr>
        <w:pStyle w:val="Code"/>
      </w:pPr>
      <w:r>
        <w:t xml:space="preserve">       CASE WHEN telefono IS NULL OR btrim(telefono) = '' THEN 'SIN_TELEFONO'</w:t>
      </w:r>
    </w:p>
    <w:p>
      <w:pPr>
        <w:pStyle w:val="Code"/>
      </w:pPr>
      <w:r>
        <w:t xml:space="preserve">            ELSE 'CON_TELEFONO' END AS telefono_estado</w:t>
      </w:r>
    </w:p>
    <w:p>
      <w:pPr>
        <w:pStyle w:val="Code"/>
      </w:pPr>
      <w:r>
        <w:t>FROM usuarios</w:t>
      </w:r>
    </w:p>
    <w:p>
      <w:pPr>
        <w:pStyle w:val="Code"/>
      </w:pPr>
      <w:r>
        <w:t>WHERE estatus = 'Activo'</w:t>
      </w:r>
    </w:p>
    <w:p>
      <w:pPr>
        <w:pStyle w:val="Code"/>
      </w:pPr>
      <w:r>
        <w:t xml:space="preserve">  AND notificaciones_alertas = true</w:t>
      </w:r>
    </w:p>
    <w:p>
      <w:pPr>
        <w:pStyle w:val="Code"/>
      </w:pPr>
      <w:r>
        <w:t>ORDER BY tipo_usuario, username;</w:t>
      </w:r>
    </w:p>
    <w:p>
      <w:pPr>
        <w:pStyle w:val="Code"/>
      </w:pPr>
      <w:r>
        <w:t xml:space="preserve"> </w:t>
      </w:r>
    </w:p>
    <w:p>
      <w:pPr>
        <w:pStyle w:val="Code"/>
      </w:pPr>
      <w:r>
        <w:t>SELECT COUNT(*) AS admins_activos</w:t>
      </w:r>
    </w:p>
    <w:p>
      <w:pPr>
        <w:pStyle w:val="Code"/>
      </w:pPr>
      <w:r>
        <w:t>FROM usuarios</w:t>
      </w:r>
    </w:p>
    <w:p>
      <w:pPr>
        <w:pStyle w:val="Code"/>
      </w:pPr>
      <w:r>
        <w:t>WHERE tipo_usuario = 'admin' AND estatus = 'Activo';</w:t>
      </w:r>
    </w:p>
    <w:p>
      <w:pPr>
        <w:pStyle w:val="Heading2"/>
        <w:keepNext/>
      </w:pPr>
      <w:r>
        <w:t>B.4 Colas, alertas y conversaciones</w:t>
      </w:r>
    </w:p>
    <w:p>
      <w:r>
        <w:t>Ajustar nombres de estados a los definidos en el modelo. La meta es detectar backlog y registros estancados antes y después del release.</w:t>
      </w:r>
    </w:p>
    <w:p>
      <w:pPr>
        <w:pStyle w:val="Code"/>
      </w:pPr>
      <w:r>
        <w:t>SELECT estado, COUNT(*)</w:t>
      </w:r>
    </w:p>
    <w:p>
      <w:pPr>
        <w:pStyle w:val="Code"/>
      </w:pPr>
      <w:r>
        <w:t>FROM outbox_whatsapp</w:t>
      </w:r>
    </w:p>
    <w:p>
      <w:pPr>
        <w:pStyle w:val="Code"/>
      </w:pPr>
      <w:r>
        <w:t>GROUP BY estado</w:t>
      </w:r>
    </w:p>
    <w:p>
      <w:pPr>
        <w:pStyle w:val="Code"/>
      </w:pPr>
      <w:r>
        <w:t>ORDER BY estado;</w:t>
      </w:r>
    </w:p>
    <w:p>
      <w:pPr>
        <w:pStyle w:val="Code"/>
      </w:pPr>
      <w:r>
        <w:t xml:space="preserve"> </w:t>
      </w:r>
    </w:p>
    <w:p>
      <w:pPr>
        <w:pStyle w:val="Code"/>
      </w:pPr>
      <w:r>
        <w:t>SELECT estado, COUNT(*)</w:t>
      </w:r>
    </w:p>
    <w:p>
      <w:pPr>
        <w:pStyle w:val="Code"/>
      </w:pPr>
      <w:r>
        <w:t>FROM alertas_atencion_whatsapp</w:t>
      </w:r>
    </w:p>
    <w:p>
      <w:pPr>
        <w:pStyle w:val="Code"/>
      </w:pPr>
      <w:r>
        <w:t>GROUP BY estado</w:t>
      </w:r>
    </w:p>
    <w:p>
      <w:pPr>
        <w:pStyle w:val="Code"/>
      </w:pPr>
      <w:r>
        <w:t>ORDER BY estado;</w:t>
      </w:r>
    </w:p>
    <w:p>
      <w:pPr>
        <w:pStyle w:val="Code"/>
      </w:pPr>
      <w:r>
        <w:t xml:space="preserve"> </w:t>
      </w:r>
    </w:p>
    <w:p>
      <w:pPr>
        <w:pStyle w:val="Code"/>
      </w:pPr>
      <w:r>
        <w:t>SELECT estado, COUNT(*)</w:t>
      </w:r>
    </w:p>
    <w:p>
      <w:pPr>
        <w:pStyle w:val="Code"/>
      </w:pPr>
      <w:r>
        <w:t>FROM conversaciones_whatsapp</w:t>
      </w:r>
    </w:p>
    <w:p>
      <w:pPr>
        <w:pStyle w:val="Code"/>
      </w:pPr>
      <w:r>
        <w:t>GROUP BY estado</w:t>
      </w:r>
    </w:p>
    <w:p>
      <w:pPr>
        <w:pStyle w:val="Code"/>
      </w:pPr>
      <w:r>
        <w:t>ORDER BY estado;</w:t>
      </w:r>
    </w:p>
    <w:p>
      <w:pPr>
        <w:pStyle w:val="Code"/>
      </w:pPr>
      <w:r>
        <w:t xml:space="preserve"> </w:t>
      </w:r>
    </w:p>
    <w:p>
      <w:pPr>
        <w:pStyle w:val="Code"/>
      </w:pPr>
      <w:r>
        <w:t>-- Revisar los registros más antiguos pendientes</w:t>
      </w:r>
    </w:p>
    <w:p>
      <w:pPr>
        <w:pStyle w:val="Code"/>
      </w:pPr>
      <w:r>
        <w:t>SELECT * FROM outbox_whatsapp</w:t>
      </w:r>
    </w:p>
    <w:p>
      <w:pPr>
        <w:pStyle w:val="Code"/>
      </w:pPr>
      <w:r>
        <w:t>WHERE estado IN ('pendiente', 'error')</w:t>
      </w:r>
    </w:p>
    <w:p>
      <w:pPr>
        <w:pStyle w:val="Code"/>
      </w:pPr>
      <w:r>
        <w:t>ORDER BY created_at ASC</w:t>
      </w:r>
    </w:p>
    <w:p>
      <w:pPr>
        <w:pStyle w:val="Code"/>
      </w:pPr>
      <w:r>
        <w:t>LIMIT 20;</w:t>
      </w:r>
    </w:p>
    <w:p>
      <w:r>
        <w:br w:type="page"/>
      </w:r>
    </w:p>
    <w:p>
      <w:pPr>
        <w:pStyle w:val="Heading1"/>
        <w:keepNext/>
      </w:pPr>
      <w:r>
        <w:t>Apéndice C. Registro de pruebas y evidencia</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792"/>
            <w:vAlign w:val="center"/>
            <w:tcMar>
              <w:top w:w="80" w:type="dxa"/>
              <w:start w:w="90" w:type="dxa"/>
              <w:bottom w:w="80" w:type="dxa"/>
              <w:end w:w="90" w:type="dxa"/>
            </w:tcMar>
            <w:shd w:fill="183A61"/>
          </w:tcPr>
          <w:p>
            <w:pPr>
              <w:spacing w:after="0"/>
            </w:pPr>
            <w:r/>
            <w:r>
              <w:rPr>
                <w:rFonts w:ascii="Aptos" w:hAnsi="Aptos"/>
                <w:b/>
                <w:color w:val="FFFFFF"/>
                <w:sz w:val="16"/>
              </w:rPr>
              <w:t>ID</w:t>
            </w:r>
          </w:p>
        </w:tc>
        <w:tc>
          <w:tcPr>
            <w:tcW w:type="dxa" w:w="3168"/>
            <w:vAlign w:val="center"/>
            <w:tcMar>
              <w:top w:w="80" w:type="dxa"/>
              <w:start w:w="90" w:type="dxa"/>
              <w:bottom w:w="80" w:type="dxa"/>
              <w:end w:w="90" w:type="dxa"/>
            </w:tcMar>
            <w:shd w:fill="183A61"/>
          </w:tcPr>
          <w:p>
            <w:pPr>
              <w:spacing w:after="0"/>
            </w:pPr>
            <w:r/>
            <w:r>
              <w:rPr>
                <w:rFonts w:ascii="Aptos" w:hAnsi="Aptos"/>
                <w:b/>
                <w:color w:val="FFFFFF"/>
                <w:sz w:val="16"/>
              </w:rPr>
              <w:t>Prueba</w:t>
            </w:r>
          </w:p>
        </w:tc>
        <w:tc>
          <w:tcPr>
            <w:tcW w:type="dxa" w:w="1440"/>
            <w:vAlign w:val="center"/>
            <w:tcMar>
              <w:top w:w="80" w:type="dxa"/>
              <w:start w:w="90" w:type="dxa"/>
              <w:bottom w:w="80" w:type="dxa"/>
              <w:end w:w="90" w:type="dxa"/>
            </w:tcMar>
            <w:shd w:fill="183A61"/>
          </w:tcPr>
          <w:p>
            <w:pPr>
              <w:spacing w:after="0"/>
            </w:pPr>
            <w:r/>
            <w:r>
              <w:rPr>
                <w:rFonts w:ascii="Aptos" w:hAnsi="Aptos"/>
                <w:b/>
                <w:color w:val="FFFFFF"/>
                <w:sz w:val="16"/>
              </w:rPr>
              <w:t>Resultado</w:t>
            </w:r>
          </w:p>
        </w:tc>
        <w:tc>
          <w:tcPr>
            <w:tcW w:type="dxa" w:w="3024"/>
            <w:vAlign w:val="center"/>
            <w:tcMar>
              <w:top w:w="80" w:type="dxa"/>
              <w:start w:w="90" w:type="dxa"/>
              <w:bottom w:w="80" w:type="dxa"/>
              <w:end w:w="90" w:type="dxa"/>
            </w:tcMar>
            <w:shd w:fill="183A61"/>
          </w:tcPr>
          <w:p>
            <w:pPr>
              <w:spacing w:after="0"/>
            </w:pPr>
            <w:r/>
            <w:r>
              <w:rPr>
                <w:rFonts w:ascii="Aptos" w:hAnsi="Aptos"/>
                <w:b/>
                <w:color w:val="FFFFFF"/>
                <w:sz w:val="16"/>
              </w:rPr>
              <w:t>Evidencia / enlace</w:t>
            </w:r>
          </w:p>
        </w:tc>
        <w:tc>
          <w:tcPr>
            <w:tcW w:type="dxa" w:w="1368"/>
            <w:vAlign w:val="center"/>
            <w:tcMar>
              <w:top w:w="80" w:type="dxa"/>
              <w:start w:w="90" w:type="dxa"/>
              <w:bottom w:w="80" w:type="dxa"/>
              <w:end w:w="90" w:type="dxa"/>
            </w:tcMar>
            <w:shd w:fill="183A61"/>
          </w:tcPr>
          <w:p>
            <w:pPr>
              <w:spacing w:after="0"/>
            </w:pPr>
            <w:r/>
            <w:r>
              <w:rPr>
                <w:rFonts w:ascii="Aptos" w:hAnsi="Aptos"/>
                <w:b/>
                <w:color w:val="FFFFFF"/>
                <w:sz w:val="16"/>
              </w:rPr>
              <w:t>Responsable</w:t>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5"/>
              </w:rPr>
              <w:t>P-01</w:t>
            </w:r>
          </w:p>
        </w:tc>
        <w:tc>
          <w:tcPr>
            <w:tcW w:type="dxa" w:w="3168"/>
            <w:vAlign w:val="center"/>
            <w:tcMar>
              <w:top w:w="80" w:type="dxa"/>
              <w:start w:w="90" w:type="dxa"/>
              <w:bottom w:w="80" w:type="dxa"/>
              <w:end w:w="90" w:type="dxa"/>
            </w:tcMar>
          </w:tcPr>
          <w:p>
            <w:pPr>
              <w:spacing w:after="0"/>
            </w:pPr>
            <w:r/>
            <w:r>
              <w:rPr>
                <w:rFonts w:ascii="Aptos" w:hAnsi="Aptos"/>
                <w:b w:val="0"/>
                <w:color w:val="222222"/>
                <w:sz w:val="15"/>
              </w:rPr>
              <w:t>Health local/público</w:t>
            </w:r>
          </w:p>
        </w:tc>
        <w:tc>
          <w:tcPr>
            <w:tcW w:type="dxa" w:w="1440"/>
            <w:vAlign w:val="center"/>
            <w:tcMar>
              <w:top w:w="80" w:type="dxa"/>
              <w:start w:w="90" w:type="dxa"/>
              <w:bottom w:w="80" w:type="dxa"/>
              <w:end w:w="90" w:type="dxa"/>
            </w:tcMar>
          </w:tcPr>
          <w:p>
            <w:pPr>
              <w:spacing w:after="0"/>
            </w:pPr>
            <w:r/>
            <w:r>
              <w:rPr>
                <w:rFonts w:ascii="Aptos" w:hAnsi="Aptos"/>
                <w:b w:val="0"/>
                <w:color w:val="222222"/>
                <w:sz w:val="15"/>
              </w:rPr>
            </w:r>
          </w:p>
        </w:tc>
        <w:tc>
          <w:tcPr>
            <w:tcW w:type="dxa" w:w="3024"/>
            <w:vAlign w:val="center"/>
            <w:tcMar>
              <w:top w:w="80" w:type="dxa"/>
              <w:start w:w="90" w:type="dxa"/>
              <w:bottom w:w="80" w:type="dxa"/>
              <w:end w:w="90" w:type="dxa"/>
            </w:tcMar>
          </w:tcPr>
          <w:p>
            <w:pPr>
              <w:spacing w:after="0"/>
            </w:pPr>
            <w:r/>
            <w:r>
              <w:rPr>
                <w:rFonts w:ascii="Aptos" w:hAnsi="Aptos"/>
                <w:b w:val="0"/>
                <w:color w:val="222222"/>
                <w:sz w:val="15"/>
              </w:rPr>
            </w:r>
          </w:p>
        </w:tc>
        <w:tc>
          <w:tcPr>
            <w:tcW w:type="dxa" w:w="1368"/>
            <w:vAlign w:val="center"/>
            <w:tcMar>
              <w:top w:w="80" w:type="dxa"/>
              <w:start w:w="90" w:type="dxa"/>
              <w:bottom w:w="80" w:type="dxa"/>
              <w:end w:w="90" w:type="dxa"/>
            </w:tcMar>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5"/>
              </w:rPr>
              <w:t>P-02</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5"/>
              </w:rPr>
              <w:t>Login y cookie segura</w:t>
            </w:r>
          </w:p>
        </w:tc>
        <w:tc>
          <w:tcPr>
            <w:tcW w:type="dxa" w:w="1440"/>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3024"/>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1368"/>
            <w:vAlign w:val="center"/>
            <w:tcMar>
              <w:top w:w="80" w:type="dxa"/>
              <w:start w:w="90" w:type="dxa"/>
              <w:bottom w:w="80" w:type="dxa"/>
              <w:end w:w="90" w:type="dxa"/>
            </w:tcMar>
            <w:shd w:fill="F6F8FA"/>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5"/>
              </w:rPr>
              <w:t>P-03</w:t>
            </w:r>
          </w:p>
        </w:tc>
        <w:tc>
          <w:tcPr>
            <w:tcW w:type="dxa" w:w="3168"/>
            <w:vAlign w:val="center"/>
            <w:tcMar>
              <w:top w:w="80" w:type="dxa"/>
              <w:start w:w="90" w:type="dxa"/>
              <w:bottom w:w="80" w:type="dxa"/>
              <w:end w:w="90" w:type="dxa"/>
            </w:tcMar>
          </w:tcPr>
          <w:p>
            <w:pPr>
              <w:spacing w:after="0"/>
            </w:pPr>
            <w:r/>
            <w:r>
              <w:rPr>
                <w:rFonts w:ascii="Aptos" w:hAnsi="Aptos"/>
                <w:b w:val="0"/>
                <w:color w:val="222222"/>
                <w:sz w:val="15"/>
              </w:rPr>
              <w:t>PostgreSQL/migraciones</w:t>
            </w:r>
          </w:p>
        </w:tc>
        <w:tc>
          <w:tcPr>
            <w:tcW w:type="dxa" w:w="1440"/>
            <w:vAlign w:val="center"/>
            <w:tcMar>
              <w:top w:w="80" w:type="dxa"/>
              <w:start w:w="90" w:type="dxa"/>
              <w:bottom w:w="80" w:type="dxa"/>
              <w:end w:w="90" w:type="dxa"/>
            </w:tcMar>
          </w:tcPr>
          <w:p>
            <w:pPr>
              <w:spacing w:after="0"/>
            </w:pPr>
            <w:r/>
            <w:r>
              <w:rPr>
                <w:rFonts w:ascii="Aptos" w:hAnsi="Aptos"/>
                <w:b w:val="0"/>
                <w:color w:val="222222"/>
                <w:sz w:val="15"/>
              </w:rPr>
            </w:r>
          </w:p>
        </w:tc>
        <w:tc>
          <w:tcPr>
            <w:tcW w:type="dxa" w:w="3024"/>
            <w:vAlign w:val="center"/>
            <w:tcMar>
              <w:top w:w="80" w:type="dxa"/>
              <w:start w:w="90" w:type="dxa"/>
              <w:bottom w:w="80" w:type="dxa"/>
              <w:end w:w="90" w:type="dxa"/>
            </w:tcMar>
          </w:tcPr>
          <w:p>
            <w:pPr>
              <w:spacing w:after="0"/>
            </w:pPr>
            <w:r/>
            <w:r>
              <w:rPr>
                <w:rFonts w:ascii="Aptos" w:hAnsi="Aptos"/>
                <w:b w:val="0"/>
                <w:color w:val="222222"/>
                <w:sz w:val="15"/>
              </w:rPr>
            </w:r>
          </w:p>
        </w:tc>
        <w:tc>
          <w:tcPr>
            <w:tcW w:type="dxa" w:w="1368"/>
            <w:vAlign w:val="center"/>
            <w:tcMar>
              <w:top w:w="80" w:type="dxa"/>
              <w:start w:w="90" w:type="dxa"/>
              <w:bottom w:w="80" w:type="dxa"/>
              <w:end w:w="90" w:type="dxa"/>
            </w:tcMar>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5"/>
              </w:rPr>
              <w:t>P-04</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5"/>
              </w:rPr>
              <w:t>Archivos laboratorio</w:t>
            </w:r>
          </w:p>
        </w:tc>
        <w:tc>
          <w:tcPr>
            <w:tcW w:type="dxa" w:w="1440"/>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3024"/>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1368"/>
            <w:vAlign w:val="center"/>
            <w:tcMar>
              <w:top w:w="80" w:type="dxa"/>
              <w:start w:w="90" w:type="dxa"/>
              <w:bottom w:w="80" w:type="dxa"/>
              <w:end w:w="90" w:type="dxa"/>
            </w:tcMar>
            <w:shd w:fill="F6F8FA"/>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5"/>
              </w:rPr>
              <w:t>P-05</w:t>
            </w:r>
          </w:p>
        </w:tc>
        <w:tc>
          <w:tcPr>
            <w:tcW w:type="dxa" w:w="3168"/>
            <w:vAlign w:val="center"/>
            <w:tcMar>
              <w:top w:w="80" w:type="dxa"/>
              <w:start w:w="90" w:type="dxa"/>
              <w:bottom w:w="80" w:type="dxa"/>
              <w:end w:w="90" w:type="dxa"/>
            </w:tcMar>
          </w:tcPr>
          <w:p>
            <w:pPr>
              <w:spacing w:after="0"/>
            </w:pPr>
            <w:r/>
            <w:r>
              <w:rPr>
                <w:rFonts w:ascii="Aptos" w:hAnsi="Aptos"/>
                <w:b w:val="0"/>
                <w:color w:val="222222"/>
                <w:sz w:val="15"/>
              </w:rPr>
              <w:t>Google Calendar</w:t>
            </w:r>
          </w:p>
        </w:tc>
        <w:tc>
          <w:tcPr>
            <w:tcW w:type="dxa" w:w="1440"/>
            <w:vAlign w:val="center"/>
            <w:tcMar>
              <w:top w:w="80" w:type="dxa"/>
              <w:start w:w="90" w:type="dxa"/>
              <w:bottom w:w="80" w:type="dxa"/>
              <w:end w:w="90" w:type="dxa"/>
            </w:tcMar>
          </w:tcPr>
          <w:p>
            <w:pPr>
              <w:spacing w:after="0"/>
            </w:pPr>
            <w:r/>
            <w:r>
              <w:rPr>
                <w:rFonts w:ascii="Aptos" w:hAnsi="Aptos"/>
                <w:b w:val="0"/>
                <w:color w:val="222222"/>
                <w:sz w:val="15"/>
              </w:rPr>
            </w:r>
          </w:p>
        </w:tc>
        <w:tc>
          <w:tcPr>
            <w:tcW w:type="dxa" w:w="3024"/>
            <w:vAlign w:val="center"/>
            <w:tcMar>
              <w:top w:w="80" w:type="dxa"/>
              <w:start w:w="90" w:type="dxa"/>
              <w:bottom w:w="80" w:type="dxa"/>
              <w:end w:w="90" w:type="dxa"/>
            </w:tcMar>
          </w:tcPr>
          <w:p>
            <w:pPr>
              <w:spacing w:after="0"/>
            </w:pPr>
            <w:r/>
            <w:r>
              <w:rPr>
                <w:rFonts w:ascii="Aptos" w:hAnsi="Aptos"/>
                <w:b w:val="0"/>
                <w:color w:val="222222"/>
                <w:sz w:val="15"/>
              </w:rPr>
            </w:r>
          </w:p>
        </w:tc>
        <w:tc>
          <w:tcPr>
            <w:tcW w:type="dxa" w:w="1368"/>
            <w:vAlign w:val="center"/>
            <w:tcMar>
              <w:top w:w="80" w:type="dxa"/>
              <w:start w:w="90" w:type="dxa"/>
              <w:bottom w:w="80" w:type="dxa"/>
              <w:end w:w="90" w:type="dxa"/>
            </w:tcMar>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5"/>
              </w:rPr>
              <w:t>P-06</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5"/>
              </w:rPr>
              <w:t>Meta webhook/firma</w:t>
            </w:r>
          </w:p>
        </w:tc>
        <w:tc>
          <w:tcPr>
            <w:tcW w:type="dxa" w:w="1440"/>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3024"/>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1368"/>
            <w:vAlign w:val="center"/>
            <w:tcMar>
              <w:top w:w="80" w:type="dxa"/>
              <w:start w:w="90" w:type="dxa"/>
              <w:bottom w:w="80" w:type="dxa"/>
              <w:end w:w="90" w:type="dxa"/>
            </w:tcMar>
            <w:shd w:fill="F6F8FA"/>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5"/>
              </w:rPr>
              <w:t>P-07</w:t>
            </w:r>
          </w:p>
        </w:tc>
        <w:tc>
          <w:tcPr>
            <w:tcW w:type="dxa" w:w="3168"/>
            <w:vAlign w:val="center"/>
            <w:tcMar>
              <w:top w:w="80" w:type="dxa"/>
              <w:start w:w="90" w:type="dxa"/>
              <w:bottom w:w="80" w:type="dxa"/>
              <w:end w:w="90" w:type="dxa"/>
            </w:tcMar>
          </w:tcPr>
          <w:p>
            <w:pPr>
              <w:spacing w:after="0"/>
            </w:pPr>
            <w:r/>
            <w:r>
              <w:rPr>
                <w:rFonts w:ascii="Aptos" w:hAnsi="Aptos"/>
                <w:b w:val="0"/>
                <w:color w:val="222222"/>
                <w:sz w:val="15"/>
              </w:rPr>
              <w:t>Plantillas Meta</w:t>
            </w:r>
          </w:p>
        </w:tc>
        <w:tc>
          <w:tcPr>
            <w:tcW w:type="dxa" w:w="1440"/>
            <w:vAlign w:val="center"/>
            <w:tcMar>
              <w:top w:w="80" w:type="dxa"/>
              <w:start w:w="90" w:type="dxa"/>
              <w:bottom w:w="80" w:type="dxa"/>
              <w:end w:w="90" w:type="dxa"/>
            </w:tcMar>
          </w:tcPr>
          <w:p>
            <w:pPr>
              <w:spacing w:after="0"/>
            </w:pPr>
            <w:r/>
            <w:r>
              <w:rPr>
                <w:rFonts w:ascii="Aptos" w:hAnsi="Aptos"/>
                <w:b w:val="0"/>
                <w:color w:val="222222"/>
                <w:sz w:val="15"/>
              </w:rPr>
            </w:r>
          </w:p>
        </w:tc>
        <w:tc>
          <w:tcPr>
            <w:tcW w:type="dxa" w:w="3024"/>
            <w:vAlign w:val="center"/>
            <w:tcMar>
              <w:top w:w="80" w:type="dxa"/>
              <w:start w:w="90" w:type="dxa"/>
              <w:bottom w:w="80" w:type="dxa"/>
              <w:end w:w="90" w:type="dxa"/>
            </w:tcMar>
          </w:tcPr>
          <w:p>
            <w:pPr>
              <w:spacing w:after="0"/>
            </w:pPr>
            <w:r/>
            <w:r>
              <w:rPr>
                <w:rFonts w:ascii="Aptos" w:hAnsi="Aptos"/>
                <w:b w:val="0"/>
                <w:color w:val="222222"/>
                <w:sz w:val="15"/>
              </w:rPr>
            </w:r>
          </w:p>
        </w:tc>
        <w:tc>
          <w:tcPr>
            <w:tcW w:type="dxa" w:w="1368"/>
            <w:vAlign w:val="center"/>
            <w:tcMar>
              <w:top w:w="80" w:type="dxa"/>
              <w:start w:w="90" w:type="dxa"/>
              <w:bottom w:w="80" w:type="dxa"/>
              <w:end w:w="90" w:type="dxa"/>
            </w:tcMar>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5"/>
              </w:rPr>
              <w:t>P-08</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5"/>
              </w:rPr>
              <w:t>Menú inmediato</w:t>
            </w:r>
          </w:p>
        </w:tc>
        <w:tc>
          <w:tcPr>
            <w:tcW w:type="dxa" w:w="1440"/>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3024"/>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1368"/>
            <w:vAlign w:val="center"/>
            <w:tcMar>
              <w:top w:w="80" w:type="dxa"/>
              <w:start w:w="90" w:type="dxa"/>
              <w:bottom w:w="80" w:type="dxa"/>
              <w:end w:w="90" w:type="dxa"/>
            </w:tcMar>
            <w:shd w:fill="F6F8FA"/>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5"/>
              </w:rPr>
              <w:t>P-09</w:t>
            </w:r>
          </w:p>
        </w:tc>
        <w:tc>
          <w:tcPr>
            <w:tcW w:type="dxa" w:w="3168"/>
            <w:vAlign w:val="center"/>
            <w:tcMar>
              <w:top w:w="80" w:type="dxa"/>
              <w:start w:w="90" w:type="dxa"/>
              <w:bottom w:w="80" w:type="dxa"/>
              <w:end w:w="90" w:type="dxa"/>
            </w:tcMar>
          </w:tcPr>
          <w:p>
            <w:pPr>
              <w:spacing w:after="0"/>
            </w:pPr>
            <w:r/>
            <w:r>
              <w:rPr>
                <w:rFonts w:ascii="Aptos" w:hAnsi="Aptos"/>
                <w:b w:val="0"/>
                <w:color w:val="222222"/>
                <w:sz w:val="15"/>
              </w:rPr>
              <w:t>Agrupación sin duplicados</w:t>
            </w:r>
          </w:p>
        </w:tc>
        <w:tc>
          <w:tcPr>
            <w:tcW w:type="dxa" w:w="1440"/>
            <w:vAlign w:val="center"/>
            <w:tcMar>
              <w:top w:w="80" w:type="dxa"/>
              <w:start w:w="90" w:type="dxa"/>
              <w:bottom w:w="80" w:type="dxa"/>
              <w:end w:w="90" w:type="dxa"/>
            </w:tcMar>
          </w:tcPr>
          <w:p>
            <w:pPr>
              <w:spacing w:after="0"/>
            </w:pPr>
            <w:r/>
            <w:r>
              <w:rPr>
                <w:rFonts w:ascii="Aptos" w:hAnsi="Aptos"/>
                <w:b w:val="0"/>
                <w:color w:val="222222"/>
                <w:sz w:val="15"/>
              </w:rPr>
            </w:r>
          </w:p>
        </w:tc>
        <w:tc>
          <w:tcPr>
            <w:tcW w:type="dxa" w:w="3024"/>
            <w:vAlign w:val="center"/>
            <w:tcMar>
              <w:top w:w="80" w:type="dxa"/>
              <w:start w:w="90" w:type="dxa"/>
              <w:bottom w:w="80" w:type="dxa"/>
              <w:end w:w="90" w:type="dxa"/>
            </w:tcMar>
          </w:tcPr>
          <w:p>
            <w:pPr>
              <w:spacing w:after="0"/>
            </w:pPr>
            <w:r/>
            <w:r>
              <w:rPr>
                <w:rFonts w:ascii="Aptos" w:hAnsi="Aptos"/>
                <w:b w:val="0"/>
                <w:color w:val="222222"/>
                <w:sz w:val="15"/>
              </w:rPr>
            </w:r>
          </w:p>
        </w:tc>
        <w:tc>
          <w:tcPr>
            <w:tcW w:type="dxa" w:w="1368"/>
            <w:vAlign w:val="center"/>
            <w:tcMar>
              <w:top w:w="80" w:type="dxa"/>
              <w:start w:w="90" w:type="dxa"/>
              <w:bottom w:w="80" w:type="dxa"/>
              <w:end w:w="90" w:type="dxa"/>
            </w:tcMar>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5"/>
              </w:rPr>
              <w:t>P-10</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5"/>
              </w:rPr>
              <w:t>Emergencia y alerta</w:t>
            </w:r>
          </w:p>
        </w:tc>
        <w:tc>
          <w:tcPr>
            <w:tcW w:type="dxa" w:w="1440"/>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3024"/>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1368"/>
            <w:vAlign w:val="center"/>
            <w:tcMar>
              <w:top w:w="80" w:type="dxa"/>
              <w:start w:w="90" w:type="dxa"/>
              <w:bottom w:w="80" w:type="dxa"/>
              <w:end w:w="90" w:type="dxa"/>
            </w:tcMar>
            <w:shd w:fill="F6F8FA"/>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5"/>
              </w:rPr>
              <w:t>P-11</w:t>
            </w:r>
          </w:p>
        </w:tc>
        <w:tc>
          <w:tcPr>
            <w:tcW w:type="dxa" w:w="3168"/>
            <w:vAlign w:val="center"/>
            <w:tcMar>
              <w:top w:w="80" w:type="dxa"/>
              <w:start w:w="90" w:type="dxa"/>
              <w:bottom w:w="80" w:type="dxa"/>
              <w:end w:w="90" w:type="dxa"/>
            </w:tcMar>
          </w:tcPr>
          <w:p>
            <w:pPr>
              <w:spacing w:after="0"/>
            </w:pPr>
            <w:r/>
            <w:r>
              <w:rPr>
                <w:rFonts w:ascii="Aptos" w:hAnsi="Aptos"/>
                <w:b w:val="0"/>
                <w:color w:val="222222"/>
                <w:sz w:val="15"/>
              </w:rPr>
              <w:t>Recepción y alerta</w:t>
            </w:r>
          </w:p>
        </w:tc>
        <w:tc>
          <w:tcPr>
            <w:tcW w:type="dxa" w:w="1440"/>
            <w:vAlign w:val="center"/>
            <w:tcMar>
              <w:top w:w="80" w:type="dxa"/>
              <w:start w:w="90" w:type="dxa"/>
              <w:bottom w:w="80" w:type="dxa"/>
              <w:end w:w="90" w:type="dxa"/>
            </w:tcMar>
          </w:tcPr>
          <w:p>
            <w:pPr>
              <w:spacing w:after="0"/>
            </w:pPr>
            <w:r/>
            <w:r>
              <w:rPr>
                <w:rFonts w:ascii="Aptos" w:hAnsi="Aptos"/>
                <w:b w:val="0"/>
                <w:color w:val="222222"/>
                <w:sz w:val="15"/>
              </w:rPr>
            </w:r>
          </w:p>
        </w:tc>
        <w:tc>
          <w:tcPr>
            <w:tcW w:type="dxa" w:w="3024"/>
            <w:vAlign w:val="center"/>
            <w:tcMar>
              <w:top w:w="80" w:type="dxa"/>
              <w:start w:w="90" w:type="dxa"/>
              <w:bottom w:w="80" w:type="dxa"/>
              <w:end w:w="90" w:type="dxa"/>
            </w:tcMar>
          </w:tcPr>
          <w:p>
            <w:pPr>
              <w:spacing w:after="0"/>
            </w:pPr>
            <w:r/>
            <w:r>
              <w:rPr>
                <w:rFonts w:ascii="Aptos" w:hAnsi="Aptos"/>
                <w:b w:val="0"/>
                <w:color w:val="222222"/>
                <w:sz w:val="15"/>
              </w:rPr>
            </w:r>
          </w:p>
        </w:tc>
        <w:tc>
          <w:tcPr>
            <w:tcW w:type="dxa" w:w="1368"/>
            <w:vAlign w:val="center"/>
            <w:tcMar>
              <w:top w:w="80" w:type="dxa"/>
              <w:start w:w="90" w:type="dxa"/>
              <w:bottom w:w="80" w:type="dxa"/>
              <w:end w:w="90" w:type="dxa"/>
            </w:tcMar>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5"/>
              </w:rPr>
              <w:t>P-12</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5"/>
              </w:rPr>
              <w:t>Consulta/Estética sin Claude</w:t>
            </w:r>
          </w:p>
        </w:tc>
        <w:tc>
          <w:tcPr>
            <w:tcW w:type="dxa" w:w="1440"/>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3024"/>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1368"/>
            <w:vAlign w:val="center"/>
            <w:tcMar>
              <w:top w:w="80" w:type="dxa"/>
              <w:start w:w="90" w:type="dxa"/>
              <w:bottom w:w="80" w:type="dxa"/>
              <w:end w:w="90" w:type="dxa"/>
            </w:tcMar>
            <w:shd w:fill="F6F8FA"/>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5"/>
              </w:rPr>
              <w:t>P-13</w:t>
            </w:r>
          </w:p>
        </w:tc>
        <w:tc>
          <w:tcPr>
            <w:tcW w:type="dxa" w:w="3168"/>
            <w:vAlign w:val="center"/>
            <w:tcMar>
              <w:top w:w="80" w:type="dxa"/>
              <w:start w:w="90" w:type="dxa"/>
              <w:bottom w:w="80" w:type="dxa"/>
              <w:end w:w="90" w:type="dxa"/>
            </w:tcMar>
          </w:tcPr>
          <w:p>
            <w:pPr>
              <w:spacing w:after="0"/>
            </w:pPr>
            <w:r/>
            <w:r>
              <w:rPr>
                <w:rFonts w:ascii="Aptos" w:hAnsi="Aptos"/>
                <w:b w:val="0"/>
                <w:color w:val="222222"/>
                <w:sz w:val="15"/>
              </w:rPr>
              <w:t>Resultados laboratorio</w:t>
            </w:r>
          </w:p>
        </w:tc>
        <w:tc>
          <w:tcPr>
            <w:tcW w:type="dxa" w:w="1440"/>
            <w:vAlign w:val="center"/>
            <w:tcMar>
              <w:top w:w="80" w:type="dxa"/>
              <w:start w:w="90" w:type="dxa"/>
              <w:bottom w:w="80" w:type="dxa"/>
              <w:end w:w="90" w:type="dxa"/>
            </w:tcMar>
          </w:tcPr>
          <w:p>
            <w:pPr>
              <w:spacing w:after="0"/>
            </w:pPr>
            <w:r/>
            <w:r>
              <w:rPr>
                <w:rFonts w:ascii="Aptos" w:hAnsi="Aptos"/>
                <w:b w:val="0"/>
                <w:color w:val="222222"/>
                <w:sz w:val="15"/>
              </w:rPr>
            </w:r>
          </w:p>
        </w:tc>
        <w:tc>
          <w:tcPr>
            <w:tcW w:type="dxa" w:w="3024"/>
            <w:vAlign w:val="center"/>
            <w:tcMar>
              <w:top w:w="80" w:type="dxa"/>
              <w:start w:w="90" w:type="dxa"/>
              <w:bottom w:w="80" w:type="dxa"/>
              <w:end w:w="90" w:type="dxa"/>
            </w:tcMar>
          </w:tcPr>
          <w:p>
            <w:pPr>
              <w:spacing w:after="0"/>
            </w:pPr>
            <w:r/>
            <w:r>
              <w:rPr>
                <w:rFonts w:ascii="Aptos" w:hAnsi="Aptos"/>
                <w:b w:val="0"/>
                <w:color w:val="222222"/>
                <w:sz w:val="15"/>
              </w:rPr>
            </w:r>
          </w:p>
        </w:tc>
        <w:tc>
          <w:tcPr>
            <w:tcW w:type="dxa" w:w="1368"/>
            <w:vAlign w:val="center"/>
            <w:tcMar>
              <w:top w:w="80" w:type="dxa"/>
              <w:start w:w="90" w:type="dxa"/>
              <w:bottom w:w="80" w:type="dxa"/>
              <w:end w:w="90" w:type="dxa"/>
            </w:tcMar>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shd w:fill="F6F8FA"/>
          </w:tcPr>
          <w:p>
            <w:pPr>
              <w:spacing w:after="0"/>
            </w:pPr>
            <w:r/>
            <w:r>
              <w:rPr>
                <w:rFonts w:ascii="Aptos" w:hAnsi="Aptos"/>
                <w:b w:val="0"/>
                <w:color w:val="222222"/>
                <w:sz w:val="15"/>
              </w:rPr>
              <w:t>P-14</w:t>
            </w:r>
          </w:p>
        </w:tc>
        <w:tc>
          <w:tcPr>
            <w:tcW w:type="dxa" w:w="3168"/>
            <w:vAlign w:val="center"/>
            <w:tcMar>
              <w:top w:w="80" w:type="dxa"/>
              <w:start w:w="90" w:type="dxa"/>
              <w:bottom w:w="80" w:type="dxa"/>
              <w:end w:w="90" w:type="dxa"/>
            </w:tcMar>
            <w:shd w:fill="F6F8FA"/>
          </w:tcPr>
          <w:p>
            <w:pPr>
              <w:spacing w:after="0"/>
            </w:pPr>
            <w:r/>
            <w:r>
              <w:rPr>
                <w:rFonts w:ascii="Aptos" w:hAnsi="Aptos"/>
                <w:b w:val="0"/>
                <w:color w:val="222222"/>
                <w:sz w:val="15"/>
              </w:rPr>
              <w:t>Timeout/error Claude</w:t>
            </w:r>
          </w:p>
        </w:tc>
        <w:tc>
          <w:tcPr>
            <w:tcW w:type="dxa" w:w="1440"/>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3024"/>
            <w:vAlign w:val="center"/>
            <w:tcMar>
              <w:top w:w="80" w:type="dxa"/>
              <w:start w:w="90" w:type="dxa"/>
              <w:bottom w:w="80" w:type="dxa"/>
              <w:end w:w="90" w:type="dxa"/>
            </w:tcMar>
            <w:shd w:fill="F6F8FA"/>
          </w:tcPr>
          <w:p>
            <w:pPr>
              <w:spacing w:after="0"/>
            </w:pPr>
            <w:r/>
            <w:r>
              <w:rPr>
                <w:rFonts w:ascii="Aptos" w:hAnsi="Aptos"/>
                <w:b w:val="0"/>
                <w:color w:val="222222"/>
                <w:sz w:val="15"/>
              </w:rPr>
            </w:r>
          </w:p>
        </w:tc>
        <w:tc>
          <w:tcPr>
            <w:tcW w:type="dxa" w:w="1368"/>
            <w:vAlign w:val="center"/>
            <w:tcMar>
              <w:top w:w="80" w:type="dxa"/>
              <w:start w:w="90" w:type="dxa"/>
              <w:bottom w:w="80" w:type="dxa"/>
              <w:end w:w="90" w:type="dxa"/>
            </w:tcMar>
            <w:shd w:fill="F6F8FA"/>
          </w:tcPr>
          <w:p>
            <w:pPr>
              <w:spacing w:after="0"/>
            </w:pPr>
            <w:r/>
            <w:r>
              <w:rPr>
                <w:rFonts w:ascii="Aptos" w:hAnsi="Aptos"/>
                <w:b w:val="0"/>
                <w:color w:val="222222"/>
                <w:sz w:val="15"/>
              </w:rPr>
            </w:r>
          </w:p>
        </w:tc>
      </w:tr>
      <w:tr>
        <w:trPr>
          <w:cantSplit/>
        </w:trPr>
        <w:tc>
          <w:tcPr>
            <w:tcW w:type="dxa" w:w="792"/>
            <w:vAlign w:val="center"/>
            <w:tcMar>
              <w:top w:w="80" w:type="dxa"/>
              <w:start w:w="90" w:type="dxa"/>
              <w:bottom w:w="80" w:type="dxa"/>
              <w:end w:w="90" w:type="dxa"/>
            </w:tcMar>
          </w:tcPr>
          <w:p>
            <w:pPr>
              <w:spacing w:after="0"/>
            </w:pPr>
            <w:r/>
            <w:r>
              <w:rPr>
                <w:rFonts w:ascii="Aptos" w:hAnsi="Aptos"/>
                <w:b w:val="0"/>
                <w:color w:val="222222"/>
                <w:sz w:val="15"/>
              </w:rPr>
              <w:t>P-15</w:t>
            </w:r>
          </w:p>
        </w:tc>
        <w:tc>
          <w:tcPr>
            <w:tcW w:type="dxa" w:w="3168"/>
            <w:vAlign w:val="center"/>
            <w:tcMar>
              <w:top w:w="80" w:type="dxa"/>
              <w:start w:w="90" w:type="dxa"/>
              <w:bottom w:w="80" w:type="dxa"/>
              <w:end w:w="90" w:type="dxa"/>
            </w:tcMar>
          </w:tcPr>
          <w:p>
            <w:pPr>
              <w:spacing w:after="0"/>
            </w:pPr>
            <w:r/>
            <w:r>
              <w:rPr>
                <w:rFonts w:ascii="Aptos" w:hAnsi="Aptos"/>
                <w:b w:val="0"/>
                <w:color w:val="222222"/>
                <w:sz w:val="15"/>
              </w:rPr>
              <w:t>Reversa funcional/código</w:t>
            </w:r>
          </w:p>
        </w:tc>
        <w:tc>
          <w:tcPr>
            <w:tcW w:type="dxa" w:w="1440"/>
            <w:vAlign w:val="center"/>
            <w:tcMar>
              <w:top w:w="80" w:type="dxa"/>
              <w:start w:w="90" w:type="dxa"/>
              <w:bottom w:w="80" w:type="dxa"/>
              <w:end w:w="90" w:type="dxa"/>
            </w:tcMar>
          </w:tcPr>
          <w:p>
            <w:pPr>
              <w:spacing w:after="0"/>
            </w:pPr>
            <w:r/>
            <w:r>
              <w:rPr>
                <w:rFonts w:ascii="Aptos" w:hAnsi="Aptos"/>
                <w:b w:val="0"/>
                <w:color w:val="222222"/>
                <w:sz w:val="15"/>
              </w:rPr>
            </w:r>
          </w:p>
        </w:tc>
        <w:tc>
          <w:tcPr>
            <w:tcW w:type="dxa" w:w="3024"/>
            <w:vAlign w:val="center"/>
            <w:tcMar>
              <w:top w:w="80" w:type="dxa"/>
              <w:start w:w="90" w:type="dxa"/>
              <w:bottom w:w="80" w:type="dxa"/>
              <w:end w:w="90" w:type="dxa"/>
            </w:tcMar>
          </w:tcPr>
          <w:p>
            <w:pPr>
              <w:spacing w:after="0"/>
            </w:pPr>
            <w:r/>
            <w:r>
              <w:rPr>
                <w:rFonts w:ascii="Aptos" w:hAnsi="Aptos"/>
                <w:b w:val="0"/>
                <w:color w:val="222222"/>
                <w:sz w:val="15"/>
              </w:rPr>
            </w:r>
          </w:p>
        </w:tc>
        <w:tc>
          <w:tcPr>
            <w:tcW w:type="dxa" w:w="1368"/>
            <w:vAlign w:val="center"/>
            <w:tcMar>
              <w:top w:w="80" w:type="dxa"/>
              <w:start w:w="90" w:type="dxa"/>
              <w:bottom w:w="80" w:type="dxa"/>
              <w:end w:w="90" w:type="dxa"/>
            </w:tcMar>
          </w:tcPr>
          <w:p>
            <w:pPr>
              <w:spacing w:after="0"/>
            </w:pPr>
            <w:r/>
            <w:r>
              <w:rPr>
                <w:rFonts w:ascii="Aptos" w:hAnsi="Aptos"/>
                <w:b w:val="0"/>
                <w:color w:val="222222"/>
                <w:sz w:val="15"/>
              </w:rPr>
            </w:r>
          </w:p>
        </w:tc>
      </w:tr>
    </w:tbl>
    <w:p>
      <w:pPr>
        <w:spacing w:after="0"/>
      </w:pPr>
    </w:p>
    <w:p>
      <w:pPr>
        <w:pStyle w:val="Heading2"/>
        <w:keepNext/>
      </w:pPr>
      <w:r>
        <w:t>Registro de incidentes durante la ventana</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080"/>
            <w:vAlign w:val="center"/>
            <w:tcMar>
              <w:top w:w="80" w:type="dxa"/>
              <w:start w:w="90" w:type="dxa"/>
              <w:bottom w:w="80" w:type="dxa"/>
              <w:end w:w="90" w:type="dxa"/>
            </w:tcMar>
            <w:shd w:fill="183A61"/>
          </w:tcPr>
          <w:p>
            <w:pPr>
              <w:spacing w:after="0"/>
            </w:pPr>
            <w:r/>
            <w:r>
              <w:rPr>
                <w:rFonts w:ascii="Aptos" w:hAnsi="Aptos"/>
                <w:b/>
                <w:color w:val="FFFFFF"/>
                <w:sz w:val="16"/>
              </w:rPr>
              <w:t>Hora</w:t>
            </w:r>
          </w:p>
        </w:tc>
        <w:tc>
          <w:tcPr>
            <w:tcW w:type="dxa" w:w="2592"/>
            <w:vAlign w:val="center"/>
            <w:tcMar>
              <w:top w:w="80" w:type="dxa"/>
              <w:start w:w="90" w:type="dxa"/>
              <w:bottom w:w="80" w:type="dxa"/>
              <w:end w:w="90" w:type="dxa"/>
            </w:tcMar>
            <w:shd w:fill="183A61"/>
          </w:tcPr>
          <w:p>
            <w:pPr>
              <w:spacing w:after="0"/>
            </w:pPr>
            <w:r/>
            <w:r>
              <w:rPr>
                <w:rFonts w:ascii="Aptos" w:hAnsi="Aptos"/>
                <w:b/>
                <w:color w:val="FFFFFF"/>
                <w:sz w:val="16"/>
              </w:rPr>
              <w:t>Síntoma</w:t>
            </w:r>
          </w:p>
        </w:tc>
        <w:tc>
          <w:tcPr>
            <w:tcW w:type="dxa" w:w="2016"/>
            <w:vAlign w:val="center"/>
            <w:tcMar>
              <w:top w:w="80" w:type="dxa"/>
              <w:start w:w="90" w:type="dxa"/>
              <w:bottom w:w="80" w:type="dxa"/>
              <w:end w:w="90" w:type="dxa"/>
            </w:tcMar>
            <w:shd w:fill="183A61"/>
          </w:tcPr>
          <w:p>
            <w:pPr>
              <w:spacing w:after="0"/>
            </w:pPr>
            <w:r/>
            <w:r>
              <w:rPr>
                <w:rFonts w:ascii="Aptos" w:hAnsi="Aptos"/>
                <w:b/>
                <w:color w:val="FFFFFF"/>
                <w:sz w:val="16"/>
              </w:rPr>
              <w:t>Impacto</w:t>
            </w:r>
          </w:p>
        </w:tc>
        <w:tc>
          <w:tcPr>
            <w:tcW w:type="dxa" w:w="2880"/>
            <w:vAlign w:val="center"/>
            <w:tcMar>
              <w:top w:w="80" w:type="dxa"/>
              <w:start w:w="90" w:type="dxa"/>
              <w:bottom w:w="80" w:type="dxa"/>
              <w:end w:w="90" w:type="dxa"/>
            </w:tcMar>
            <w:shd w:fill="183A61"/>
          </w:tcPr>
          <w:p>
            <w:pPr>
              <w:spacing w:after="0"/>
            </w:pPr>
            <w:r/>
            <w:r>
              <w:rPr>
                <w:rFonts w:ascii="Aptos" w:hAnsi="Aptos"/>
                <w:b/>
                <w:color w:val="FFFFFF"/>
                <w:sz w:val="16"/>
              </w:rPr>
              <w:t>Acción</w:t>
            </w:r>
          </w:p>
        </w:tc>
        <w:tc>
          <w:tcPr>
            <w:tcW w:type="dxa" w:w="1224"/>
            <w:vAlign w:val="center"/>
            <w:tcMar>
              <w:top w:w="80" w:type="dxa"/>
              <w:start w:w="90" w:type="dxa"/>
              <w:bottom w:w="80" w:type="dxa"/>
              <w:end w:w="90" w:type="dxa"/>
            </w:tcMar>
            <w:shd w:fill="183A61"/>
          </w:tcPr>
          <w:p>
            <w:pPr>
              <w:spacing w:after="0"/>
            </w:pPr>
            <w:r/>
            <w:r>
              <w:rPr>
                <w:rFonts w:ascii="Aptos" w:hAnsi="Aptos"/>
                <w:b/>
                <w:color w:val="FFFFFF"/>
                <w:sz w:val="16"/>
              </w:rPr>
              <w:t>Decisión</w:t>
            </w:r>
          </w:p>
        </w:tc>
      </w:tr>
      <w:tr>
        <w:trPr>
          <w:cantSplit/>
        </w:trPr>
        <w:tc>
          <w:tcPr>
            <w:tcW w:type="dxa" w:w="1080"/>
            <w:vAlign w:val="center"/>
            <w:tcMar>
              <w:top w:w="80" w:type="dxa"/>
              <w:start w:w="90" w:type="dxa"/>
              <w:bottom w:w="80" w:type="dxa"/>
              <w:end w:w="90" w:type="dxa"/>
            </w:tcMar>
          </w:tcPr>
          <w:p>
            <w:pPr>
              <w:spacing w:after="0"/>
            </w:pPr>
            <w:r/>
            <w:r>
              <w:rPr>
                <w:rFonts w:ascii="Aptos" w:hAnsi="Aptos"/>
                <w:b w:val="0"/>
                <w:color w:val="222222"/>
                <w:sz w:val="16"/>
              </w:rPr>
            </w:r>
          </w:p>
        </w:tc>
        <w:tc>
          <w:tcPr>
            <w:tcW w:type="dxa" w:w="2592"/>
            <w:vAlign w:val="center"/>
            <w:tcMar>
              <w:top w:w="80" w:type="dxa"/>
              <w:start w:w="90" w:type="dxa"/>
              <w:bottom w:w="80" w:type="dxa"/>
              <w:end w:w="90" w:type="dxa"/>
            </w:tcMar>
          </w:tcPr>
          <w:p>
            <w:pPr>
              <w:spacing w:after="0"/>
            </w:pPr>
            <w:r/>
            <w:r>
              <w:rPr>
                <w:rFonts w:ascii="Aptos" w:hAnsi="Aptos"/>
                <w:b w:val="0"/>
                <w:color w:val="222222"/>
                <w:sz w:val="16"/>
              </w:rPr>
            </w:r>
          </w:p>
        </w:tc>
        <w:tc>
          <w:tcPr>
            <w:tcW w:type="dxa" w:w="2016"/>
            <w:vAlign w:val="center"/>
            <w:tcMar>
              <w:top w:w="80" w:type="dxa"/>
              <w:start w:w="90" w:type="dxa"/>
              <w:bottom w:w="80" w:type="dxa"/>
              <w:end w:w="90" w:type="dxa"/>
            </w:tcMar>
          </w:tcPr>
          <w:p>
            <w:pPr>
              <w:spacing w:after="0"/>
            </w:pPr>
            <w:r/>
            <w:r>
              <w:rPr>
                <w:rFonts w:ascii="Aptos" w:hAnsi="Aptos"/>
                <w:b w:val="0"/>
                <w:color w:val="222222"/>
                <w:sz w:val="16"/>
              </w:rPr>
            </w:r>
          </w:p>
        </w:tc>
        <w:tc>
          <w:tcPr>
            <w:tcW w:type="dxa" w:w="2880"/>
            <w:vAlign w:val="center"/>
            <w:tcMar>
              <w:top w:w="80" w:type="dxa"/>
              <w:start w:w="90" w:type="dxa"/>
              <w:bottom w:w="80" w:type="dxa"/>
              <w:end w:w="90" w:type="dxa"/>
            </w:tcMar>
          </w:tcPr>
          <w:p>
            <w:pPr>
              <w:spacing w:after="0"/>
            </w:pPr>
            <w:r/>
            <w:r>
              <w:rPr>
                <w:rFonts w:ascii="Aptos" w:hAnsi="Aptos"/>
                <w:b w:val="0"/>
                <w:color w:val="222222"/>
                <w:sz w:val="16"/>
              </w:rPr>
            </w:r>
          </w:p>
        </w:tc>
        <w:tc>
          <w:tcPr>
            <w:tcW w:type="dxa" w:w="1224"/>
            <w:vAlign w:val="center"/>
            <w:tcMar>
              <w:top w:w="80" w:type="dxa"/>
              <w:start w:w="90" w:type="dxa"/>
              <w:bottom w:w="80" w:type="dxa"/>
              <w:end w:w="90" w:type="dxa"/>
            </w:tcMar>
          </w:tcPr>
          <w:p>
            <w:pPr>
              <w:spacing w:after="0"/>
            </w:pPr>
            <w:r/>
            <w:r>
              <w:rPr>
                <w:rFonts w:ascii="Aptos" w:hAnsi="Aptos"/>
                <w:b w:val="0"/>
                <w:color w:val="222222"/>
                <w:sz w:val="16"/>
              </w:rPr>
            </w:r>
          </w:p>
        </w:tc>
      </w:tr>
      <w:tr>
        <w:trPr>
          <w:cantSplit/>
        </w:trPr>
        <w:tc>
          <w:tcPr>
            <w:tcW w:type="dxa" w:w="1080"/>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592"/>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016"/>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880"/>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1224"/>
            <w:vAlign w:val="center"/>
            <w:tcMar>
              <w:top w:w="80" w:type="dxa"/>
              <w:start w:w="90" w:type="dxa"/>
              <w:bottom w:w="80" w:type="dxa"/>
              <w:end w:w="90" w:type="dxa"/>
            </w:tcMar>
            <w:shd w:fill="F6F8FA"/>
          </w:tcPr>
          <w:p>
            <w:pPr>
              <w:spacing w:after="0"/>
            </w:pPr>
            <w:r/>
            <w:r>
              <w:rPr>
                <w:rFonts w:ascii="Aptos" w:hAnsi="Aptos"/>
                <w:b w:val="0"/>
                <w:color w:val="222222"/>
                <w:sz w:val="16"/>
              </w:rPr>
            </w:r>
          </w:p>
        </w:tc>
      </w:tr>
      <w:tr>
        <w:trPr>
          <w:cantSplit/>
        </w:trPr>
        <w:tc>
          <w:tcPr>
            <w:tcW w:type="dxa" w:w="1080"/>
            <w:vAlign w:val="center"/>
            <w:tcMar>
              <w:top w:w="80" w:type="dxa"/>
              <w:start w:w="90" w:type="dxa"/>
              <w:bottom w:w="80" w:type="dxa"/>
              <w:end w:w="90" w:type="dxa"/>
            </w:tcMar>
          </w:tcPr>
          <w:p>
            <w:pPr>
              <w:spacing w:after="0"/>
            </w:pPr>
            <w:r/>
            <w:r>
              <w:rPr>
                <w:rFonts w:ascii="Aptos" w:hAnsi="Aptos"/>
                <w:b w:val="0"/>
                <w:color w:val="222222"/>
                <w:sz w:val="16"/>
              </w:rPr>
            </w:r>
          </w:p>
        </w:tc>
        <w:tc>
          <w:tcPr>
            <w:tcW w:type="dxa" w:w="2592"/>
            <w:vAlign w:val="center"/>
            <w:tcMar>
              <w:top w:w="80" w:type="dxa"/>
              <w:start w:w="90" w:type="dxa"/>
              <w:bottom w:w="80" w:type="dxa"/>
              <w:end w:w="90" w:type="dxa"/>
            </w:tcMar>
          </w:tcPr>
          <w:p>
            <w:pPr>
              <w:spacing w:after="0"/>
            </w:pPr>
            <w:r/>
            <w:r>
              <w:rPr>
                <w:rFonts w:ascii="Aptos" w:hAnsi="Aptos"/>
                <w:b w:val="0"/>
                <w:color w:val="222222"/>
                <w:sz w:val="16"/>
              </w:rPr>
            </w:r>
          </w:p>
        </w:tc>
        <w:tc>
          <w:tcPr>
            <w:tcW w:type="dxa" w:w="2016"/>
            <w:vAlign w:val="center"/>
            <w:tcMar>
              <w:top w:w="80" w:type="dxa"/>
              <w:start w:w="90" w:type="dxa"/>
              <w:bottom w:w="80" w:type="dxa"/>
              <w:end w:w="90" w:type="dxa"/>
            </w:tcMar>
          </w:tcPr>
          <w:p>
            <w:pPr>
              <w:spacing w:after="0"/>
            </w:pPr>
            <w:r/>
            <w:r>
              <w:rPr>
                <w:rFonts w:ascii="Aptos" w:hAnsi="Aptos"/>
                <w:b w:val="0"/>
                <w:color w:val="222222"/>
                <w:sz w:val="16"/>
              </w:rPr>
            </w:r>
          </w:p>
        </w:tc>
        <w:tc>
          <w:tcPr>
            <w:tcW w:type="dxa" w:w="2880"/>
            <w:vAlign w:val="center"/>
            <w:tcMar>
              <w:top w:w="80" w:type="dxa"/>
              <w:start w:w="90" w:type="dxa"/>
              <w:bottom w:w="80" w:type="dxa"/>
              <w:end w:w="90" w:type="dxa"/>
            </w:tcMar>
          </w:tcPr>
          <w:p>
            <w:pPr>
              <w:spacing w:after="0"/>
            </w:pPr>
            <w:r/>
            <w:r>
              <w:rPr>
                <w:rFonts w:ascii="Aptos" w:hAnsi="Aptos"/>
                <w:b w:val="0"/>
                <w:color w:val="222222"/>
                <w:sz w:val="16"/>
              </w:rPr>
            </w:r>
          </w:p>
        </w:tc>
        <w:tc>
          <w:tcPr>
            <w:tcW w:type="dxa" w:w="1224"/>
            <w:vAlign w:val="center"/>
            <w:tcMar>
              <w:top w:w="80" w:type="dxa"/>
              <w:start w:w="90" w:type="dxa"/>
              <w:bottom w:w="80" w:type="dxa"/>
              <w:end w:w="90" w:type="dxa"/>
            </w:tcMar>
          </w:tcPr>
          <w:p>
            <w:pPr>
              <w:spacing w:after="0"/>
            </w:pPr>
            <w:r/>
            <w:r>
              <w:rPr>
                <w:rFonts w:ascii="Aptos" w:hAnsi="Aptos"/>
                <w:b w:val="0"/>
                <w:color w:val="222222"/>
                <w:sz w:val="16"/>
              </w:rPr>
            </w:r>
          </w:p>
        </w:tc>
      </w:tr>
      <w:tr>
        <w:trPr>
          <w:cantSplit/>
        </w:trPr>
        <w:tc>
          <w:tcPr>
            <w:tcW w:type="dxa" w:w="1080"/>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592"/>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016"/>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880"/>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1224"/>
            <w:vAlign w:val="center"/>
            <w:tcMar>
              <w:top w:w="80" w:type="dxa"/>
              <w:start w:w="90" w:type="dxa"/>
              <w:bottom w:w="80" w:type="dxa"/>
              <w:end w:w="90" w:type="dxa"/>
            </w:tcMar>
            <w:shd w:fill="F6F8FA"/>
          </w:tcPr>
          <w:p>
            <w:pPr>
              <w:spacing w:after="0"/>
            </w:pPr>
            <w:r/>
            <w:r>
              <w:rPr>
                <w:rFonts w:ascii="Aptos" w:hAnsi="Aptos"/>
                <w:b w:val="0"/>
                <w:color w:val="222222"/>
                <w:sz w:val="16"/>
              </w:rPr>
            </w:r>
          </w:p>
        </w:tc>
      </w:tr>
      <w:tr>
        <w:trPr>
          <w:cantSplit/>
        </w:trPr>
        <w:tc>
          <w:tcPr>
            <w:tcW w:type="dxa" w:w="1080"/>
            <w:vAlign w:val="center"/>
            <w:tcMar>
              <w:top w:w="80" w:type="dxa"/>
              <w:start w:w="90" w:type="dxa"/>
              <w:bottom w:w="80" w:type="dxa"/>
              <w:end w:w="90" w:type="dxa"/>
            </w:tcMar>
          </w:tcPr>
          <w:p>
            <w:pPr>
              <w:spacing w:after="0"/>
            </w:pPr>
            <w:r/>
            <w:r>
              <w:rPr>
                <w:rFonts w:ascii="Aptos" w:hAnsi="Aptos"/>
                <w:b w:val="0"/>
                <w:color w:val="222222"/>
                <w:sz w:val="16"/>
              </w:rPr>
            </w:r>
          </w:p>
        </w:tc>
        <w:tc>
          <w:tcPr>
            <w:tcW w:type="dxa" w:w="2592"/>
            <w:vAlign w:val="center"/>
            <w:tcMar>
              <w:top w:w="80" w:type="dxa"/>
              <w:start w:w="90" w:type="dxa"/>
              <w:bottom w:w="80" w:type="dxa"/>
              <w:end w:w="90" w:type="dxa"/>
            </w:tcMar>
          </w:tcPr>
          <w:p>
            <w:pPr>
              <w:spacing w:after="0"/>
            </w:pPr>
            <w:r/>
            <w:r>
              <w:rPr>
                <w:rFonts w:ascii="Aptos" w:hAnsi="Aptos"/>
                <w:b w:val="0"/>
                <w:color w:val="222222"/>
                <w:sz w:val="16"/>
              </w:rPr>
            </w:r>
          </w:p>
        </w:tc>
        <w:tc>
          <w:tcPr>
            <w:tcW w:type="dxa" w:w="2016"/>
            <w:vAlign w:val="center"/>
            <w:tcMar>
              <w:top w:w="80" w:type="dxa"/>
              <w:start w:w="90" w:type="dxa"/>
              <w:bottom w:w="80" w:type="dxa"/>
              <w:end w:w="90" w:type="dxa"/>
            </w:tcMar>
          </w:tcPr>
          <w:p>
            <w:pPr>
              <w:spacing w:after="0"/>
            </w:pPr>
            <w:r/>
            <w:r>
              <w:rPr>
                <w:rFonts w:ascii="Aptos" w:hAnsi="Aptos"/>
                <w:b w:val="0"/>
                <w:color w:val="222222"/>
                <w:sz w:val="16"/>
              </w:rPr>
            </w:r>
          </w:p>
        </w:tc>
        <w:tc>
          <w:tcPr>
            <w:tcW w:type="dxa" w:w="2880"/>
            <w:vAlign w:val="center"/>
            <w:tcMar>
              <w:top w:w="80" w:type="dxa"/>
              <w:start w:w="90" w:type="dxa"/>
              <w:bottom w:w="80" w:type="dxa"/>
              <w:end w:w="90" w:type="dxa"/>
            </w:tcMar>
          </w:tcPr>
          <w:p>
            <w:pPr>
              <w:spacing w:after="0"/>
            </w:pPr>
            <w:r/>
            <w:r>
              <w:rPr>
                <w:rFonts w:ascii="Aptos" w:hAnsi="Aptos"/>
                <w:b w:val="0"/>
                <w:color w:val="222222"/>
                <w:sz w:val="16"/>
              </w:rPr>
            </w:r>
          </w:p>
        </w:tc>
        <w:tc>
          <w:tcPr>
            <w:tcW w:type="dxa" w:w="1224"/>
            <w:vAlign w:val="center"/>
            <w:tcMar>
              <w:top w:w="80" w:type="dxa"/>
              <w:start w:w="90" w:type="dxa"/>
              <w:bottom w:w="80" w:type="dxa"/>
              <w:end w:w="90" w:type="dxa"/>
            </w:tcMar>
          </w:tcPr>
          <w:p>
            <w:pPr>
              <w:spacing w:after="0"/>
            </w:pPr>
            <w:r/>
            <w:r>
              <w:rPr>
                <w:rFonts w:ascii="Aptos" w:hAnsi="Aptos"/>
                <w:b w:val="0"/>
                <w:color w:val="222222"/>
                <w:sz w:val="16"/>
              </w:rPr>
            </w:r>
          </w:p>
        </w:tc>
      </w:tr>
      <w:tr>
        <w:trPr>
          <w:cantSplit/>
        </w:trPr>
        <w:tc>
          <w:tcPr>
            <w:tcW w:type="dxa" w:w="1080"/>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592"/>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016"/>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880"/>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1224"/>
            <w:vAlign w:val="center"/>
            <w:tcMar>
              <w:top w:w="80" w:type="dxa"/>
              <w:start w:w="90" w:type="dxa"/>
              <w:bottom w:w="80" w:type="dxa"/>
              <w:end w:w="90" w:type="dxa"/>
            </w:tcMar>
            <w:shd w:fill="F6F8FA"/>
          </w:tcPr>
          <w:p>
            <w:pPr>
              <w:spacing w:after="0"/>
            </w:pPr>
            <w:r/>
            <w:r>
              <w:rPr>
                <w:rFonts w:ascii="Aptos" w:hAnsi="Aptos"/>
                <w:b w:val="0"/>
                <w:color w:val="222222"/>
                <w:sz w:val="16"/>
              </w:rPr>
            </w:r>
          </w:p>
        </w:tc>
      </w:tr>
      <w:tr>
        <w:trPr>
          <w:cantSplit/>
        </w:trPr>
        <w:tc>
          <w:tcPr>
            <w:tcW w:type="dxa" w:w="1080"/>
            <w:vAlign w:val="center"/>
            <w:tcMar>
              <w:top w:w="80" w:type="dxa"/>
              <w:start w:w="90" w:type="dxa"/>
              <w:bottom w:w="80" w:type="dxa"/>
              <w:end w:w="90" w:type="dxa"/>
            </w:tcMar>
          </w:tcPr>
          <w:p>
            <w:pPr>
              <w:spacing w:after="0"/>
            </w:pPr>
            <w:r/>
            <w:r>
              <w:rPr>
                <w:rFonts w:ascii="Aptos" w:hAnsi="Aptos"/>
                <w:b w:val="0"/>
                <w:color w:val="222222"/>
                <w:sz w:val="16"/>
              </w:rPr>
            </w:r>
          </w:p>
        </w:tc>
        <w:tc>
          <w:tcPr>
            <w:tcW w:type="dxa" w:w="2592"/>
            <w:vAlign w:val="center"/>
            <w:tcMar>
              <w:top w:w="80" w:type="dxa"/>
              <w:start w:w="90" w:type="dxa"/>
              <w:bottom w:w="80" w:type="dxa"/>
              <w:end w:w="90" w:type="dxa"/>
            </w:tcMar>
          </w:tcPr>
          <w:p>
            <w:pPr>
              <w:spacing w:after="0"/>
            </w:pPr>
            <w:r/>
            <w:r>
              <w:rPr>
                <w:rFonts w:ascii="Aptos" w:hAnsi="Aptos"/>
                <w:b w:val="0"/>
                <w:color w:val="222222"/>
                <w:sz w:val="16"/>
              </w:rPr>
            </w:r>
          </w:p>
        </w:tc>
        <w:tc>
          <w:tcPr>
            <w:tcW w:type="dxa" w:w="2016"/>
            <w:vAlign w:val="center"/>
            <w:tcMar>
              <w:top w:w="80" w:type="dxa"/>
              <w:start w:w="90" w:type="dxa"/>
              <w:bottom w:w="80" w:type="dxa"/>
              <w:end w:w="90" w:type="dxa"/>
            </w:tcMar>
          </w:tcPr>
          <w:p>
            <w:pPr>
              <w:spacing w:after="0"/>
            </w:pPr>
            <w:r/>
            <w:r>
              <w:rPr>
                <w:rFonts w:ascii="Aptos" w:hAnsi="Aptos"/>
                <w:b w:val="0"/>
                <w:color w:val="222222"/>
                <w:sz w:val="16"/>
              </w:rPr>
            </w:r>
          </w:p>
        </w:tc>
        <w:tc>
          <w:tcPr>
            <w:tcW w:type="dxa" w:w="2880"/>
            <w:vAlign w:val="center"/>
            <w:tcMar>
              <w:top w:w="80" w:type="dxa"/>
              <w:start w:w="90" w:type="dxa"/>
              <w:bottom w:w="80" w:type="dxa"/>
              <w:end w:w="90" w:type="dxa"/>
            </w:tcMar>
          </w:tcPr>
          <w:p>
            <w:pPr>
              <w:spacing w:after="0"/>
            </w:pPr>
            <w:r/>
            <w:r>
              <w:rPr>
                <w:rFonts w:ascii="Aptos" w:hAnsi="Aptos"/>
                <w:b w:val="0"/>
                <w:color w:val="222222"/>
                <w:sz w:val="16"/>
              </w:rPr>
            </w:r>
          </w:p>
        </w:tc>
        <w:tc>
          <w:tcPr>
            <w:tcW w:type="dxa" w:w="1224"/>
            <w:vAlign w:val="center"/>
            <w:tcMar>
              <w:top w:w="80" w:type="dxa"/>
              <w:start w:w="90" w:type="dxa"/>
              <w:bottom w:w="80" w:type="dxa"/>
              <w:end w:w="90" w:type="dxa"/>
            </w:tcMar>
          </w:tcPr>
          <w:p>
            <w:pPr>
              <w:spacing w:after="0"/>
            </w:pPr>
            <w:r/>
            <w:r>
              <w:rPr>
                <w:rFonts w:ascii="Aptos" w:hAnsi="Aptos"/>
                <w:b w:val="0"/>
                <w:color w:val="222222"/>
                <w:sz w:val="16"/>
              </w:rPr>
            </w:r>
          </w:p>
        </w:tc>
      </w:tr>
      <w:tr>
        <w:trPr>
          <w:cantSplit/>
        </w:trPr>
        <w:tc>
          <w:tcPr>
            <w:tcW w:type="dxa" w:w="1080"/>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592"/>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016"/>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2880"/>
            <w:vAlign w:val="center"/>
            <w:tcMar>
              <w:top w:w="80" w:type="dxa"/>
              <w:start w:w="90" w:type="dxa"/>
              <w:bottom w:w="80" w:type="dxa"/>
              <w:end w:w="90" w:type="dxa"/>
            </w:tcMar>
            <w:shd w:fill="F6F8FA"/>
          </w:tcPr>
          <w:p>
            <w:pPr>
              <w:spacing w:after="0"/>
            </w:pPr>
            <w:r/>
            <w:r>
              <w:rPr>
                <w:rFonts w:ascii="Aptos" w:hAnsi="Aptos"/>
                <w:b w:val="0"/>
                <w:color w:val="222222"/>
                <w:sz w:val="16"/>
              </w:rPr>
            </w:r>
          </w:p>
        </w:tc>
        <w:tc>
          <w:tcPr>
            <w:tcW w:type="dxa" w:w="1224"/>
            <w:vAlign w:val="center"/>
            <w:tcMar>
              <w:top w:w="80" w:type="dxa"/>
              <w:start w:w="90" w:type="dxa"/>
              <w:bottom w:w="80" w:type="dxa"/>
              <w:end w:w="90" w:type="dxa"/>
            </w:tcMar>
            <w:shd w:fill="F6F8FA"/>
          </w:tcPr>
          <w:p>
            <w:pPr>
              <w:spacing w:after="0"/>
            </w:pPr>
            <w:r/>
            <w:r>
              <w:rPr>
                <w:rFonts w:ascii="Aptos" w:hAnsi="Aptos"/>
                <w:b w:val="0"/>
                <w:color w:val="222222"/>
                <w:sz w:val="16"/>
              </w:rPr>
            </w:r>
          </w:p>
        </w:tc>
      </w:tr>
    </w:tbl>
    <w:p>
      <w:pPr>
        <w:spacing w:after="0"/>
      </w:pPr>
    </w:p>
    <w:p>
      <w:pPr>
        <w:pStyle w:val="Heading2"/>
        <w:keepNext/>
      </w:pPr>
      <w:r>
        <w:t>Cierre de release</w:t>
      </w:r>
    </w:p>
    <w:p>
      <w:pPr>
        <w:pStyle w:val="Checklist"/>
      </w:pPr>
      <w:r>
        <w:rPr>
          <w:b/>
        </w:rPr>
        <w:t xml:space="preserve">[ ] </w:t>
      </w:r>
      <w:r>
        <w:t>Release productivo confirmado o reversa terminada.</w:t>
      </w:r>
    </w:p>
    <w:p>
      <w:pPr>
        <w:pStyle w:val="Checklist"/>
      </w:pPr>
      <w:r>
        <w:rPr>
          <w:b/>
        </w:rPr>
        <w:t xml:space="preserve">[ ] </w:t>
      </w:r>
      <w:r>
        <w:t>Estado de conversaciones/outbox/alertas revisado.</w:t>
      </w:r>
    </w:p>
    <w:p>
      <w:pPr>
        <w:pStyle w:val="Checklist"/>
      </w:pPr>
      <w:r>
        <w:rPr>
          <w:b/>
        </w:rPr>
        <w:t xml:space="preserve">[ ] </w:t>
      </w:r>
      <w:r>
        <w:t>Backups y evidencias archivados con control de acceso.</w:t>
      </w:r>
    </w:p>
    <w:p>
      <w:pPr>
        <w:pStyle w:val="Checklist"/>
      </w:pPr>
      <w:r>
        <w:rPr>
          <w:b/>
        </w:rPr>
        <w:t xml:space="preserve">[ ] </w:t>
      </w:r>
      <w:r>
        <w:t>Credenciales temporales revocadas y contraseña bootstrap cambiada.</w:t>
      </w:r>
    </w:p>
    <w:p>
      <w:pPr>
        <w:pStyle w:val="Checklist"/>
      </w:pPr>
      <w:r>
        <w:rPr>
          <w:b/>
        </w:rPr>
        <w:t xml:space="preserve">[ ] </w:t>
      </w:r>
      <w:r>
        <w:t>Incidentes y deuda técnica convertidos en tickets con dueño y fecha.</w:t>
      </w:r>
    </w:p>
    <w:p>
      <w:pPr>
        <w:pStyle w:val="Checklist"/>
      </w:pPr>
      <w:r>
        <w:rPr>
          <w:b/>
        </w:rPr>
        <w:t xml:space="preserve">[ ] </w:t>
      </w:r>
      <w:r>
        <w:t>Sesiones de revisión 24 h, 72 h y 7 días agendadas.</w:t>
      </w:r>
    </w:p>
    <w:p>
      <w:r>
        <w:br w:type="page"/>
      </w:r>
    </w:p>
    <w:p>
      <w:pPr>
        <w:pStyle w:val="Heading1"/>
        <w:keepNext/>
      </w:pPr>
      <w:r>
        <w:t>Apéndice D. Fuentes oficiales y supuestos</w:t>
      </w:r>
    </w:p>
    <w:p>
      <w:r>
        <w:t>Las versiones y procedimientos externos cambian. Validar estas fuentes en staging antes de cada release; el lockfile y el tag aprobado prevalecen para reproducibilidad.</w:t>
      </w:r>
    </w:p>
    <w:p>
      <w:pPr>
        <w:pStyle w:val="ListBullet"/>
      </w:pPr>
      <w:hyperlink r:id="rId11">
        <w:r>
          <w:rPr>
            <w:color w:val="2F5597"/>
            <w:u w:val="single"/>
          </w:rPr>
          <w:t>Node.js 24 — archivo de versiones</w:t>
        </w:r>
      </w:hyperlink>
    </w:p>
    <w:p>
      <w:pPr>
        <w:pStyle w:val="ListBullet"/>
      </w:pPr>
      <w:hyperlink r:id="rId12">
        <w:r>
          <w:rPr>
            <w:color w:val="2F5597"/>
            <w:u w:val="single"/>
          </w:rPr>
          <w:t>Node.js 24 — release más reciente</w:t>
        </w:r>
      </w:hyperlink>
    </w:p>
    <w:p>
      <w:pPr>
        <w:pStyle w:val="ListBullet"/>
      </w:pPr>
      <w:hyperlink r:id="rId13">
        <w:r>
          <w:rPr>
            <w:color w:val="2F5597"/>
            <w:u w:val="single"/>
          </w:rPr>
          <w:t>pnpm — instalación</w:t>
        </w:r>
      </w:hyperlink>
    </w:p>
    <w:p>
      <w:pPr>
        <w:pStyle w:val="ListBullet"/>
      </w:pPr>
      <w:hyperlink r:id="rId14">
        <w:r>
          <w:rPr>
            <w:color w:val="2F5597"/>
            <w:u w:val="single"/>
          </w:rPr>
          <w:t>PostgreSQL — descargas Linux</w:t>
        </w:r>
      </w:hyperlink>
    </w:p>
    <w:p>
      <w:pPr>
        <w:pStyle w:val="ListBullet"/>
      </w:pPr>
      <w:hyperlink r:id="rId15">
        <w:r>
          <w:rPr>
            <w:color w:val="2F5597"/>
            <w:u w:val="single"/>
          </w:rPr>
          <w:t>PostgreSQL Apt Repository</w:t>
        </w:r>
      </w:hyperlink>
    </w:p>
    <w:p>
      <w:pPr>
        <w:pStyle w:val="ListBullet"/>
      </w:pPr>
      <w:hyperlink r:id="rId16">
        <w:r>
          <w:rPr>
            <w:color w:val="2F5597"/>
            <w:u w:val="single"/>
          </w:rPr>
          <w:t>PM2 — quick start</w:t>
        </w:r>
      </w:hyperlink>
    </w:p>
    <w:p>
      <w:pPr>
        <w:pStyle w:val="ListBullet"/>
      </w:pPr>
      <w:hyperlink r:id="rId17">
        <w:r>
          <w:rPr>
            <w:color w:val="2F5597"/>
            <w:u w:val="single"/>
          </w:rPr>
          <w:t>PM2 — startup script</w:t>
        </w:r>
      </w:hyperlink>
    </w:p>
    <w:p>
      <w:pPr>
        <w:pStyle w:val="ListBullet"/>
      </w:pPr>
      <w:hyperlink r:id="rId18">
        <w:r>
          <w:rPr>
            <w:color w:val="2F5597"/>
            <w:u w:val="single"/>
          </w:rPr>
          <w:t>PM2 — graceful shutdown</w:t>
        </w:r>
      </w:hyperlink>
    </w:p>
    <w:p>
      <w:pPr>
        <w:pStyle w:val="ListBullet"/>
      </w:pPr>
      <w:hyperlink r:id="rId19">
        <w:r>
          <w:rPr>
            <w:color w:val="2F5597"/>
            <w:u w:val="single"/>
          </w:rPr>
          <w:t>Nginx — proxy module</w:t>
        </w:r>
      </w:hyperlink>
    </w:p>
    <w:p>
      <w:pPr>
        <w:pStyle w:val="ListBullet"/>
      </w:pPr>
      <w:hyperlink r:id="rId20">
        <w:r>
          <w:rPr>
            <w:color w:val="2F5597"/>
            <w:u w:val="single"/>
          </w:rPr>
          <w:t>Certbot — Nginx</w:t>
        </w:r>
      </w:hyperlink>
    </w:p>
    <w:p>
      <w:pPr>
        <w:pStyle w:val="ListBullet"/>
      </w:pPr>
      <w:hyperlink r:id="rId21">
        <w:r>
          <w:rPr>
            <w:color w:val="2F5597"/>
            <w:u w:val="single"/>
          </w:rPr>
          <w:t>Google OAuth web server</w:t>
        </w:r>
      </w:hyperlink>
    </w:p>
    <w:p>
      <w:pPr>
        <w:pStyle w:val="ListBullet"/>
      </w:pPr>
      <w:hyperlink r:id="rId22">
        <w:r>
          <w:rPr>
            <w:color w:val="2F5597"/>
            <w:u w:val="single"/>
          </w:rPr>
          <w:t>Google Calendar API</w:t>
        </w:r>
      </w:hyperlink>
    </w:p>
    <w:p>
      <w:pPr>
        <w:pStyle w:val="ListBullet"/>
      </w:pPr>
      <w:hyperlink r:id="rId23">
        <w:r>
          <w:rPr>
            <w:color w:val="2F5597"/>
            <w:u w:val="single"/>
          </w:rPr>
          <w:t>Google OAuth policies</w:t>
        </w:r>
      </w:hyperlink>
    </w:p>
    <w:p>
      <w:pPr>
        <w:pStyle w:val="ListBullet"/>
      </w:pPr>
      <w:hyperlink r:id="rId24">
        <w:r>
          <w:rPr>
            <w:color w:val="2F5597"/>
            <w:u w:val="single"/>
          </w:rPr>
          <w:t>Meta WhatsApp Cloud API — inicio</w:t>
        </w:r>
      </w:hyperlink>
    </w:p>
    <w:p>
      <w:pPr>
        <w:pStyle w:val="ListBullet"/>
      </w:pPr>
      <w:hyperlink r:id="rId25">
        <w:r>
          <w:rPr>
            <w:color w:val="2F5597"/>
            <w:u w:val="single"/>
          </w:rPr>
          <w:t>Meta WhatsApp — webhooks</w:t>
        </w:r>
      </w:hyperlink>
    </w:p>
    <w:p>
      <w:pPr>
        <w:pStyle w:val="ListBullet"/>
      </w:pPr>
      <w:hyperlink r:id="rId26">
        <w:r>
          <w:rPr>
            <w:color w:val="2F5597"/>
            <w:u w:val="single"/>
          </w:rPr>
          <w:t>Meta WhatsApp — message templates</w:t>
        </w:r>
      </w:hyperlink>
    </w:p>
    <w:p>
      <w:pPr>
        <w:pStyle w:val="ListBullet"/>
      </w:pPr>
      <w:hyperlink r:id="rId27">
        <w:r>
          <w:rPr>
            <w:color w:val="2F5597"/>
            <w:u w:val="single"/>
          </w:rPr>
          <w:t>Anthropic API overview</w:t>
        </w:r>
      </w:hyperlink>
    </w:p>
    <w:p>
      <w:pPr>
        <w:pStyle w:val="Heading2"/>
        <w:keepNext/>
      </w:pPr>
      <w:r>
        <w:t>Supuestos de este documento</w:t>
      </w:r>
    </w:p>
    <w:p>
      <w:pPr>
        <w:pStyle w:val="ListBullet"/>
      </w:pPr>
      <w:r>
        <w:t>Un solo servidor de aplicación. Si se requieren varias réplicas, los jobs deben extraerse o coordinarse con locks distribuidos antes de escalar.</w:t>
      </w:r>
    </w:p>
    <w:p>
      <w:pPr>
        <w:pStyle w:val="ListBullet"/>
      </w:pPr>
      <w:r>
        <w:t>Nginx es el único reverse proxy confiable. Si hay CDN o balanceador adicional, recalcular trust proxy y cadena de IPs.</w:t>
      </w:r>
    </w:p>
    <w:p>
      <w:pPr>
        <w:pStyle w:val="ListBullet"/>
      </w:pPr>
      <w:r>
        <w:t>PostgreSQL 16 y Ubuntu 24.04 LTS son la base recomendada; equivalentes administrados requieren pruebas iguales.</w:t>
      </w:r>
    </w:p>
    <w:p>
      <w:pPr>
        <w:pStyle w:val="ListBullet"/>
      </w:pPr>
      <w:r>
        <w:t>Los nombres de tabla/columna del Apéndice B reflejan el esquema inspeccionado al emitir este plan; validar contra el tag final.</w:t>
      </w:r>
    </w:p>
    <w:p>
      <w:pPr>
        <w:pStyle w:val="ListBullet"/>
      </w:pPr>
      <w:r>
        <w:t>Este plan no sustituye políticas corporativas de seguridad, privacidad, continuidad o cambios; debe integrarse a ellas.</w:t>
      </w:r>
    </w:p>
    <w:p>
      <w:pPr>
        <w:pStyle w:val="Heading1"/>
        <w:keepNext/>
      </w:pPr>
      <w:r>
        <w:t>Fin del documento</w:t>
      </w:r>
    </w:p>
    <w:p>
      <w:r>
        <w:t>El release se considera terminado únicamente después del cierre técnico, la firma operativa y la programación del cuidado posterior.</w:t>
      </w:r>
    </w:p>
    <w:sectPr w:rsidR="00FC693F" w:rsidRPr="0006063C" w:rsidSect="00034616">
      <w:headerReference w:type="default" r:id="rId9"/>
      <w:footerReference w:type="default" r:id="rId10"/>
      <w:pgSz w:w="12240" w:h="15840"/>
      <w:pgMar w:top="1008" w:right="1123" w:bottom="1296" w:left="1123" w:header="432"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666666"/>
        <w:sz w:val="16"/>
      </w:rPr>
      <w:t xml:space="preserve">Controlado — uso interno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666666"/>
        <w:sz w:val="16"/>
      </w:rPr>
      <w:t>OMEGA VET  |  PLAN DE RELEASE A PRODUCCIÓN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A61"/>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83A6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w:hAnsi="Apto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spacing w:after="6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spacing w:after="60"/>
      <w:contextualSpacing/>
    </w:pPr>
    <w:rPr>
      <w:rFonts w:ascii="Aptos" w:hAnsi="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keepLines/>
      <w:spacing w:after="60"/>
      <w:ind w:left="144" w:hanging="144"/>
    </w:pPr>
    <w:rPr>
      <w:rFonts w:ascii="Aptos" w:hAnsi="Aptos"/>
      <w:sz w:val="18"/>
    </w:rPr>
  </w:style>
  <w:style w:type="paragraph" w:customStyle="1" w:styleId="Code">
    <w:name w:val="Code"/>
    <w:pPr>
      <w:keepLines/>
      <w:spacing w:before="0" w:after="0"/>
      <w:ind w:left="259" w:right="115"/>
      <w:shd w:fill="F2F2F2"/>
    </w:pPr>
    <w:rPr>
      <w:rFonts w:ascii="Liberation Mono" w:hAnsi="Liberation Mono"/>
      <w:sz w:val="15"/>
    </w:rPr>
  </w:style>
  <w:style w:type="paragraph" w:customStyle="1" w:styleId="Note">
    <w:name w:val="Note"/>
    <w:basedOn w:val="Normal"/>
    <w:pPr>
      <w:keepLines/>
      <w:spacing w:before="80" w:after="120"/>
      <w:ind w:left="202" w:right="144"/>
      <w:shd w:fill="EAF1F8"/>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odejs.org/en/download/archive/v24" TargetMode="External"/><Relationship Id="rId12" Type="http://schemas.openxmlformats.org/officeDocument/2006/relationships/hyperlink" Target="https://nodejs.org/download/release/latest-v24.x/" TargetMode="External"/><Relationship Id="rId13" Type="http://schemas.openxmlformats.org/officeDocument/2006/relationships/hyperlink" Target="https://pnpm.io/installation" TargetMode="External"/><Relationship Id="rId14" Type="http://schemas.openxmlformats.org/officeDocument/2006/relationships/hyperlink" Target="https://www.postgresql.org/download/linux/" TargetMode="External"/><Relationship Id="rId15" Type="http://schemas.openxmlformats.org/officeDocument/2006/relationships/hyperlink" Target="https://wiki.postgresql.org/wiki/Apt" TargetMode="External"/><Relationship Id="rId16" Type="http://schemas.openxmlformats.org/officeDocument/2006/relationships/hyperlink" Target="https://pm2.keymetrics.io/docs/usage/quick-start/" TargetMode="External"/><Relationship Id="rId17" Type="http://schemas.openxmlformats.org/officeDocument/2006/relationships/hyperlink" Target="https://pm2.keymetrics.io/docs/usage/startup/" TargetMode="External"/><Relationship Id="rId18" Type="http://schemas.openxmlformats.org/officeDocument/2006/relationships/hyperlink" Target="https://pm2.keymetrics.io/docs/usage/signals-clean-restart/" TargetMode="External"/><Relationship Id="rId19" Type="http://schemas.openxmlformats.org/officeDocument/2006/relationships/hyperlink" Target="https://nginx.org/en/docs/http/ngx_http_proxy_module.html" TargetMode="External"/><Relationship Id="rId20" Type="http://schemas.openxmlformats.org/officeDocument/2006/relationships/hyperlink" Target="https://certbot.eff.org/instructions?os=snap&amp;ws=nginx" TargetMode="External"/><Relationship Id="rId21" Type="http://schemas.openxmlformats.org/officeDocument/2006/relationships/hyperlink" Target="https://developers.google.com/identity/protocols/oauth2/web-server" TargetMode="External"/><Relationship Id="rId22" Type="http://schemas.openxmlformats.org/officeDocument/2006/relationships/hyperlink" Target="https://developers.google.com/workspace/calendar/api/guides/overview" TargetMode="External"/><Relationship Id="rId23" Type="http://schemas.openxmlformats.org/officeDocument/2006/relationships/hyperlink" Target="https://developers.google.com/identity/protocols/oauth2/policies" TargetMode="External"/><Relationship Id="rId24" Type="http://schemas.openxmlformats.org/officeDocument/2006/relationships/hyperlink" Target="https://developers.facebook.com/docs/whatsapp/cloud-api/get-started" TargetMode="External"/><Relationship Id="rId25" Type="http://schemas.openxmlformats.org/officeDocument/2006/relationships/hyperlink" Target="https://developers.facebook.com/docs/whatsapp/cloud-api/guides/set-up-webhooks" TargetMode="External"/><Relationship Id="rId26" Type="http://schemas.openxmlformats.org/officeDocument/2006/relationships/hyperlink" Target="https://developers.facebook.com/docs/whatsapp/business-management-api/message-templates" TargetMode="External"/><Relationship Id="rId27" Type="http://schemas.openxmlformats.org/officeDocument/2006/relationships/hyperlink" Target="https://platform.claude.com/docs/en/api/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release a producción Omega Vet</dc:title>
  <dc:subject>Runbook técnico y operativo de despliegue productivo</dc:subject>
  <dc:creator>Omega Veterinaria &amp; Estética</dc:creator>
  <cp:keywords>release, producción, Node.js, pnpm, PostgreSQL, WhatsApp, Meta, Google, Claude</cp:keywords>
  <dc:description>Documento generado sin secretos. Completar campos operativos antes de ejecución.</dc:description>
  <cp:lastModifiedBy/>
  <cp:revision>1</cp:revision>
  <dcterms:created xsi:type="dcterms:W3CDTF">2013-12-23T23:15:00Z</dcterms:created>
  <dcterms:modified xsi:type="dcterms:W3CDTF">2013-12-23T23:15:00Z</dcterms:modified>
  <cp:category/>
</cp:coreProperties>
</file>