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567A08" w14:textId="46907AB4" w:rsidR="007728D9" w:rsidRDefault="001C1476" w:rsidP="007728D9">
      <w:pPr>
        <w:jc w:val="righ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Ё </w:t>
      </w:r>
      <w:proofErr w:type="spellStart"/>
      <w:r>
        <w:rPr>
          <w:rFonts w:ascii="Courier New" w:hAnsi="Courier New" w:cs="Courier New"/>
        </w:rPr>
        <w:t>к</w:t>
      </w:r>
      <w:r w:rsidR="007728D9">
        <w:rPr>
          <w:rFonts w:ascii="Courier New" w:hAnsi="Courier New" w:cs="Courier New"/>
        </w:rPr>
        <w:t>Вопросы</w:t>
      </w:r>
      <w:proofErr w:type="spellEnd"/>
      <w:r w:rsidR="007728D9">
        <w:rPr>
          <w:rFonts w:ascii="Courier New" w:hAnsi="Courier New" w:cs="Courier New"/>
        </w:rPr>
        <w:t xml:space="preserve"> для защиты 2ой лабораторной работы</w:t>
      </w:r>
    </w:p>
    <w:p w14:paraId="7C947239" w14:textId="77777777" w:rsidR="007728D9" w:rsidRDefault="007728D9" w:rsidP="007728D9">
      <w:pPr>
        <w:jc w:val="righ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Программирование сетевых приложений</w:t>
      </w:r>
    </w:p>
    <w:p w14:paraId="65EEF56F" w14:textId="77777777" w:rsidR="007728D9" w:rsidRDefault="007728D9" w:rsidP="007728D9">
      <w:pPr>
        <w:rPr>
          <w:rFonts w:ascii="Courier New" w:hAnsi="Courier New" w:cs="Courier New"/>
        </w:rPr>
      </w:pPr>
    </w:p>
    <w:p w14:paraId="1B4A7F90" w14:textId="58B90B8A" w:rsidR="007728D9" w:rsidRDefault="007728D9" w:rsidP="007728D9">
      <w:pPr>
        <w:numPr>
          <w:ilvl w:val="0"/>
          <w:numId w:val="1"/>
        </w:numPr>
        <w:jc w:val="both"/>
        <w:rPr>
          <w:rFonts w:ascii="Courier New" w:hAnsi="Courier New" w:cs="Courier New"/>
          <w:highlight w:val="yellow"/>
        </w:rPr>
      </w:pPr>
      <w:r w:rsidRPr="004D48CE">
        <w:rPr>
          <w:rFonts w:ascii="Courier New" w:hAnsi="Courier New" w:cs="Courier New"/>
          <w:highlight w:val="yellow"/>
        </w:rPr>
        <w:t xml:space="preserve">Перечислить все </w:t>
      </w:r>
      <w:r w:rsidRPr="004D48CE">
        <w:rPr>
          <w:rFonts w:ascii="Courier New" w:hAnsi="Courier New" w:cs="Courier New"/>
          <w:b/>
          <w:i/>
          <w:highlight w:val="yellow"/>
        </w:rPr>
        <w:t>сетевые утилиты</w:t>
      </w:r>
      <w:r w:rsidRPr="004D48CE">
        <w:rPr>
          <w:rFonts w:ascii="Courier New" w:hAnsi="Courier New" w:cs="Courier New"/>
          <w:highlight w:val="yellow"/>
        </w:rPr>
        <w:t xml:space="preserve">. </w:t>
      </w:r>
    </w:p>
    <w:p w14:paraId="62ED9055" w14:textId="4EC6FA33" w:rsidR="004D48CE" w:rsidRDefault="004D48CE" w:rsidP="004D48CE">
      <w:pPr>
        <w:jc w:val="both"/>
        <w:rPr>
          <w:rFonts w:ascii="Courier New" w:hAnsi="Courier New" w:cs="Courier New"/>
          <w:highlight w:val="yellow"/>
        </w:rPr>
      </w:pPr>
    </w:p>
    <w:p w14:paraId="427950E4" w14:textId="75F7BF11" w:rsidR="004D48CE" w:rsidRPr="004D48CE" w:rsidRDefault="004D48CE" w:rsidP="004D48CE">
      <w:pPr>
        <w:ind w:left="855"/>
        <w:jc w:val="both"/>
        <w:rPr>
          <w:rFonts w:ascii="Courier New" w:hAnsi="Courier New" w:cs="Courier New"/>
          <w:highlight w:val="yellow"/>
        </w:rPr>
      </w:pPr>
      <w:r w:rsidRPr="004D48CE">
        <w:rPr>
          <w:rFonts w:ascii="Courier New" w:hAnsi="Courier New" w:cs="Courier New"/>
          <w:noProof/>
        </w:rPr>
        <w:drawing>
          <wp:inline distT="0" distB="0" distL="0" distR="0" wp14:anchorId="7A2ACED4" wp14:editId="4140A4DB">
            <wp:extent cx="5940425" cy="258381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C81CB" w14:textId="11A82CE7" w:rsidR="007728D9" w:rsidRDefault="007728D9" w:rsidP="007728D9">
      <w:pPr>
        <w:numPr>
          <w:ilvl w:val="0"/>
          <w:numId w:val="1"/>
        </w:numPr>
        <w:jc w:val="both"/>
        <w:rPr>
          <w:rFonts w:ascii="Courier New" w:hAnsi="Courier New" w:cs="Courier New"/>
          <w:highlight w:val="yellow"/>
        </w:rPr>
      </w:pPr>
      <w:r w:rsidRPr="004D48CE">
        <w:rPr>
          <w:rFonts w:ascii="Courier New" w:hAnsi="Courier New" w:cs="Courier New"/>
          <w:highlight w:val="yellow"/>
        </w:rPr>
        <w:t xml:space="preserve">Перечислить все </w:t>
      </w:r>
      <w:r w:rsidRPr="004D48CE">
        <w:rPr>
          <w:rFonts w:ascii="Courier New" w:hAnsi="Courier New" w:cs="Courier New"/>
          <w:b/>
          <w:i/>
          <w:highlight w:val="yellow"/>
        </w:rPr>
        <w:t xml:space="preserve">уровни модели </w:t>
      </w:r>
      <w:r w:rsidRPr="004D48CE">
        <w:rPr>
          <w:rFonts w:ascii="Courier New" w:hAnsi="Courier New" w:cs="Courier New"/>
          <w:b/>
          <w:i/>
          <w:highlight w:val="yellow"/>
          <w:lang w:val="en-US"/>
        </w:rPr>
        <w:t>OSI</w:t>
      </w:r>
      <w:r w:rsidRPr="004D48CE">
        <w:rPr>
          <w:rFonts w:ascii="Courier New" w:hAnsi="Courier New" w:cs="Courier New"/>
          <w:b/>
          <w:i/>
          <w:highlight w:val="yellow"/>
        </w:rPr>
        <w:t>/</w:t>
      </w:r>
      <w:r w:rsidRPr="004D48CE">
        <w:rPr>
          <w:rFonts w:ascii="Courier New" w:hAnsi="Courier New" w:cs="Courier New"/>
          <w:b/>
          <w:i/>
          <w:highlight w:val="yellow"/>
          <w:lang w:val="en-US"/>
        </w:rPr>
        <w:t>ISO</w:t>
      </w:r>
      <w:r w:rsidRPr="004D48CE">
        <w:rPr>
          <w:rFonts w:ascii="Courier New" w:hAnsi="Courier New" w:cs="Courier New"/>
          <w:highlight w:val="yellow"/>
        </w:rPr>
        <w:t>. Описать назначение каждого уровня.</w:t>
      </w:r>
    </w:p>
    <w:p w14:paraId="4F0F27C3" w14:textId="2F21F6EB" w:rsidR="004D48CE" w:rsidRDefault="004D48CE" w:rsidP="004D48CE">
      <w:pPr>
        <w:jc w:val="center"/>
        <w:rPr>
          <w:rFonts w:ascii="Courier New" w:hAnsi="Courier New" w:cs="Courier New"/>
          <w:highlight w:val="yellow"/>
        </w:rPr>
      </w:pPr>
      <w:r w:rsidRPr="004D48CE">
        <w:rPr>
          <w:rFonts w:ascii="Courier New" w:hAnsi="Courier New" w:cs="Courier New"/>
          <w:noProof/>
        </w:rPr>
        <w:drawing>
          <wp:inline distT="0" distB="0" distL="0" distR="0" wp14:anchorId="2E356FCF" wp14:editId="6264251C">
            <wp:extent cx="2093055" cy="4400550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07423" cy="4430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8569B" w14:textId="77777777" w:rsidR="004D48CE" w:rsidRDefault="004D48CE" w:rsidP="004D48CE">
      <w:pPr>
        <w:jc w:val="center"/>
        <w:rPr>
          <w:rFonts w:ascii="Courier New" w:hAnsi="Courier New" w:cs="Courier New"/>
        </w:rPr>
      </w:pPr>
    </w:p>
    <w:p w14:paraId="450A6253" w14:textId="22A6BBAE" w:rsidR="004D48CE" w:rsidRDefault="004D48CE" w:rsidP="004D48CE">
      <w:pPr>
        <w:jc w:val="center"/>
        <w:rPr>
          <w:rFonts w:ascii="Courier New" w:hAnsi="Courier New" w:cs="Courier New"/>
          <w:highlight w:val="yellow"/>
        </w:rPr>
      </w:pPr>
      <w:r w:rsidRPr="004D48CE">
        <w:rPr>
          <w:rFonts w:ascii="Courier New" w:hAnsi="Courier New" w:cs="Courier New"/>
          <w:noProof/>
        </w:rPr>
        <w:lastRenderedPageBreak/>
        <w:drawing>
          <wp:inline distT="0" distB="0" distL="0" distR="0" wp14:anchorId="66CFDA8E" wp14:editId="003C5B80">
            <wp:extent cx="5940425" cy="2886075"/>
            <wp:effectExtent l="0" t="0" r="317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48CE">
        <w:rPr>
          <w:rFonts w:ascii="Courier New" w:hAnsi="Courier New" w:cs="Courier New"/>
          <w:noProof/>
        </w:rPr>
        <w:drawing>
          <wp:inline distT="0" distB="0" distL="0" distR="0" wp14:anchorId="57F1CA35" wp14:editId="6E10FAA1">
            <wp:extent cx="4673600" cy="4722060"/>
            <wp:effectExtent l="0" t="0" r="0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6163" cy="472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E7749" w14:textId="77777777" w:rsidR="003B4091" w:rsidRDefault="003B4091" w:rsidP="003B4091">
      <w:pPr>
        <w:jc w:val="both"/>
      </w:pPr>
      <w:r>
        <w:rPr>
          <w:b/>
        </w:rPr>
        <w:t>Физический уровень</w:t>
      </w:r>
      <w:r>
        <w:t xml:space="preserve">. Физический уровень определяет свойства среды передачи данных (коаксиальный кабель, витая пара, оптоволоконный канал и т.п.)   </w:t>
      </w:r>
      <w:proofErr w:type="gramStart"/>
      <w:r>
        <w:t>и  способы</w:t>
      </w:r>
      <w:proofErr w:type="gramEnd"/>
      <w:r>
        <w:t xml:space="preserve"> ее соединения  с сетевыми адаптерами: технические характеристики кабелей (сопротивление, емкость, изоляция и т.д.),  перечень допустимых разъемов, способы обработки сигнала и т.п. </w:t>
      </w:r>
    </w:p>
    <w:p w14:paraId="717AC20C" w14:textId="77777777" w:rsidR="003B4091" w:rsidRDefault="003B4091" w:rsidP="004D48CE">
      <w:pPr>
        <w:jc w:val="center"/>
        <w:rPr>
          <w:rFonts w:ascii="Courier New" w:hAnsi="Courier New" w:cs="Courier New"/>
          <w:highlight w:val="yellow"/>
        </w:rPr>
      </w:pPr>
    </w:p>
    <w:p w14:paraId="66375D54" w14:textId="77777777" w:rsidR="003B4091" w:rsidRDefault="003B4091" w:rsidP="003B4091">
      <w:pPr>
        <w:jc w:val="both"/>
      </w:pPr>
      <w:r>
        <w:rPr>
          <w:b/>
        </w:rPr>
        <w:lastRenderedPageBreak/>
        <w:t>Канальный уровень</w:t>
      </w:r>
      <w:r>
        <w:t xml:space="preserve">.  На канальном уровне модели рассматривается два подуровня: подуровень управления доступом к среде передачи данных и подуровень управления логическим каналом.   Управление доступом к среде передачи данных определяет методы совместного использования сетевыми адаптерами среды передачи данных. Подуровень управления логической связью определяет понятия канала между двумя сетевыми адаптерами, а также способы обнаружения и исправления ошибок передачи данных. Основное назначение процедур канального уровня подготовить блок данных (обычно называемый кадром) для следующего сетевого уровня. </w:t>
      </w:r>
    </w:p>
    <w:p w14:paraId="750453A7" w14:textId="77777777" w:rsidR="003B4091" w:rsidRDefault="003B4091" w:rsidP="003B4091">
      <w:pPr>
        <w:jc w:val="both"/>
      </w:pPr>
      <w:r>
        <w:tab/>
        <w:t xml:space="preserve">Здесь следует отметить два момента: 1) начиная с подуровня управления логической связью и выше протоколы никак не зависят от среды передачи данных; 2) для организации локальной сети достаточно  только физического и канального уровней, но такая сеть не будет масштабируемой (не сможет расширяться), т.к. имеет ограниченные возможности адресации и не имеет функций маршрутизации.  </w:t>
      </w:r>
    </w:p>
    <w:p w14:paraId="420A1C56" w14:textId="77777777" w:rsidR="003B4091" w:rsidRDefault="003B4091" w:rsidP="003B4091">
      <w:pPr>
        <w:jc w:val="both"/>
      </w:pPr>
      <w:r>
        <w:t xml:space="preserve">  </w:t>
      </w:r>
      <w:r>
        <w:tab/>
      </w:r>
      <w:r>
        <w:rPr>
          <w:b/>
        </w:rPr>
        <w:t>Сетевой уровень</w:t>
      </w:r>
      <w:r>
        <w:t xml:space="preserve">.   Сетевой уровень определяет методы адресации и маршрутизации компьютеров в сети.  В отличие от канального уровня сетевой уровень определяет единый метод адресации для всех компьютеров в сети не </w:t>
      </w:r>
      <w:proofErr w:type="gramStart"/>
      <w:r>
        <w:t>зависимого  от</w:t>
      </w:r>
      <w:proofErr w:type="gramEnd"/>
      <w:r>
        <w:t xml:space="preserve"> способа передачи данных. На этом уровне определяются способы </w:t>
      </w:r>
      <w:proofErr w:type="gramStart"/>
      <w:r>
        <w:t>соединения  компьютерных</w:t>
      </w:r>
      <w:proofErr w:type="gramEnd"/>
      <w:r>
        <w:t xml:space="preserve"> сетей.  Результатом процедур сетевого уровня является пакет, </w:t>
      </w:r>
      <w:proofErr w:type="gramStart"/>
      <w:r>
        <w:t>который  обрабатывается</w:t>
      </w:r>
      <w:proofErr w:type="gramEnd"/>
      <w:r>
        <w:t xml:space="preserve"> процедурами транспортного уровня.</w:t>
      </w:r>
    </w:p>
    <w:p w14:paraId="18EDF406" w14:textId="77777777" w:rsidR="003B4091" w:rsidRDefault="003B4091" w:rsidP="003B4091">
      <w:pPr>
        <w:jc w:val="both"/>
      </w:pPr>
      <w:r>
        <w:tab/>
      </w:r>
      <w:r>
        <w:rPr>
          <w:b/>
        </w:rPr>
        <w:t>Транспортный уровень</w:t>
      </w:r>
      <w:r>
        <w:t xml:space="preserve">. Основным назначением процедур транспортного </w:t>
      </w:r>
      <w:proofErr w:type="gramStart"/>
      <w:r>
        <w:t>уровня  является</w:t>
      </w:r>
      <w:proofErr w:type="gramEnd"/>
      <w:r>
        <w:t xml:space="preserve"> подготовка и доставка пакетов данных между конечными точками без ошибок  и в правильной последовательности. Процедуры транспортного уровня формируют </w:t>
      </w:r>
      <w:proofErr w:type="gramStart"/>
      <w:r>
        <w:t>файлы  для</w:t>
      </w:r>
      <w:proofErr w:type="gramEnd"/>
      <w:r>
        <w:t xml:space="preserve"> сеансового уровня  из пакетов, полученных от  сетевого уровня. </w:t>
      </w:r>
    </w:p>
    <w:p w14:paraId="7BB7496A" w14:textId="7765F4B8" w:rsidR="003B4091" w:rsidRDefault="003B4091" w:rsidP="003B4091">
      <w:pPr>
        <w:jc w:val="both"/>
      </w:pPr>
      <w:r>
        <w:tab/>
      </w:r>
      <w:r>
        <w:rPr>
          <w:b/>
        </w:rPr>
        <w:t>Сеансовый уровень</w:t>
      </w:r>
      <w:r>
        <w:t xml:space="preserve">.  Сеансовый уровень   определят </w:t>
      </w:r>
      <w:proofErr w:type="gramStart"/>
      <w:r>
        <w:t>способы  установки</w:t>
      </w:r>
      <w:proofErr w:type="gramEnd"/>
      <w:r>
        <w:t xml:space="preserve">  и разрыва  соединений  (называемых сеансами)  двух приложений, работающих в сети. </w:t>
      </w:r>
      <w:proofErr w:type="spellStart"/>
      <w:r w:rsidR="009F5140">
        <w:t>Устанав</w:t>
      </w:r>
      <w:proofErr w:type="spellEnd"/>
      <w:r w:rsidR="009F5140">
        <w:t xml:space="preserve"> </w:t>
      </w:r>
      <w:proofErr w:type="spellStart"/>
      <w:r w:rsidR="009F5140">
        <w:t>соединени</w:t>
      </w:r>
      <w:proofErr w:type="spellEnd"/>
    </w:p>
    <w:p w14:paraId="41887366" w14:textId="77777777" w:rsidR="003B4091" w:rsidRDefault="003B4091" w:rsidP="003B4091">
      <w:pPr>
        <w:jc w:val="both"/>
      </w:pPr>
      <w:r>
        <w:tab/>
        <w:t xml:space="preserve">Следует отметить, что сеансовый уровень   - это точка взаимодействия </w:t>
      </w:r>
      <w:proofErr w:type="gramStart"/>
      <w:r>
        <w:t>программ  и</w:t>
      </w:r>
      <w:proofErr w:type="gramEnd"/>
      <w:r>
        <w:t xml:space="preserve">  компьютерной сети.</w:t>
      </w:r>
    </w:p>
    <w:p w14:paraId="2ABFEEB1" w14:textId="77777777" w:rsidR="003B4091" w:rsidRDefault="003B4091" w:rsidP="003B4091">
      <w:pPr>
        <w:jc w:val="both"/>
      </w:pPr>
      <w:r>
        <w:tab/>
      </w:r>
      <w:r>
        <w:rPr>
          <w:b/>
        </w:rPr>
        <w:t>Представительский уровень</w:t>
      </w:r>
      <w:r>
        <w:t xml:space="preserve">.  На представительский уровне определяется формат данных, используемых приложениями. Процедуры этого уровня описывают способы </w:t>
      </w:r>
      <w:proofErr w:type="gramStart"/>
      <w:r>
        <w:t>шифрования,  сжатия</w:t>
      </w:r>
      <w:proofErr w:type="gramEnd"/>
      <w:r>
        <w:t xml:space="preserve"> и преобразования наборов символов данных.</w:t>
      </w:r>
    </w:p>
    <w:p w14:paraId="2034BF97" w14:textId="32AE4E3F" w:rsidR="003B4091" w:rsidRDefault="003B4091" w:rsidP="003B4091">
      <w:pPr>
        <w:jc w:val="both"/>
      </w:pPr>
      <w:r>
        <w:tab/>
      </w:r>
      <w:r>
        <w:rPr>
          <w:b/>
        </w:rPr>
        <w:t>Прикладной уровень</w:t>
      </w:r>
      <w:r>
        <w:t xml:space="preserve">. Основное назначения уровня: определить способы взаимодействия пользователей </w:t>
      </w:r>
      <w:proofErr w:type="gramStart"/>
      <w:r>
        <w:t>с  системой</w:t>
      </w:r>
      <w:proofErr w:type="gramEnd"/>
      <w:r>
        <w:t xml:space="preserve"> (определить интерфейс).</w:t>
      </w:r>
      <w:r>
        <w:tab/>
        <w:t xml:space="preserve">На рис. 1.2.1 изображена схема взаимодействия двух систем с точки зрения модели </w:t>
      </w:r>
      <w:r>
        <w:rPr>
          <w:lang w:val="en-US"/>
        </w:rPr>
        <w:t>OSI</w:t>
      </w:r>
      <w:r>
        <w:t xml:space="preserve">. Толстой линией со стрелками на концах обозначается движение данных между системами.  Данные проходят </w:t>
      </w:r>
      <w:proofErr w:type="gramStart"/>
      <w:r>
        <w:t>от  прикладного</w:t>
      </w:r>
      <w:proofErr w:type="gramEnd"/>
      <w:r>
        <w:t xml:space="preserve"> уровня одной системы до прикладного уровня другой  через все нижние уровни системы. Причем по мере своего </w:t>
      </w:r>
      <w:proofErr w:type="gramStart"/>
      <w:r>
        <w:t>движения  от</w:t>
      </w:r>
      <w:proofErr w:type="gramEnd"/>
      <w:r>
        <w:t xml:space="preserve"> отправителя к получателю (из одной системы в другую) на каждом уровне  данные подвергаются необходимому преобразованию (в соответствии   с протоколами </w:t>
      </w:r>
      <w:r>
        <w:lastRenderedPageBreak/>
        <w:t xml:space="preserve">модели): при движении от прикладного уровня к физическому данные преобразовываются в формат, позволяющий передать данные по физическому каналу;  при движении от физического уровня  до прикладного  происходит обратное преобразование данных.  При такой организации обмена данными </w:t>
      </w:r>
      <w:proofErr w:type="gramStart"/>
      <w:r>
        <w:t>фактически  взаимодействие</w:t>
      </w:r>
      <w:proofErr w:type="gramEnd"/>
      <w:r>
        <w:t xml:space="preserve">  осуществляется между одноименными уровнями (на рисунке это  взаимодействие  обозначено  линиями со стрелками между уровнями двух систем).     </w:t>
      </w:r>
    </w:p>
    <w:p w14:paraId="63FC9A48" w14:textId="3667C4AA" w:rsidR="00FD2B90" w:rsidRDefault="00F10F8D" w:rsidP="003B4091">
      <w:pPr>
        <w:jc w:val="both"/>
      </w:pPr>
      <w:r w:rsidRPr="00F10F8D">
        <w:drawing>
          <wp:inline distT="0" distB="0" distL="0" distR="0" wp14:anchorId="273A5085" wp14:editId="42EDC33D">
            <wp:extent cx="5940425" cy="3616325"/>
            <wp:effectExtent l="0" t="0" r="3175" b="317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08EDD" w14:textId="52B1BC5E" w:rsidR="00F10F8D" w:rsidRPr="00F10F8D" w:rsidRDefault="00F10F8D" w:rsidP="003B4091">
      <w:pPr>
        <w:jc w:val="both"/>
      </w:pPr>
      <w:r w:rsidRPr="00F10F8D">
        <w:drawing>
          <wp:inline distT="0" distB="0" distL="0" distR="0" wp14:anchorId="07944715" wp14:editId="7F9895DB">
            <wp:extent cx="5940425" cy="392430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EEF67" w14:textId="77777777" w:rsidR="003B4091" w:rsidRPr="004D48CE" w:rsidRDefault="003B4091" w:rsidP="004D48CE">
      <w:pPr>
        <w:jc w:val="center"/>
        <w:rPr>
          <w:rFonts w:ascii="Courier New" w:hAnsi="Courier New" w:cs="Courier New"/>
          <w:highlight w:val="yellow"/>
        </w:rPr>
      </w:pPr>
    </w:p>
    <w:p w14:paraId="3EDC115A" w14:textId="5000FBC2" w:rsidR="007728D9" w:rsidRDefault="007728D9" w:rsidP="007728D9">
      <w:pPr>
        <w:numPr>
          <w:ilvl w:val="0"/>
          <w:numId w:val="1"/>
        </w:numPr>
        <w:jc w:val="both"/>
        <w:rPr>
          <w:rFonts w:ascii="Courier New" w:hAnsi="Courier New" w:cs="Courier New"/>
          <w:highlight w:val="yellow"/>
        </w:rPr>
      </w:pPr>
      <w:r w:rsidRPr="004D48CE">
        <w:rPr>
          <w:rFonts w:ascii="Courier New" w:hAnsi="Courier New" w:cs="Courier New"/>
          <w:highlight w:val="yellow"/>
        </w:rPr>
        <w:lastRenderedPageBreak/>
        <w:t xml:space="preserve">Поясните понятие </w:t>
      </w:r>
      <w:r w:rsidRPr="004D48CE">
        <w:rPr>
          <w:rFonts w:ascii="Courier New" w:hAnsi="Courier New" w:cs="Courier New"/>
          <w:b/>
          <w:i/>
          <w:highlight w:val="yellow"/>
        </w:rPr>
        <w:t>сетевой протокол</w:t>
      </w:r>
      <w:r w:rsidRPr="004D48CE">
        <w:rPr>
          <w:rFonts w:ascii="Courier New" w:hAnsi="Courier New" w:cs="Courier New"/>
          <w:highlight w:val="yellow"/>
        </w:rPr>
        <w:t xml:space="preserve">. </w:t>
      </w:r>
    </w:p>
    <w:p w14:paraId="776C71A9" w14:textId="39572EEA" w:rsidR="00394BEF" w:rsidRPr="00394BEF" w:rsidRDefault="00394BEF" w:rsidP="00394BEF">
      <w:pPr>
        <w:spacing w:before="100" w:beforeAutospacing="1" w:after="100" w:afterAutospacing="1"/>
        <w:rPr>
          <w:sz w:val="24"/>
          <w:szCs w:val="24"/>
          <w:lang w:val="ru-BY" w:eastAsia="ru-BY"/>
        </w:rPr>
      </w:pPr>
      <w:r w:rsidRPr="00394BEF">
        <w:rPr>
          <w:b/>
          <w:bCs/>
          <w:sz w:val="24"/>
          <w:szCs w:val="24"/>
          <w:lang w:val="ru-BY" w:eastAsia="ru-BY"/>
        </w:rPr>
        <w:t>сетевой протокол</w:t>
      </w:r>
      <w:r w:rsidRPr="00394BEF">
        <w:rPr>
          <w:sz w:val="24"/>
          <w:szCs w:val="24"/>
          <w:lang w:val="ru-BY" w:eastAsia="ru-BY"/>
        </w:rPr>
        <w:t xml:space="preserve"> — это формально описанный набор правил обмена данными между узлами сети. Он </w:t>
      </w:r>
      <w:proofErr w:type="gramStart"/>
      <w:r w:rsidRPr="00394BEF">
        <w:rPr>
          <w:sz w:val="24"/>
          <w:szCs w:val="24"/>
          <w:lang w:val="ru-BY" w:eastAsia="ru-BY"/>
        </w:rPr>
        <w:t>определяет</w:t>
      </w:r>
      <w:proofErr w:type="gramEnd"/>
      <w:r w:rsidRPr="00394BEF">
        <w:rPr>
          <w:sz w:val="24"/>
          <w:szCs w:val="24"/>
          <w:lang w:val="ru-BY" w:eastAsia="ru-BY"/>
        </w:rPr>
        <w:t xml:space="preserve"> </w:t>
      </w:r>
      <w:r w:rsidRPr="00394BEF">
        <w:rPr>
          <w:i/>
          <w:iCs/>
          <w:sz w:val="24"/>
          <w:szCs w:val="24"/>
          <w:lang w:val="ru-BY" w:eastAsia="ru-BY"/>
        </w:rPr>
        <w:t>что</w:t>
      </w:r>
      <w:r w:rsidRPr="00394BEF">
        <w:rPr>
          <w:sz w:val="24"/>
          <w:szCs w:val="24"/>
          <w:lang w:val="ru-BY" w:eastAsia="ru-BY"/>
        </w:rPr>
        <w:t xml:space="preserve">, </w:t>
      </w:r>
      <w:r w:rsidRPr="00394BEF">
        <w:rPr>
          <w:i/>
          <w:iCs/>
          <w:sz w:val="24"/>
          <w:szCs w:val="24"/>
          <w:lang w:val="ru-BY" w:eastAsia="ru-BY"/>
        </w:rPr>
        <w:t>как</w:t>
      </w:r>
      <w:r w:rsidRPr="00394BEF">
        <w:rPr>
          <w:sz w:val="24"/>
          <w:szCs w:val="24"/>
          <w:lang w:val="ru-BY" w:eastAsia="ru-BY"/>
        </w:rPr>
        <w:t xml:space="preserve"> и </w:t>
      </w:r>
      <w:r w:rsidRPr="00394BEF">
        <w:rPr>
          <w:i/>
          <w:iCs/>
          <w:sz w:val="24"/>
          <w:szCs w:val="24"/>
          <w:lang w:val="ru-BY" w:eastAsia="ru-BY"/>
        </w:rPr>
        <w:t>когда</w:t>
      </w:r>
      <w:r w:rsidRPr="00394BEF">
        <w:rPr>
          <w:sz w:val="24"/>
          <w:szCs w:val="24"/>
          <w:lang w:val="ru-BY" w:eastAsia="ru-BY"/>
        </w:rPr>
        <w:t xml:space="preserve"> передавать, чтобы разные системы могли работать совместно.</w:t>
      </w:r>
      <w:r w:rsidR="00E62EE7" w:rsidRPr="00E62EE7">
        <w:t xml:space="preserve"> </w:t>
      </w:r>
      <w:r w:rsidR="00E62EE7">
        <w:t>как устанавливается соединение, как передаются пакеты, как проверяется доставка и ошибки.</w:t>
      </w:r>
    </w:p>
    <w:p w14:paraId="381E0E60" w14:textId="77777777" w:rsidR="003B4091" w:rsidRPr="004D48CE" w:rsidRDefault="003B4091" w:rsidP="003B4091">
      <w:pPr>
        <w:jc w:val="both"/>
        <w:rPr>
          <w:rFonts w:ascii="Courier New" w:hAnsi="Courier New" w:cs="Courier New"/>
          <w:highlight w:val="yellow"/>
        </w:rPr>
      </w:pPr>
    </w:p>
    <w:p w14:paraId="1B9283E9" w14:textId="7E9B94F4" w:rsidR="007728D9" w:rsidRDefault="007728D9" w:rsidP="007728D9">
      <w:pPr>
        <w:numPr>
          <w:ilvl w:val="0"/>
          <w:numId w:val="1"/>
        </w:numPr>
        <w:jc w:val="both"/>
        <w:rPr>
          <w:rFonts w:ascii="Courier New" w:hAnsi="Courier New" w:cs="Courier New"/>
          <w:highlight w:val="yellow"/>
        </w:rPr>
      </w:pPr>
      <w:proofErr w:type="gramStart"/>
      <w:r w:rsidRPr="004D48CE">
        <w:rPr>
          <w:rFonts w:ascii="Courier New" w:hAnsi="Courier New" w:cs="Courier New"/>
          <w:highlight w:val="yellow"/>
        </w:rPr>
        <w:t>Указать</w:t>
      </w:r>
      <w:proofErr w:type="gramEnd"/>
      <w:r w:rsidRPr="004D48CE">
        <w:rPr>
          <w:rFonts w:ascii="Courier New" w:hAnsi="Courier New" w:cs="Courier New"/>
          <w:highlight w:val="yellow"/>
        </w:rPr>
        <w:t xml:space="preserve"> где в </w:t>
      </w:r>
      <w:r w:rsidRPr="004D48CE">
        <w:rPr>
          <w:rFonts w:ascii="Courier New" w:hAnsi="Courier New" w:cs="Courier New"/>
          <w:highlight w:val="yellow"/>
          <w:lang w:val="en-US"/>
        </w:rPr>
        <w:t>OSI</w:t>
      </w:r>
      <w:r w:rsidRPr="004D48CE">
        <w:rPr>
          <w:rFonts w:ascii="Courier New" w:hAnsi="Courier New" w:cs="Courier New"/>
          <w:highlight w:val="yellow"/>
        </w:rPr>
        <w:t>/</w:t>
      </w:r>
      <w:r w:rsidRPr="004D48CE">
        <w:rPr>
          <w:rFonts w:ascii="Courier New" w:hAnsi="Courier New" w:cs="Courier New"/>
          <w:highlight w:val="yellow"/>
          <w:lang w:val="en-US"/>
        </w:rPr>
        <w:t>ISO</w:t>
      </w:r>
      <w:r w:rsidRPr="004D48CE">
        <w:rPr>
          <w:rFonts w:ascii="Courier New" w:hAnsi="Courier New" w:cs="Courier New"/>
          <w:highlight w:val="yellow"/>
        </w:rPr>
        <w:t xml:space="preserve"> проходит </w:t>
      </w:r>
      <w:r w:rsidRPr="004D48CE">
        <w:rPr>
          <w:rFonts w:ascii="Courier New" w:hAnsi="Courier New" w:cs="Courier New"/>
          <w:b/>
          <w:i/>
          <w:highlight w:val="yellow"/>
        </w:rPr>
        <w:t>граница между аппаратным и программным обеспечением</w:t>
      </w:r>
      <w:r w:rsidRPr="004D48CE">
        <w:rPr>
          <w:rFonts w:ascii="Courier New" w:hAnsi="Courier New" w:cs="Courier New"/>
          <w:highlight w:val="yellow"/>
        </w:rPr>
        <w:t>.</w:t>
      </w:r>
    </w:p>
    <w:p w14:paraId="5CC38884" w14:textId="77777777" w:rsidR="00FF5505" w:rsidRDefault="00FF5505" w:rsidP="00FF5505">
      <w:pPr>
        <w:pStyle w:val="a4"/>
        <w:spacing w:before="0" w:beforeAutospacing="0" w:after="0" w:afterAutospacing="0"/>
        <w:rPr>
          <w:color w:val="000000" w:themeColor="text1"/>
        </w:rPr>
      </w:pPr>
      <w:r>
        <w:rPr>
          <w:color w:val="000000" w:themeColor="text1"/>
        </w:rPr>
        <w:t>Граница между аппаратным и программным обеспечением проходит на канальном уровне модели OSI/ISO.</w:t>
      </w:r>
    </w:p>
    <w:p w14:paraId="54294DBA" w14:textId="403039F9" w:rsidR="0051764D" w:rsidRPr="0051764D" w:rsidRDefault="00E62EE7" w:rsidP="0051764D">
      <w:pPr>
        <w:jc w:val="both"/>
        <w:rPr>
          <w:lang w:val="ru-BY"/>
        </w:rPr>
      </w:pPr>
      <w:r w:rsidRPr="00E62EE7">
        <w:rPr>
          <w:lang w:val="ru-BY"/>
        </w:rPr>
        <w:drawing>
          <wp:inline distT="0" distB="0" distL="0" distR="0" wp14:anchorId="152CD123" wp14:editId="428F2F01">
            <wp:extent cx="5940425" cy="84391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437A7" w14:textId="467B991D" w:rsidR="0051764D" w:rsidRPr="004D48CE" w:rsidRDefault="0051764D" w:rsidP="0051764D">
      <w:pPr>
        <w:jc w:val="both"/>
        <w:rPr>
          <w:rFonts w:ascii="Courier New" w:hAnsi="Courier New" w:cs="Courier New"/>
          <w:highlight w:val="yellow"/>
        </w:rPr>
      </w:pPr>
    </w:p>
    <w:p w14:paraId="5EDB4FCB" w14:textId="2C261498" w:rsidR="007728D9" w:rsidRPr="00150210" w:rsidRDefault="007728D9" w:rsidP="007728D9">
      <w:pPr>
        <w:numPr>
          <w:ilvl w:val="0"/>
          <w:numId w:val="1"/>
        </w:numPr>
        <w:jc w:val="both"/>
        <w:rPr>
          <w:rFonts w:ascii="Courier New" w:hAnsi="Courier New" w:cs="Courier New"/>
          <w:highlight w:val="yellow"/>
        </w:rPr>
      </w:pPr>
      <w:r w:rsidRPr="004D48CE">
        <w:rPr>
          <w:rFonts w:ascii="Courier New" w:hAnsi="Courier New" w:cs="Courier New"/>
          <w:highlight w:val="yellow"/>
        </w:rPr>
        <w:t xml:space="preserve">Определить понятие </w:t>
      </w:r>
      <w:r w:rsidRPr="004D48CE">
        <w:rPr>
          <w:rFonts w:ascii="Courier New" w:hAnsi="Courier New" w:cs="Courier New"/>
          <w:b/>
          <w:i/>
          <w:highlight w:val="yellow"/>
          <w:lang w:val="en-US"/>
        </w:rPr>
        <w:t>CSMA/CD</w:t>
      </w:r>
      <w:r w:rsidRPr="004D48CE">
        <w:rPr>
          <w:rFonts w:ascii="Courier New" w:hAnsi="Courier New" w:cs="Courier New"/>
          <w:highlight w:val="yellow"/>
          <w:lang w:val="en-US"/>
        </w:rPr>
        <w:t>.</w:t>
      </w:r>
    </w:p>
    <w:p w14:paraId="4BF0E4D5" w14:textId="15635826" w:rsidR="00150210" w:rsidRDefault="00150210" w:rsidP="00150210">
      <w:pPr>
        <w:jc w:val="both"/>
      </w:pPr>
      <w:r>
        <w:rPr>
          <w:lang w:val="en-US"/>
        </w:rPr>
        <w:t>IEEE</w:t>
      </w:r>
      <w:r>
        <w:t xml:space="preserve"> 802.4 по множественному доступу с контролем несущей и обнаружением конфликтов (</w:t>
      </w:r>
      <w:r>
        <w:rPr>
          <w:b/>
          <w:i/>
          <w:lang w:val="en-US"/>
        </w:rPr>
        <w:t>CSMA</w:t>
      </w:r>
      <w:r>
        <w:rPr>
          <w:b/>
          <w:i/>
        </w:rPr>
        <w:t>/</w:t>
      </w:r>
      <w:r>
        <w:rPr>
          <w:b/>
          <w:i/>
          <w:lang w:val="en-US"/>
        </w:rPr>
        <w:t>CD</w:t>
      </w:r>
      <w:r>
        <w:t xml:space="preserve">, </w:t>
      </w:r>
      <w:r>
        <w:rPr>
          <w:lang w:val="en-US"/>
        </w:rPr>
        <w:t>Carrier</w:t>
      </w:r>
      <w:r>
        <w:t xml:space="preserve"> </w:t>
      </w:r>
      <w:r>
        <w:rPr>
          <w:lang w:val="en-US"/>
        </w:rPr>
        <w:t>Sense</w:t>
      </w:r>
      <w:r>
        <w:t xml:space="preserve"> </w:t>
      </w:r>
      <w:r>
        <w:rPr>
          <w:lang w:val="en-US"/>
        </w:rPr>
        <w:t>Multiple</w:t>
      </w:r>
      <w:r>
        <w:t xml:space="preserve"> </w:t>
      </w:r>
      <w:r>
        <w:rPr>
          <w:lang w:val="en-US"/>
        </w:rPr>
        <w:t>Access</w:t>
      </w:r>
      <w:r>
        <w:t xml:space="preserve"> </w:t>
      </w:r>
      <w:r>
        <w:rPr>
          <w:lang w:val="en-US"/>
        </w:rPr>
        <w:t>with</w:t>
      </w:r>
      <w:r>
        <w:t xml:space="preserve"> </w:t>
      </w:r>
      <w:proofErr w:type="gramStart"/>
      <w:r>
        <w:rPr>
          <w:lang w:val="en-US"/>
        </w:rPr>
        <w:t>Collision</w:t>
      </w:r>
      <w:r>
        <w:t xml:space="preserve">  </w:t>
      </w:r>
      <w:r>
        <w:rPr>
          <w:lang w:val="en-US"/>
        </w:rPr>
        <w:t>Detection</w:t>
      </w:r>
      <w:proofErr w:type="gramEnd"/>
      <w:r>
        <w:t>).</w:t>
      </w:r>
    </w:p>
    <w:p w14:paraId="1F395F3B" w14:textId="6C0A2DF1" w:rsidR="00FF5505" w:rsidRDefault="00FF5505" w:rsidP="00150210">
      <w:pPr>
        <w:jc w:val="both"/>
      </w:pPr>
    </w:p>
    <w:p w14:paraId="081AC140" w14:textId="77777777" w:rsidR="00FF5505" w:rsidRDefault="00150210" w:rsidP="00FF5505">
      <w:pPr>
        <w:pStyle w:val="a4"/>
        <w:spacing w:before="0" w:beforeAutospacing="0" w:after="0" w:afterAutospacing="0"/>
        <w:rPr>
          <w:color w:val="000000" w:themeColor="text1"/>
        </w:rPr>
      </w:pPr>
      <w:r>
        <w:rPr>
          <w:rStyle w:val="a5"/>
        </w:rPr>
        <w:t>CSMA/CD</w:t>
      </w:r>
      <w:r>
        <w:t xml:space="preserve"> (</w:t>
      </w:r>
      <w:proofErr w:type="spellStart"/>
      <w:r>
        <w:rPr>
          <w:rStyle w:val="a6"/>
        </w:rPr>
        <w:t>Carrier</w:t>
      </w:r>
      <w:proofErr w:type="spellEnd"/>
      <w:r>
        <w:rPr>
          <w:rStyle w:val="a6"/>
        </w:rPr>
        <w:t xml:space="preserve"> </w:t>
      </w:r>
      <w:proofErr w:type="spellStart"/>
      <w:r>
        <w:rPr>
          <w:rStyle w:val="a6"/>
        </w:rPr>
        <w:t>Sense</w:t>
      </w:r>
      <w:proofErr w:type="spellEnd"/>
      <w:r>
        <w:rPr>
          <w:rStyle w:val="a6"/>
        </w:rPr>
        <w:t xml:space="preserve"> </w:t>
      </w:r>
      <w:proofErr w:type="spellStart"/>
      <w:r>
        <w:rPr>
          <w:rStyle w:val="a6"/>
        </w:rPr>
        <w:t>Multiple</w:t>
      </w:r>
      <w:proofErr w:type="spellEnd"/>
      <w:r>
        <w:rPr>
          <w:rStyle w:val="a6"/>
        </w:rPr>
        <w:t xml:space="preserve"> Access </w:t>
      </w:r>
      <w:proofErr w:type="spellStart"/>
      <w:r>
        <w:rPr>
          <w:rStyle w:val="a6"/>
        </w:rPr>
        <w:t>with</w:t>
      </w:r>
      <w:proofErr w:type="spellEnd"/>
      <w:r>
        <w:rPr>
          <w:rStyle w:val="a6"/>
        </w:rPr>
        <w:t xml:space="preserve"> </w:t>
      </w:r>
      <w:proofErr w:type="spellStart"/>
      <w:r>
        <w:rPr>
          <w:rStyle w:val="a6"/>
        </w:rPr>
        <w:t>Collision</w:t>
      </w:r>
      <w:proofErr w:type="spellEnd"/>
      <w:r>
        <w:rPr>
          <w:rStyle w:val="a6"/>
        </w:rPr>
        <w:t xml:space="preserve"> </w:t>
      </w:r>
      <w:proofErr w:type="spellStart"/>
      <w:r>
        <w:rPr>
          <w:rStyle w:val="a6"/>
        </w:rPr>
        <w:t>Detection</w:t>
      </w:r>
      <w:proofErr w:type="spellEnd"/>
      <w:r>
        <w:t xml:space="preserve"> — множественный доступ с прослушиванием несущей и обнаружением коллизий) — </w:t>
      </w:r>
      <w:r w:rsidR="00FF5505">
        <w:rPr>
          <w:color w:val="000000" w:themeColor="text1"/>
        </w:rPr>
        <w:t>это метод доступа к среде передачи данных, при котором устройство перед началом передачи данных прослушивает среду на наличие других передач, и в случае обнаружения коллизии (одновременной передачи) прекращает передачу.</w:t>
      </w:r>
    </w:p>
    <w:p w14:paraId="07E0465A" w14:textId="05746089" w:rsidR="00150210" w:rsidRDefault="00150210" w:rsidP="00FF5505">
      <w:pPr>
        <w:pStyle w:val="a4"/>
      </w:pPr>
      <w:r>
        <w:t>Идея в двух словах</w:t>
      </w:r>
    </w:p>
    <w:p w14:paraId="1F6D59A9" w14:textId="77777777" w:rsidR="00A84DF6" w:rsidRDefault="00150210" w:rsidP="00A84DF6">
      <w:pPr>
        <w:pStyle w:val="a4"/>
        <w:rPr>
          <w:rStyle w:val="a5"/>
        </w:rPr>
      </w:pPr>
      <w:r>
        <w:t xml:space="preserve">Все узлы делят один «эфир». Прежде чем говорить, узел </w:t>
      </w:r>
      <w:r>
        <w:rPr>
          <w:rStyle w:val="a5"/>
        </w:rPr>
        <w:t>слушает линию</w:t>
      </w:r>
      <w:r>
        <w:t xml:space="preserve">; если свободна — передаёт. Если две станции начали одновременно и возникла </w:t>
      </w:r>
      <w:r>
        <w:rPr>
          <w:rStyle w:val="a5"/>
        </w:rPr>
        <w:t>коллизия</w:t>
      </w:r>
      <w:r>
        <w:t xml:space="preserve">, они это </w:t>
      </w:r>
    </w:p>
    <w:p w14:paraId="1E9109E5" w14:textId="140BB00B" w:rsidR="007728D9" w:rsidRDefault="007728D9" w:rsidP="00A84DF6">
      <w:pPr>
        <w:pStyle w:val="a4"/>
        <w:rPr>
          <w:rFonts w:ascii="Courier New" w:hAnsi="Courier New" w:cs="Courier New"/>
          <w:highlight w:val="yellow"/>
        </w:rPr>
      </w:pPr>
      <w:r w:rsidRPr="004D48CE">
        <w:rPr>
          <w:rFonts w:ascii="Courier New" w:hAnsi="Courier New" w:cs="Courier New"/>
          <w:highlight w:val="yellow"/>
        </w:rPr>
        <w:t xml:space="preserve">Как называется </w:t>
      </w:r>
      <w:r w:rsidRPr="004D48CE">
        <w:rPr>
          <w:rFonts w:ascii="Courier New" w:hAnsi="Courier New" w:cs="Courier New"/>
          <w:b/>
          <w:i/>
          <w:highlight w:val="yellow"/>
        </w:rPr>
        <w:t xml:space="preserve">программное обеспечение реализующий подуровень </w:t>
      </w:r>
      <w:r w:rsidRPr="004D48CE">
        <w:rPr>
          <w:rFonts w:ascii="Courier New" w:hAnsi="Courier New" w:cs="Courier New"/>
          <w:b/>
          <w:i/>
          <w:highlight w:val="yellow"/>
          <w:lang w:val="en-US"/>
        </w:rPr>
        <w:t>LLC</w:t>
      </w:r>
      <w:r w:rsidRPr="004D48CE">
        <w:rPr>
          <w:rFonts w:ascii="Courier New" w:hAnsi="Courier New" w:cs="Courier New"/>
          <w:b/>
          <w:i/>
          <w:highlight w:val="yellow"/>
        </w:rPr>
        <w:t xml:space="preserve"> канального уровня</w:t>
      </w:r>
      <w:r w:rsidRPr="004D48CE">
        <w:rPr>
          <w:rFonts w:ascii="Courier New" w:hAnsi="Courier New" w:cs="Courier New"/>
          <w:highlight w:val="yellow"/>
        </w:rPr>
        <w:t xml:space="preserve">. </w:t>
      </w:r>
    </w:p>
    <w:p w14:paraId="25092089" w14:textId="28967C9A" w:rsidR="00046435" w:rsidRDefault="00046435" w:rsidP="00046435">
      <w:pPr>
        <w:jc w:val="both"/>
      </w:pPr>
      <w:proofErr w:type="gramStart"/>
      <w:r>
        <w:rPr>
          <w:lang w:val="en-US"/>
        </w:rPr>
        <w:t>IEEE</w:t>
      </w:r>
      <w:r>
        <w:t xml:space="preserve">  802.2</w:t>
      </w:r>
      <w:proofErr w:type="gramEnd"/>
      <w:r>
        <w:t xml:space="preserve">  по управлению логическим соединением  (</w:t>
      </w:r>
      <w:r>
        <w:rPr>
          <w:b/>
          <w:i/>
          <w:lang w:val="en-US"/>
        </w:rPr>
        <w:t>LLC</w:t>
      </w:r>
      <w:r>
        <w:t xml:space="preserve">, </w:t>
      </w:r>
      <w:r>
        <w:rPr>
          <w:lang w:val="en-US"/>
        </w:rPr>
        <w:t>Logical</w:t>
      </w:r>
      <w:r>
        <w:t xml:space="preserve"> </w:t>
      </w:r>
      <w:r>
        <w:rPr>
          <w:lang w:val="en-US"/>
        </w:rPr>
        <w:t>Link</w:t>
      </w:r>
      <w:r>
        <w:t xml:space="preserve"> </w:t>
      </w:r>
      <w:r>
        <w:rPr>
          <w:lang w:val="en-US"/>
        </w:rPr>
        <w:t>Control</w:t>
      </w:r>
      <w:r>
        <w:t>);</w:t>
      </w:r>
    </w:p>
    <w:p w14:paraId="4FFC057F" w14:textId="6B68F1AA" w:rsidR="00046435" w:rsidRDefault="00046435" w:rsidP="001F4FA4">
      <w:pPr>
        <w:jc w:val="both"/>
      </w:pPr>
      <w:r>
        <w:t>подуровень LLC (IEEE 802.2) реализуется программным обеспечением ОС — в составе сетевого стека/протокольных драйверов</w:t>
      </w:r>
    </w:p>
    <w:p w14:paraId="340BF0EF" w14:textId="77777777" w:rsidR="001F4FA4" w:rsidRDefault="001F4FA4" w:rsidP="001F4FA4">
      <w:pPr>
        <w:jc w:val="both"/>
      </w:pPr>
    </w:p>
    <w:p w14:paraId="48802A8D" w14:textId="0A330DBD" w:rsidR="001F4FA4" w:rsidRPr="001F4FA4" w:rsidRDefault="00B927E9" w:rsidP="001F4FA4">
      <w:pPr>
        <w:jc w:val="both"/>
        <w:rPr>
          <w:lang w:val="ru-BY"/>
        </w:rPr>
      </w:pPr>
      <w:r>
        <w:t xml:space="preserve">Подуровень </w:t>
      </w:r>
      <w:r>
        <w:rPr>
          <w:rStyle w:val="a5"/>
        </w:rPr>
        <w:t>LLC (IEEE 802.2)</w:t>
      </w:r>
      <w:r>
        <w:t xml:space="preserve"> реализуется </w:t>
      </w:r>
      <w:r>
        <w:rPr>
          <w:rStyle w:val="a5"/>
        </w:rPr>
        <w:t>в сетевом стеке операционной системы</w:t>
      </w:r>
      <w:r>
        <w:t xml:space="preserve"> — т.е. в ядре и сетевых драйверах.</w:t>
      </w:r>
    </w:p>
    <w:p w14:paraId="2651292B" w14:textId="77777777" w:rsidR="00046435" w:rsidRPr="00046435" w:rsidRDefault="00046435" w:rsidP="00046435">
      <w:pPr>
        <w:jc w:val="both"/>
        <w:rPr>
          <w:rFonts w:ascii="Courier New" w:hAnsi="Courier New" w:cs="Courier New"/>
          <w:highlight w:val="yellow"/>
          <w:lang w:val="ru-BY"/>
        </w:rPr>
      </w:pPr>
    </w:p>
    <w:p w14:paraId="3D35664A" w14:textId="4926C323" w:rsidR="007728D9" w:rsidRPr="001F4FA4" w:rsidRDefault="007728D9" w:rsidP="007728D9">
      <w:pPr>
        <w:numPr>
          <w:ilvl w:val="0"/>
          <w:numId w:val="1"/>
        </w:numPr>
        <w:jc w:val="both"/>
        <w:rPr>
          <w:rFonts w:ascii="Courier New" w:hAnsi="Courier New" w:cs="Courier New"/>
          <w:highlight w:val="yellow"/>
        </w:rPr>
      </w:pPr>
      <w:r w:rsidRPr="004D48CE">
        <w:rPr>
          <w:rFonts w:ascii="Courier New" w:hAnsi="Courier New" w:cs="Courier New"/>
          <w:highlight w:val="yellow"/>
        </w:rPr>
        <w:t xml:space="preserve">Что определяет </w:t>
      </w:r>
      <w:r w:rsidRPr="004D48CE">
        <w:rPr>
          <w:rFonts w:ascii="Courier New" w:hAnsi="Courier New" w:cs="Courier New"/>
          <w:b/>
          <w:i/>
          <w:highlight w:val="yellow"/>
        </w:rPr>
        <w:t xml:space="preserve">спецификация </w:t>
      </w:r>
      <w:r w:rsidRPr="004D48CE">
        <w:rPr>
          <w:rFonts w:ascii="Courier New" w:hAnsi="Courier New" w:cs="Courier New"/>
          <w:b/>
          <w:i/>
          <w:highlight w:val="yellow"/>
          <w:lang w:val="en-US"/>
        </w:rPr>
        <w:t>NDIS</w:t>
      </w:r>
      <w:r w:rsidRPr="004D48CE">
        <w:rPr>
          <w:rFonts w:ascii="Courier New" w:hAnsi="Courier New" w:cs="Courier New"/>
          <w:highlight w:val="yellow"/>
          <w:lang w:val="en-US"/>
        </w:rPr>
        <w:t>?</w:t>
      </w:r>
    </w:p>
    <w:p w14:paraId="6F18E609" w14:textId="2E8174CD" w:rsidR="001F4FA4" w:rsidRDefault="001F4FA4" w:rsidP="001F4FA4">
      <w:pPr>
        <w:jc w:val="both"/>
        <w:rPr>
          <w:rFonts w:ascii="Courier New" w:hAnsi="Courier New" w:cs="Courier New"/>
          <w:highlight w:val="yellow"/>
          <w:lang w:val="ru-BY"/>
        </w:rPr>
      </w:pPr>
    </w:p>
    <w:p w14:paraId="376A9A84" w14:textId="0FB67CB8" w:rsidR="001F4FA4" w:rsidRDefault="001F4FA4" w:rsidP="001F4FA4">
      <w:pPr>
        <w:jc w:val="both"/>
        <w:rPr>
          <w:rFonts w:ascii="Courier New" w:hAnsi="Courier New" w:cs="Courier New"/>
          <w:highlight w:val="yellow"/>
          <w:lang w:val="ru-BY"/>
        </w:rPr>
      </w:pPr>
    </w:p>
    <w:p w14:paraId="66DB4C40" w14:textId="523470E8" w:rsidR="001F4FA4" w:rsidRPr="001F4FA4" w:rsidRDefault="001F4FA4" w:rsidP="001F4FA4">
      <w:pPr>
        <w:pStyle w:val="a4"/>
        <w:spacing w:before="0" w:beforeAutospacing="0" w:after="0" w:afterAutospacing="0"/>
        <w:rPr>
          <w:color w:val="000000" w:themeColor="text1"/>
        </w:rPr>
      </w:pPr>
      <w:r>
        <w:rPr>
          <w:color w:val="000000" w:themeColor="text1"/>
        </w:rPr>
        <w:t>Спецификация NDIS определяет интерфейс между сетевыми адаптерами и драйверами сетевых протоколов в операционной системе Windows.</w:t>
      </w:r>
    </w:p>
    <w:p w14:paraId="265F0951" w14:textId="77777777" w:rsidR="00046435" w:rsidRDefault="00046435" w:rsidP="00046435">
      <w:pPr>
        <w:pStyle w:val="3"/>
      </w:pPr>
      <w:r>
        <w:lastRenderedPageBreak/>
        <w:t>Зачем нужен</w:t>
      </w:r>
    </w:p>
    <w:p w14:paraId="26F52F9C" w14:textId="77777777" w:rsidR="00046435" w:rsidRDefault="00046435" w:rsidP="00046435">
      <w:pPr>
        <w:pStyle w:val="a4"/>
      </w:pPr>
      <w:r>
        <w:t xml:space="preserve">Чтобы драйверы от разных производителей работали </w:t>
      </w:r>
      <w:r>
        <w:rPr>
          <w:rStyle w:val="a5"/>
        </w:rPr>
        <w:t>одинаково</w:t>
      </w:r>
      <w:r>
        <w:t xml:space="preserve"> для Windows: передавали пакеты, сообщали статус, настраивались и не ломали систему.</w:t>
      </w:r>
    </w:p>
    <w:p w14:paraId="3BA65279" w14:textId="09F15977" w:rsidR="00046435" w:rsidRPr="00046435" w:rsidRDefault="00046435" w:rsidP="00046435">
      <w:pPr>
        <w:jc w:val="both"/>
        <w:rPr>
          <w:rFonts w:ascii="Courier New" w:hAnsi="Courier New" w:cs="Courier New"/>
          <w:highlight w:val="yellow"/>
          <w:lang w:val="ru-BY"/>
        </w:rPr>
      </w:pPr>
      <w:r>
        <w:t>NDIS — это стандартный «язык/правила» внутри Windows для сетевых драйверов: кто они, как передают пакеты, как настраиваются и как живут. Благодаря этому любые сетевые карты и фильтры могут работать согласованно со стеком TCP/IP.</w:t>
      </w:r>
    </w:p>
    <w:p w14:paraId="624E4329" w14:textId="77777777" w:rsidR="001F4FA4" w:rsidRDefault="007728D9" w:rsidP="007728D9">
      <w:pPr>
        <w:numPr>
          <w:ilvl w:val="0"/>
          <w:numId w:val="1"/>
        </w:numPr>
        <w:jc w:val="both"/>
        <w:rPr>
          <w:rFonts w:ascii="Courier New" w:hAnsi="Courier New" w:cs="Courier New"/>
          <w:highlight w:val="yellow"/>
        </w:rPr>
      </w:pPr>
      <w:r w:rsidRPr="004D48CE">
        <w:rPr>
          <w:rFonts w:ascii="Courier New" w:hAnsi="Courier New" w:cs="Courier New"/>
          <w:highlight w:val="yellow"/>
        </w:rPr>
        <w:t xml:space="preserve">Свойства </w:t>
      </w:r>
      <w:r w:rsidRPr="004D48CE">
        <w:rPr>
          <w:rFonts w:ascii="Courier New" w:hAnsi="Courier New" w:cs="Courier New"/>
          <w:b/>
          <w:i/>
          <w:highlight w:val="yellow"/>
        </w:rPr>
        <w:t>ненадежных протоколов</w:t>
      </w:r>
      <w:r w:rsidRPr="004D48CE">
        <w:rPr>
          <w:rFonts w:ascii="Courier New" w:hAnsi="Courier New" w:cs="Courier New"/>
          <w:highlight w:val="yellow"/>
        </w:rPr>
        <w:t xml:space="preserve">. Примеры ненадежных и </w:t>
      </w:r>
      <w:r w:rsidRPr="004D48CE">
        <w:rPr>
          <w:rFonts w:ascii="Courier New" w:hAnsi="Courier New" w:cs="Courier New"/>
          <w:b/>
          <w:i/>
          <w:highlight w:val="yellow"/>
        </w:rPr>
        <w:t>надежных</w:t>
      </w:r>
      <w:r w:rsidRPr="004D48CE">
        <w:rPr>
          <w:rFonts w:ascii="Courier New" w:hAnsi="Courier New" w:cs="Courier New"/>
          <w:highlight w:val="yellow"/>
        </w:rPr>
        <w:t xml:space="preserve"> протоколов </w:t>
      </w:r>
    </w:p>
    <w:p w14:paraId="354C00CC" w14:textId="77777777" w:rsidR="001F4FA4" w:rsidRDefault="001F4FA4" w:rsidP="001F4FA4">
      <w:pPr>
        <w:jc w:val="both"/>
        <w:rPr>
          <w:rFonts w:ascii="Courier New" w:hAnsi="Courier New" w:cs="Courier New"/>
          <w:highlight w:val="yellow"/>
        </w:rPr>
      </w:pPr>
    </w:p>
    <w:p w14:paraId="5AA69D36" w14:textId="7F1D3474" w:rsidR="001F4FA4" w:rsidRDefault="001F4FA4" w:rsidP="001F4FA4">
      <w:pPr>
        <w:spacing w:before="300" w:after="300"/>
        <w:rPr>
          <w:color w:val="000000" w:themeColor="text1"/>
          <w:sz w:val="24"/>
          <w:szCs w:val="24"/>
          <w:lang w:val="ru-BY" w:eastAsia="ru-BY"/>
        </w:rPr>
      </w:pPr>
      <w:r>
        <w:rPr>
          <w:color w:val="000000" w:themeColor="text1"/>
          <w:sz w:val="24"/>
          <w:szCs w:val="24"/>
          <w:lang w:val="ru-BY" w:eastAsia="ru-BY"/>
        </w:rPr>
        <w:t xml:space="preserve">Ненадежные протоколы </w:t>
      </w:r>
      <w:proofErr w:type="gramStart"/>
      <w:r>
        <w:rPr>
          <w:color w:val="000000" w:themeColor="text1"/>
          <w:sz w:val="24"/>
          <w:szCs w:val="24"/>
          <w:lang w:val="ru-BY" w:eastAsia="ru-BY"/>
        </w:rPr>
        <w:t>- это</w:t>
      </w:r>
      <w:proofErr w:type="gramEnd"/>
      <w:r>
        <w:rPr>
          <w:color w:val="000000" w:themeColor="text1"/>
          <w:sz w:val="24"/>
          <w:szCs w:val="24"/>
          <w:lang w:val="ru-BY" w:eastAsia="ru-BY"/>
        </w:rPr>
        <w:t xml:space="preserve"> протоколы, которые не гарантируют доставку сообщений. Они могут быть использованы в условиях, когда потеря сообщения не сильно повлияет на работу приложения. Ненадежные протоколы обычно используются для передачи данных в реальном времени, например, видео- и аудиопотоков.</w:t>
      </w:r>
    </w:p>
    <w:p w14:paraId="64479151" w14:textId="77777777" w:rsidR="001F4FA4" w:rsidRDefault="001F4FA4" w:rsidP="001F4FA4">
      <w:pPr>
        <w:pStyle w:val="2"/>
        <w:rPr>
          <w:sz w:val="36"/>
          <w:szCs w:val="36"/>
          <w:lang w:val="ru-BY" w:eastAsia="ru-BY"/>
        </w:rPr>
      </w:pPr>
      <w:r>
        <w:t>Свойства ненадёжных протоколов</w:t>
      </w:r>
    </w:p>
    <w:p w14:paraId="289EBDAC" w14:textId="77777777" w:rsidR="001F4FA4" w:rsidRDefault="001F4FA4" w:rsidP="001F4FA4">
      <w:pPr>
        <w:pStyle w:val="a4"/>
        <w:numPr>
          <w:ilvl w:val="0"/>
          <w:numId w:val="8"/>
        </w:numPr>
      </w:pPr>
      <w:r>
        <w:rPr>
          <w:rStyle w:val="a5"/>
        </w:rPr>
        <w:t>Нет гарантии доставки</w:t>
      </w:r>
      <w:r>
        <w:t>: пакеты могут потеряться.</w:t>
      </w:r>
    </w:p>
    <w:p w14:paraId="6CDF42E1" w14:textId="77777777" w:rsidR="001F4FA4" w:rsidRDefault="001F4FA4" w:rsidP="001F4FA4">
      <w:pPr>
        <w:pStyle w:val="a4"/>
        <w:numPr>
          <w:ilvl w:val="0"/>
          <w:numId w:val="8"/>
        </w:numPr>
      </w:pPr>
      <w:r>
        <w:rPr>
          <w:rStyle w:val="a5"/>
        </w:rPr>
        <w:t>Нет гарантии порядка</w:t>
      </w:r>
      <w:r>
        <w:t>: могут прийти не по очереди.</w:t>
      </w:r>
    </w:p>
    <w:p w14:paraId="4C1591F2" w14:textId="77777777" w:rsidR="001F4FA4" w:rsidRDefault="001F4FA4" w:rsidP="001F4FA4">
      <w:pPr>
        <w:pStyle w:val="a4"/>
        <w:numPr>
          <w:ilvl w:val="0"/>
          <w:numId w:val="8"/>
        </w:numPr>
      </w:pPr>
      <w:r>
        <w:rPr>
          <w:rStyle w:val="a5"/>
        </w:rPr>
        <w:t>Нет повторной передачи</w:t>
      </w:r>
      <w:r>
        <w:t>: потерялся — не перешлют заново.</w:t>
      </w:r>
    </w:p>
    <w:p w14:paraId="728CD371" w14:textId="77777777" w:rsidR="001F4FA4" w:rsidRDefault="001F4FA4" w:rsidP="001F4FA4">
      <w:pPr>
        <w:pStyle w:val="a4"/>
        <w:numPr>
          <w:ilvl w:val="0"/>
          <w:numId w:val="8"/>
        </w:numPr>
      </w:pPr>
      <w:r>
        <w:rPr>
          <w:rStyle w:val="a5"/>
        </w:rPr>
        <w:t>Нет подтверждений (ACK)</w:t>
      </w:r>
      <w:r>
        <w:t xml:space="preserve"> от получателя.</w:t>
      </w:r>
    </w:p>
    <w:p w14:paraId="1F9890C9" w14:textId="77777777" w:rsidR="001F4FA4" w:rsidRDefault="001F4FA4" w:rsidP="001F4FA4">
      <w:pPr>
        <w:pStyle w:val="a4"/>
        <w:numPr>
          <w:ilvl w:val="0"/>
          <w:numId w:val="8"/>
        </w:numPr>
      </w:pPr>
      <w:r>
        <w:rPr>
          <w:rStyle w:val="a5"/>
        </w:rPr>
        <w:t>Нет управления потоком/перегрузкой</w:t>
      </w:r>
      <w:r>
        <w:t xml:space="preserve"> (обычно).</w:t>
      </w:r>
    </w:p>
    <w:p w14:paraId="1E724B11" w14:textId="36601275" w:rsidR="001F4FA4" w:rsidRPr="001F4FA4" w:rsidRDefault="001F4FA4" w:rsidP="001F4FA4">
      <w:pPr>
        <w:pStyle w:val="a4"/>
        <w:numPr>
          <w:ilvl w:val="0"/>
          <w:numId w:val="8"/>
        </w:numPr>
      </w:pPr>
      <w:r>
        <w:rPr>
          <w:rStyle w:val="a5"/>
        </w:rPr>
        <w:t>Меньше задержка и накладные расходы</w:t>
      </w:r>
      <w:r>
        <w:t xml:space="preserve"> — подходит для реального времени или простых запросов.</w:t>
      </w:r>
    </w:p>
    <w:p w14:paraId="44E9F776" w14:textId="77777777" w:rsidR="001F4FA4" w:rsidRDefault="001F4FA4" w:rsidP="001F4FA4">
      <w:pPr>
        <w:spacing w:before="300" w:after="300"/>
        <w:rPr>
          <w:color w:val="000000" w:themeColor="text1"/>
          <w:sz w:val="24"/>
          <w:szCs w:val="24"/>
          <w:lang w:val="ru-BY" w:eastAsia="ru-BY"/>
        </w:rPr>
      </w:pPr>
      <w:r>
        <w:rPr>
          <w:color w:val="000000" w:themeColor="text1"/>
          <w:sz w:val="24"/>
          <w:szCs w:val="24"/>
          <w:lang w:val="ru-BY" w:eastAsia="ru-BY"/>
        </w:rPr>
        <w:t>Примеры ненадежных протоколов: UDP, ICMP.</w:t>
      </w:r>
    </w:p>
    <w:p w14:paraId="5EC73159" w14:textId="1EB0E693" w:rsidR="001F4FA4" w:rsidRDefault="001F4FA4" w:rsidP="001F4FA4">
      <w:pPr>
        <w:spacing w:before="300" w:after="300"/>
        <w:rPr>
          <w:color w:val="000000" w:themeColor="text1"/>
          <w:sz w:val="24"/>
          <w:szCs w:val="24"/>
          <w:lang w:val="ru-BY" w:eastAsia="ru-BY"/>
        </w:rPr>
      </w:pPr>
      <w:r>
        <w:rPr>
          <w:color w:val="000000" w:themeColor="text1"/>
          <w:sz w:val="24"/>
          <w:szCs w:val="24"/>
          <w:lang w:val="ru-BY" w:eastAsia="ru-BY"/>
        </w:rPr>
        <w:t xml:space="preserve">Надежные протоколы </w:t>
      </w:r>
      <w:proofErr w:type="gramStart"/>
      <w:r>
        <w:rPr>
          <w:color w:val="000000" w:themeColor="text1"/>
          <w:sz w:val="24"/>
          <w:szCs w:val="24"/>
          <w:lang w:val="ru-BY" w:eastAsia="ru-BY"/>
        </w:rPr>
        <w:t>- это</w:t>
      </w:r>
      <w:proofErr w:type="gramEnd"/>
      <w:r>
        <w:rPr>
          <w:color w:val="000000" w:themeColor="text1"/>
          <w:sz w:val="24"/>
          <w:szCs w:val="24"/>
          <w:lang w:val="ru-BY" w:eastAsia="ru-BY"/>
        </w:rPr>
        <w:t xml:space="preserve"> протоколы, которые гарантируют доставку сообщений. Они обычно используются для передачи данных, которые не могут быть потеряны, например, файлов и электронной почты.</w:t>
      </w:r>
    </w:p>
    <w:p w14:paraId="2663A19F" w14:textId="77777777" w:rsidR="001F4FA4" w:rsidRDefault="001F4FA4" w:rsidP="001F4FA4">
      <w:pPr>
        <w:pStyle w:val="2"/>
        <w:rPr>
          <w:sz w:val="36"/>
          <w:szCs w:val="36"/>
          <w:lang w:val="ru-BY" w:eastAsia="ru-BY"/>
        </w:rPr>
      </w:pPr>
      <w:r>
        <w:t>Свойства надёжных протоколов</w:t>
      </w:r>
    </w:p>
    <w:p w14:paraId="573C189E" w14:textId="77777777" w:rsidR="001F4FA4" w:rsidRDefault="001F4FA4" w:rsidP="001F4FA4">
      <w:pPr>
        <w:pStyle w:val="a4"/>
        <w:numPr>
          <w:ilvl w:val="0"/>
          <w:numId w:val="9"/>
        </w:numPr>
      </w:pPr>
      <w:r>
        <w:rPr>
          <w:rStyle w:val="a5"/>
        </w:rPr>
        <w:t>Подтверждения (ACK)</w:t>
      </w:r>
      <w:r>
        <w:t xml:space="preserve"> и </w:t>
      </w:r>
      <w:r>
        <w:rPr>
          <w:rStyle w:val="a5"/>
        </w:rPr>
        <w:t>повторы (</w:t>
      </w:r>
      <w:proofErr w:type="spellStart"/>
      <w:r>
        <w:rPr>
          <w:rStyle w:val="a5"/>
        </w:rPr>
        <w:t>retransmission</w:t>
      </w:r>
      <w:proofErr w:type="spellEnd"/>
      <w:r>
        <w:rPr>
          <w:rStyle w:val="a5"/>
        </w:rPr>
        <w:t>)</w:t>
      </w:r>
      <w:r>
        <w:t>.</w:t>
      </w:r>
    </w:p>
    <w:p w14:paraId="378946A8" w14:textId="77777777" w:rsidR="001F4FA4" w:rsidRDefault="001F4FA4" w:rsidP="001F4FA4">
      <w:pPr>
        <w:pStyle w:val="a4"/>
        <w:numPr>
          <w:ilvl w:val="0"/>
          <w:numId w:val="9"/>
        </w:numPr>
      </w:pPr>
      <w:r>
        <w:rPr>
          <w:rStyle w:val="a5"/>
        </w:rPr>
        <w:t>Упорядоченная доставка</w:t>
      </w:r>
      <w:r>
        <w:t>, сборка потоков/сегментов.</w:t>
      </w:r>
    </w:p>
    <w:p w14:paraId="28686C08" w14:textId="77777777" w:rsidR="001F4FA4" w:rsidRDefault="001F4FA4" w:rsidP="001F4FA4">
      <w:pPr>
        <w:pStyle w:val="a4"/>
        <w:numPr>
          <w:ilvl w:val="0"/>
          <w:numId w:val="9"/>
        </w:numPr>
      </w:pPr>
      <w:r>
        <w:rPr>
          <w:rStyle w:val="a5"/>
        </w:rPr>
        <w:t>Защита от дубликатов</w:t>
      </w:r>
      <w:r>
        <w:t>.</w:t>
      </w:r>
    </w:p>
    <w:p w14:paraId="49052FF2" w14:textId="77777777" w:rsidR="001F4FA4" w:rsidRDefault="001F4FA4" w:rsidP="001F4FA4">
      <w:pPr>
        <w:pStyle w:val="a4"/>
        <w:numPr>
          <w:ilvl w:val="0"/>
          <w:numId w:val="9"/>
        </w:numPr>
      </w:pPr>
      <w:r>
        <w:rPr>
          <w:rStyle w:val="a5"/>
        </w:rPr>
        <w:t>Управление потоком</w:t>
      </w:r>
      <w:r>
        <w:t xml:space="preserve"> (</w:t>
      </w:r>
      <w:proofErr w:type="spellStart"/>
      <w:r>
        <w:t>receiver</w:t>
      </w:r>
      <w:proofErr w:type="spellEnd"/>
      <w:r>
        <w:t xml:space="preserve"> </w:t>
      </w:r>
      <w:proofErr w:type="spellStart"/>
      <w:r>
        <w:t>window</w:t>
      </w:r>
      <w:proofErr w:type="spellEnd"/>
      <w:r>
        <w:t>).</w:t>
      </w:r>
    </w:p>
    <w:p w14:paraId="670D23DD" w14:textId="77777777" w:rsidR="001F4FA4" w:rsidRDefault="001F4FA4" w:rsidP="001F4FA4">
      <w:pPr>
        <w:pStyle w:val="a4"/>
        <w:numPr>
          <w:ilvl w:val="0"/>
          <w:numId w:val="9"/>
        </w:numPr>
      </w:pPr>
      <w:r>
        <w:rPr>
          <w:rStyle w:val="a5"/>
        </w:rPr>
        <w:t>Управление перегрузкой</w:t>
      </w:r>
      <w:r>
        <w:t xml:space="preserve"> (не «топит» сеть).</w:t>
      </w:r>
    </w:p>
    <w:p w14:paraId="038A679A" w14:textId="2C825227" w:rsidR="001F4FA4" w:rsidRPr="001F4FA4" w:rsidRDefault="001F4FA4" w:rsidP="001F4FA4">
      <w:pPr>
        <w:pStyle w:val="a4"/>
        <w:numPr>
          <w:ilvl w:val="0"/>
          <w:numId w:val="9"/>
        </w:numPr>
      </w:pPr>
      <w:r>
        <w:t xml:space="preserve">Часто </w:t>
      </w:r>
      <w:r>
        <w:rPr>
          <w:rStyle w:val="a5"/>
        </w:rPr>
        <w:t>установление соединения</w:t>
      </w:r>
      <w:r>
        <w:t xml:space="preserve"> (</w:t>
      </w:r>
      <w:proofErr w:type="spellStart"/>
      <w:r>
        <w:t>handshake</w:t>
      </w:r>
      <w:proofErr w:type="spellEnd"/>
      <w:r>
        <w:t>).</w:t>
      </w:r>
    </w:p>
    <w:p w14:paraId="1ABD081D" w14:textId="77777777" w:rsidR="001F4FA4" w:rsidRDefault="001F4FA4" w:rsidP="001F4FA4">
      <w:pPr>
        <w:spacing w:before="300" w:after="300"/>
        <w:rPr>
          <w:color w:val="000000" w:themeColor="text1"/>
          <w:sz w:val="24"/>
          <w:szCs w:val="24"/>
          <w:lang w:val="ru-BY" w:eastAsia="ru-BY"/>
        </w:rPr>
      </w:pPr>
      <w:r>
        <w:rPr>
          <w:color w:val="000000" w:themeColor="text1"/>
          <w:sz w:val="24"/>
          <w:szCs w:val="24"/>
          <w:lang w:val="ru-BY" w:eastAsia="ru-BY"/>
        </w:rPr>
        <w:t>Примеры надежных протоколов: TCP, SMTP.</w:t>
      </w:r>
    </w:p>
    <w:p w14:paraId="44A20564" w14:textId="11C10791" w:rsidR="007728D9" w:rsidRPr="004D48CE" w:rsidRDefault="007728D9" w:rsidP="001F4FA4">
      <w:pPr>
        <w:jc w:val="both"/>
        <w:rPr>
          <w:rFonts w:ascii="Courier New" w:hAnsi="Courier New" w:cs="Courier New"/>
          <w:highlight w:val="yellow"/>
        </w:rPr>
      </w:pPr>
      <w:r w:rsidRPr="004D48CE">
        <w:rPr>
          <w:rFonts w:ascii="Courier New" w:hAnsi="Courier New" w:cs="Courier New"/>
          <w:highlight w:val="yellow"/>
        </w:rPr>
        <w:t xml:space="preserve"> </w:t>
      </w:r>
    </w:p>
    <w:p w14:paraId="16B5A55F" w14:textId="2A7155C3" w:rsidR="007728D9" w:rsidRDefault="007728D9" w:rsidP="007728D9">
      <w:pPr>
        <w:numPr>
          <w:ilvl w:val="0"/>
          <w:numId w:val="1"/>
        </w:numPr>
        <w:jc w:val="both"/>
        <w:rPr>
          <w:rFonts w:ascii="Courier New" w:hAnsi="Courier New" w:cs="Courier New"/>
          <w:highlight w:val="yellow"/>
        </w:rPr>
      </w:pPr>
      <w:r w:rsidRPr="004D48CE">
        <w:rPr>
          <w:rFonts w:ascii="Courier New" w:hAnsi="Courier New" w:cs="Courier New"/>
          <w:highlight w:val="yellow"/>
        </w:rPr>
        <w:t xml:space="preserve">Перечислить все уровни </w:t>
      </w:r>
      <w:r w:rsidRPr="004D48CE">
        <w:rPr>
          <w:rFonts w:ascii="Courier New" w:hAnsi="Courier New" w:cs="Courier New"/>
          <w:b/>
          <w:i/>
          <w:highlight w:val="yellow"/>
        </w:rPr>
        <w:t xml:space="preserve">модели </w:t>
      </w:r>
      <w:r w:rsidRPr="004D48CE">
        <w:rPr>
          <w:rFonts w:ascii="Courier New" w:hAnsi="Courier New" w:cs="Courier New"/>
          <w:b/>
          <w:i/>
          <w:highlight w:val="yellow"/>
          <w:lang w:val="en-US"/>
        </w:rPr>
        <w:t>TCP</w:t>
      </w:r>
      <w:r w:rsidRPr="004D48CE">
        <w:rPr>
          <w:rFonts w:ascii="Courier New" w:hAnsi="Courier New" w:cs="Courier New"/>
          <w:b/>
          <w:i/>
          <w:highlight w:val="yellow"/>
        </w:rPr>
        <w:t>/</w:t>
      </w:r>
      <w:r w:rsidRPr="004D48CE">
        <w:rPr>
          <w:rFonts w:ascii="Courier New" w:hAnsi="Courier New" w:cs="Courier New"/>
          <w:b/>
          <w:i/>
          <w:highlight w:val="yellow"/>
          <w:lang w:val="en-US"/>
        </w:rPr>
        <w:t>IP</w:t>
      </w:r>
      <w:r w:rsidRPr="004D48CE">
        <w:rPr>
          <w:rFonts w:ascii="Courier New" w:hAnsi="Courier New" w:cs="Courier New"/>
          <w:highlight w:val="yellow"/>
        </w:rPr>
        <w:t>. Описать назначение каждого уровня. Привести примеры протоколов каждого уровня.</w:t>
      </w:r>
    </w:p>
    <w:p w14:paraId="58F3D69B" w14:textId="1D7CDE10" w:rsidR="001F4FA4" w:rsidRDefault="001F4FA4" w:rsidP="001F4FA4">
      <w:pPr>
        <w:jc w:val="both"/>
        <w:rPr>
          <w:rFonts w:ascii="Courier New" w:hAnsi="Courier New" w:cs="Courier New"/>
          <w:highlight w:val="yellow"/>
        </w:rPr>
      </w:pPr>
    </w:p>
    <w:p w14:paraId="5A5FD8EA" w14:textId="6BD2E087" w:rsidR="001F4FA4" w:rsidRDefault="001F4FA4" w:rsidP="001F4FA4">
      <w:pPr>
        <w:jc w:val="both"/>
        <w:rPr>
          <w:rFonts w:ascii="Courier New" w:hAnsi="Courier New" w:cs="Courier New"/>
          <w:highlight w:val="yellow"/>
        </w:rPr>
      </w:pPr>
      <w:r w:rsidRPr="001F4FA4">
        <w:rPr>
          <w:rFonts w:ascii="Courier New" w:hAnsi="Courier New" w:cs="Courier New"/>
          <w:noProof/>
        </w:rPr>
        <w:drawing>
          <wp:inline distT="0" distB="0" distL="0" distR="0" wp14:anchorId="51341373" wp14:editId="7AA6CB51">
            <wp:extent cx="1812431" cy="2700338"/>
            <wp:effectExtent l="0" t="0" r="0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16267" cy="2706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A91A5" w14:textId="29FA6429" w:rsidR="001F4FA4" w:rsidRPr="001F4FA4" w:rsidRDefault="001F4FA4" w:rsidP="001F4FA4">
      <w:pPr>
        <w:pStyle w:val="a4"/>
        <w:numPr>
          <w:ilvl w:val="0"/>
          <w:numId w:val="10"/>
        </w:numPr>
        <w:spacing w:before="0" w:beforeAutospacing="0" w:after="0" w:afterAutospacing="0"/>
        <w:rPr>
          <w:color w:val="000000" w:themeColor="text1"/>
        </w:rPr>
      </w:pPr>
      <w:r>
        <w:rPr>
          <w:color w:val="000000" w:themeColor="text1"/>
        </w:rPr>
        <w:t>Уровень доступа к сети (Network Access Layer)</w:t>
      </w:r>
      <w:proofErr w:type="gramStart"/>
      <w:r>
        <w:rPr>
          <w:color w:val="000000" w:themeColor="text1"/>
        </w:rPr>
        <w:t>: Определяет</w:t>
      </w:r>
      <w:proofErr w:type="gramEnd"/>
      <w:r>
        <w:rPr>
          <w:color w:val="000000" w:themeColor="text1"/>
        </w:rPr>
        <w:t xml:space="preserve"> физические способы передачи данных по сети. Примеры протоколов: Ethernet, </w:t>
      </w:r>
      <w:proofErr w:type="spellStart"/>
      <w:r>
        <w:rPr>
          <w:color w:val="000000" w:themeColor="text1"/>
        </w:rPr>
        <w:t>Wi</w:t>
      </w:r>
      <w:proofErr w:type="spellEnd"/>
      <w:r>
        <w:rPr>
          <w:color w:val="000000" w:themeColor="text1"/>
        </w:rPr>
        <w:t xml:space="preserve">-Fi, </w:t>
      </w:r>
      <w:proofErr w:type="spellStart"/>
      <w:r>
        <w:rPr>
          <w:color w:val="000000" w:themeColor="text1"/>
        </w:rPr>
        <w:t>Token</w:t>
      </w:r>
      <w:proofErr w:type="spellEnd"/>
      <w:r>
        <w:rPr>
          <w:color w:val="000000" w:themeColor="text1"/>
        </w:rPr>
        <w:t xml:space="preserve"> Ring.</w:t>
      </w:r>
    </w:p>
    <w:p w14:paraId="05E13969" w14:textId="3D41AAD2" w:rsidR="001F4FA4" w:rsidRDefault="001F4FA4" w:rsidP="001F4FA4">
      <w:pPr>
        <w:pStyle w:val="a4"/>
        <w:spacing w:before="0" w:beforeAutospacing="0" w:after="0" w:afterAutospacing="0"/>
        <w:rPr>
          <w:color w:val="000000" w:themeColor="text1"/>
        </w:rPr>
      </w:pPr>
      <w:r>
        <w:rPr>
          <w:rStyle w:val="a5"/>
        </w:rPr>
        <w:t>Задача:</w:t>
      </w:r>
      <w:r>
        <w:t xml:space="preserve"> передать кадр внутри одной сети/сегмента по конкретной физической среде. Адресация — </w:t>
      </w:r>
      <w:r>
        <w:rPr>
          <w:rStyle w:val="a5"/>
        </w:rPr>
        <w:t>MAC</w:t>
      </w:r>
      <w:r>
        <w:t>, работа с кадрами, доступ к среде.</w:t>
      </w:r>
    </w:p>
    <w:p w14:paraId="44422E7F" w14:textId="48F4F789" w:rsidR="001F4FA4" w:rsidRDefault="001F4FA4" w:rsidP="001F4FA4">
      <w:pPr>
        <w:pStyle w:val="a4"/>
        <w:numPr>
          <w:ilvl w:val="0"/>
          <w:numId w:val="10"/>
        </w:numPr>
        <w:spacing w:before="0" w:beforeAutospacing="0" w:after="0" w:afterAutospacing="0"/>
        <w:rPr>
          <w:color w:val="000000" w:themeColor="text1"/>
        </w:rPr>
      </w:pPr>
      <w:r>
        <w:rPr>
          <w:color w:val="000000" w:themeColor="text1"/>
        </w:rPr>
        <w:t>Интернет-уровень (Internet Layer)</w:t>
      </w:r>
      <w:proofErr w:type="gramStart"/>
      <w:r>
        <w:rPr>
          <w:color w:val="000000" w:themeColor="text1"/>
        </w:rPr>
        <w:t>: Обеспечивает</w:t>
      </w:r>
      <w:proofErr w:type="gramEnd"/>
      <w:r>
        <w:rPr>
          <w:color w:val="000000" w:themeColor="text1"/>
        </w:rPr>
        <w:t xml:space="preserve"> маршрутизацию пакетов между сетями. Примеры протоколов: IP, ICMP.</w:t>
      </w:r>
    </w:p>
    <w:p w14:paraId="78C918C9" w14:textId="708A7A07" w:rsidR="001F4FA4" w:rsidRDefault="001F4FA4" w:rsidP="001F4FA4">
      <w:pPr>
        <w:pStyle w:val="a4"/>
        <w:spacing w:before="0" w:beforeAutospacing="0" w:after="0" w:afterAutospacing="0"/>
        <w:rPr>
          <w:color w:val="000000" w:themeColor="text1"/>
        </w:rPr>
      </w:pPr>
      <w:r>
        <w:rPr>
          <w:rStyle w:val="a5"/>
        </w:rPr>
        <w:t>Задача:</w:t>
      </w:r>
      <w:r>
        <w:t xml:space="preserve"> доставить пакет </w:t>
      </w:r>
      <w:r>
        <w:rPr>
          <w:rStyle w:val="a5"/>
        </w:rPr>
        <w:t>между сетями</w:t>
      </w:r>
      <w:r>
        <w:t xml:space="preserve">. Логическая адресация </w:t>
      </w:r>
      <w:r>
        <w:rPr>
          <w:rStyle w:val="a5"/>
        </w:rPr>
        <w:t>IP</w:t>
      </w:r>
      <w:r>
        <w:t>, маршрутизация, фрагментация, диагностика.</w:t>
      </w:r>
    </w:p>
    <w:p w14:paraId="39FEA9E2" w14:textId="2ACBE1B0" w:rsidR="001F4FA4" w:rsidRDefault="001F4FA4" w:rsidP="001F4FA4">
      <w:pPr>
        <w:pStyle w:val="a4"/>
        <w:numPr>
          <w:ilvl w:val="0"/>
          <w:numId w:val="10"/>
        </w:numPr>
        <w:spacing w:before="0" w:beforeAutospacing="0" w:after="0" w:afterAutospacing="0"/>
        <w:rPr>
          <w:color w:val="000000" w:themeColor="text1"/>
        </w:rPr>
      </w:pPr>
      <w:r>
        <w:rPr>
          <w:color w:val="000000" w:themeColor="text1"/>
        </w:rPr>
        <w:t>Транспортный уровень (Transport Layer)</w:t>
      </w:r>
      <w:proofErr w:type="gramStart"/>
      <w:r>
        <w:rPr>
          <w:color w:val="000000" w:themeColor="text1"/>
        </w:rPr>
        <w:t>: Обеспечивает</w:t>
      </w:r>
      <w:proofErr w:type="gramEnd"/>
      <w:r>
        <w:rPr>
          <w:color w:val="000000" w:themeColor="text1"/>
        </w:rPr>
        <w:t xml:space="preserve"> передачу данных между приложениями на разных узлах сети. Примеры протоколов: TCP, UDP.</w:t>
      </w:r>
    </w:p>
    <w:p w14:paraId="6A9DD6A1" w14:textId="514823B7" w:rsidR="001F4FA4" w:rsidRDefault="001F4FA4" w:rsidP="001F4FA4">
      <w:pPr>
        <w:pStyle w:val="a4"/>
        <w:spacing w:before="0" w:beforeAutospacing="0" w:after="0" w:afterAutospacing="0"/>
        <w:rPr>
          <w:color w:val="000000" w:themeColor="text1"/>
        </w:rPr>
      </w:pPr>
      <w:r>
        <w:rPr>
          <w:rStyle w:val="a5"/>
        </w:rPr>
        <w:t>Задача:</w:t>
      </w:r>
      <w:r>
        <w:t xml:space="preserve"> доставка «конец-в-конец» между приложениями: порты, надёжность/порядок, управление потоком/перегрузкой</w:t>
      </w:r>
    </w:p>
    <w:p w14:paraId="79C82494" w14:textId="48A04185" w:rsidR="001F4FA4" w:rsidRDefault="001F4FA4" w:rsidP="001F4FA4">
      <w:pPr>
        <w:pStyle w:val="a4"/>
        <w:numPr>
          <w:ilvl w:val="0"/>
          <w:numId w:val="10"/>
        </w:numPr>
        <w:spacing w:before="0" w:beforeAutospacing="0" w:after="0" w:afterAutospacing="0"/>
        <w:rPr>
          <w:color w:val="000000" w:themeColor="text1"/>
        </w:rPr>
      </w:pPr>
      <w:r>
        <w:rPr>
          <w:color w:val="000000" w:themeColor="text1"/>
        </w:rPr>
        <w:t>Прикладной уровень (Application Layer)</w:t>
      </w:r>
      <w:proofErr w:type="gramStart"/>
      <w:r>
        <w:rPr>
          <w:color w:val="000000" w:themeColor="text1"/>
        </w:rPr>
        <w:t>: Обеспечивает</w:t>
      </w:r>
      <w:proofErr w:type="gramEnd"/>
      <w:r>
        <w:rPr>
          <w:color w:val="000000" w:themeColor="text1"/>
        </w:rPr>
        <w:t xml:space="preserve"> взаимодействие между приложениями и пользователями. Примеры протоколов: HTTP, FTP, SMTP, DNS.</w:t>
      </w:r>
    </w:p>
    <w:p w14:paraId="46FE6C80" w14:textId="22C2E605" w:rsidR="001F4FA4" w:rsidRDefault="001F4FA4" w:rsidP="001F4FA4">
      <w:pPr>
        <w:pStyle w:val="a4"/>
        <w:spacing w:before="0" w:beforeAutospacing="0" w:after="0" w:afterAutospacing="0"/>
        <w:rPr>
          <w:color w:val="000000" w:themeColor="text1"/>
        </w:rPr>
      </w:pPr>
      <w:r>
        <w:rPr>
          <w:rStyle w:val="a5"/>
        </w:rPr>
        <w:t>Задача:</w:t>
      </w:r>
      <w:r>
        <w:t xml:space="preserve"> сетевые сервисы и протоколы прикладного уровня — «о чём разговаривают приложения».</w:t>
      </w:r>
    </w:p>
    <w:p w14:paraId="0E304E09" w14:textId="77777777" w:rsidR="001F4FA4" w:rsidRDefault="001F4FA4" w:rsidP="001F4FA4">
      <w:pPr>
        <w:pStyle w:val="a4"/>
        <w:spacing w:before="0" w:beforeAutospacing="0" w:after="0" w:afterAutospacing="0"/>
        <w:rPr>
          <w:color w:val="000000" w:themeColor="text1"/>
        </w:rPr>
      </w:pPr>
    </w:p>
    <w:p w14:paraId="13FC8FDC" w14:textId="77777777" w:rsidR="001F4FA4" w:rsidRPr="004D48CE" w:rsidRDefault="001F4FA4" w:rsidP="001F4FA4">
      <w:pPr>
        <w:jc w:val="both"/>
        <w:rPr>
          <w:rFonts w:ascii="Courier New" w:hAnsi="Courier New" w:cs="Courier New"/>
          <w:highlight w:val="yellow"/>
        </w:rPr>
      </w:pPr>
    </w:p>
    <w:p w14:paraId="5195F165" w14:textId="35A69C93" w:rsidR="007728D9" w:rsidRDefault="007728D9" w:rsidP="007728D9">
      <w:pPr>
        <w:numPr>
          <w:ilvl w:val="0"/>
          <w:numId w:val="1"/>
        </w:numPr>
        <w:jc w:val="both"/>
        <w:rPr>
          <w:rFonts w:ascii="Courier New" w:hAnsi="Courier New" w:cs="Courier New"/>
          <w:highlight w:val="yellow"/>
        </w:rPr>
      </w:pPr>
      <w:r w:rsidRPr="004D48CE">
        <w:rPr>
          <w:rFonts w:ascii="Courier New" w:hAnsi="Courier New" w:cs="Courier New"/>
          <w:highlight w:val="yellow"/>
        </w:rPr>
        <w:t xml:space="preserve">Поясните понятия </w:t>
      </w:r>
      <w:r w:rsidRPr="004D48CE">
        <w:rPr>
          <w:rFonts w:ascii="Courier New" w:hAnsi="Courier New" w:cs="Courier New"/>
          <w:b/>
          <w:i/>
          <w:highlight w:val="yellow"/>
        </w:rPr>
        <w:t>хост</w:t>
      </w:r>
      <w:r w:rsidRPr="004D48CE">
        <w:rPr>
          <w:rFonts w:ascii="Courier New" w:hAnsi="Courier New" w:cs="Courier New"/>
          <w:highlight w:val="yellow"/>
        </w:rPr>
        <w:t xml:space="preserve">, </w:t>
      </w:r>
      <w:r w:rsidRPr="004D48CE">
        <w:rPr>
          <w:rFonts w:ascii="Courier New" w:hAnsi="Courier New" w:cs="Courier New"/>
          <w:b/>
          <w:i/>
          <w:highlight w:val="yellow"/>
        </w:rPr>
        <w:t>адрес хоста</w:t>
      </w:r>
      <w:r w:rsidRPr="004D48CE">
        <w:rPr>
          <w:rFonts w:ascii="Courier New" w:hAnsi="Courier New" w:cs="Courier New"/>
          <w:highlight w:val="yellow"/>
        </w:rPr>
        <w:t xml:space="preserve">, </w:t>
      </w:r>
      <w:r w:rsidRPr="004D48CE">
        <w:rPr>
          <w:rFonts w:ascii="Courier New" w:hAnsi="Courier New" w:cs="Courier New"/>
          <w:b/>
          <w:i/>
          <w:highlight w:val="yellow"/>
        </w:rPr>
        <w:t>имя хоста</w:t>
      </w:r>
      <w:r w:rsidRPr="004D48CE">
        <w:rPr>
          <w:rFonts w:ascii="Courier New" w:hAnsi="Courier New" w:cs="Courier New"/>
          <w:highlight w:val="yellow"/>
        </w:rPr>
        <w:t>.</w:t>
      </w:r>
    </w:p>
    <w:p w14:paraId="7085DEBB" w14:textId="77777777" w:rsidR="000C0452" w:rsidRDefault="000C0452" w:rsidP="000C0452">
      <w:pPr>
        <w:pStyle w:val="a4"/>
        <w:spacing w:before="300" w:beforeAutospacing="0" w:after="300" w:afterAutospacing="0"/>
        <w:rPr>
          <w:color w:val="000000" w:themeColor="text1"/>
        </w:rPr>
      </w:pPr>
      <w:r>
        <w:rPr>
          <w:color w:val="000000" w:themeColor="text1"/>
        </w:rPr>
        <w:t xml:space="preserve">Хост </w:t>
      </w:r>
      <w:proofErr w:type="gramStart"/>
      <w:r>
        <w:rPr>
          <w:color w:val="000000" w:themeColor="text1"/>
        </w:rPr>
        <w:t>- это любое устройство</w:t>
      </w:r>
      <w:proofErr w:type="gramEnd"/>
      <w:r>
        <w:rPr>
          <w:color w:val="000000" w:themeColor="text1"/>
        </w:rPr>
        <w:t>, подключенное к компьютерной сети. Хост может быть компьютером, маршрутизатором, сервером и т.д.</w:t>
      </w:r>
    </w:p>
    <w:p w14:paraId="5ABEA70A" w14:textId="77777777" w:rsidR="000C0452" w:rsidRDefault="000C0452" w:rsidP="000C0452">
      <w:pPr>
        <w:pStyle w:val="a4"/>
        <w:spacing w:before="300" w:beforeAutospacing="0" w:after="300" w:afterAutospacing="0"/>
        <w:rPr>
          <w:color w:val="000000" w:themeColor="text1"/>
        </w:rPr>
      </w:pPr>
      <w:r>
        <w:rPr>
          <w:color w:val="000000" w:themeColor="text1"/>
        </w:rPr>
        <w:t xml:space="preserve">Адрес хоста </w:t>
      </w:r>
      <w:proofErr w:type="gramStart"/>
      <w:r>
        <w:rPr>
          <w:color w:val="000000" w:themeColor="text1"/>
        </w:rPr>
        <w:t>- это</w:t>
      </w:r>
      <w:proofErr w:type="gramEnd"/>
      <w:r>
        <w:rPr>
          <w:color w:val="000000" w:themeColor="text1"/>
        </w:rPr>
        <w:t xml:space="preserve"> уникальный идентификатор хоста в сети. В IP-сети это обычно IP-адрес.</w:t>
      </w:r>
    </w:p>
    <w:p w14:paraId="5C53121A" w14:textId="0F813217" w:rsidR="000C0452" w:rsidRPr="000C0452" w:rsidRDefault="000C0452" w:rsidP="000C0452">
      <w:pPr>
        <w:pStyle w:val="a4"/>
        <w:spacing w:before="300" w:beforeAutospacing="0" w:after="300" w:afterAutospacing="0"/>
        <w:rPr>
          <w:color w:val="000000" w:themeColor="text1"/>
          <w:lang w:val="ru-RU"/>
        </w:rPr>
      </w:pPr>
      <w:r>
        <w:rPr>
          <w:color w:val="000000" w:themeColor="text1"/>
        </w:rPr>
        <w:t>+</w:t>
      </w:r>
      <w:r>
        <w:rPr>
          <w:color w:val="000000" w:themeColor="text1"/>
          <w:lang w:val="ru-RU"/>
        </w:rPr>
        <w:t>Имя хоста – это символьное имя, которое может использоваться для идентификации устройства в сети вместо его адреса.</w:t>
      </w:r>
    </w:p>
    <w:p w14:paraId="005A9F44" w14:textId="31C89137" w:rsidR="007728D9" w:rsidRDefault="007728D9" w:rsidP="007728D9">
      <w:pPr>
        <w:numPr>
          <w:ilvl w:val="0"/>
          <w:numId w:val="1"/>
        </w:numPr>
        <w:jc w:val="both"/>
        <w:rPr>
          <w:rFonts w:ascii="Courier New" w:hAnsi="Courier New" w:cs="Courier New"/>
          <w:highlight w:val="yellow"/>
        </w:rPr>
      </w:pPr>
      <w:r w:rsidRPr="004D48CE">
        <w:rPr>
          <w:rFonts w:ascii="Courier New" w:hAnsi="Courier New" w:cs="Courier New"/>
          <w:highlight w:val="yellow"/>
        </w:rPr>
        <w:t xml:space="preserve">Какая </w:t>
      </w:r>
      <w:r w:rsidRPr="004D48CE">
        <w:rPr>
          <w:rFonts w:ascii="Courier New" w:hAnsi="Courier New" w:cs="Courier New"/>
          <w:b/>
          <w:i/>
          <w:highlight w:val="yellow"/>
        </w:rPr>
        <w:t xml:space="preserve">организация поддерживает сетевые </w:t>
      </w:r>
      <w:r w:rsidRPr="004D48CE">
        <w:rPr>
          <w:rFonts w:ascii="Courier New" w:hAnsi="Courier New" w:cs="Courier New"/>
          <w:highlight w:val="yellow"/>
        </w:rPr>
        <w:t xml:space="preserve">протоколы </w:t>
      </w:r>
      <w:r w:rsidRPr="004D48CE">
        <w:rPr>
          <w:rFonts w:ascii="Courier New" w:hAnsi="Courier New" w:cs="Courier New"/>
          <w:highlight w:val="yellow"/>
          <w:lang w:val="en-US"/>
        </w:rPr>
        <w:t>Internet</w:t>
      </w:r>
      <w:r w:rsidRPr="004D48CE">
        <w:rPr>
          <w:rFonts w:ascii="Courier New" w:hAnsi="Courier New" w:cs="Courier New"/>
          <w:highlight w:val="yellow"/>
        </w:rPr>
        <w:t xml:space="preserve">. Как называются </w:t>
      </w:r>
      <w:r w:rsidRPr="004D48CE">
        <w:rPr>
          <w:rFonts w:ascii="Courier New" w:hAnsi="Courier New" w:cs="Courier New"/>
          <w:b/>
          <w:i/>
          <w:highlight w:val="yellow"/>
        </w:rPr>
        <w:t>документы, описывающие эти протоколы</w:t>
      </w:r>
      <w:r w:rsidRPr="004D48CE">
        <w:rPr>
          <w:rFonts w:ascii="Courier New" w:hAnsi="Courier New" w:cs="Courier New"/>
          <w:highlight w:val="yellow"/>
        </w:rPr>
        <w:t xml:space="preserve">.  </w:t>
      </w:r>
    </w:p>
    <w:p w14:paraId="7677C318" w14:textId="6B8460EF" w:rsidR="000C0452" w:rsidRDefault="000C0452" w:rsidP="000C0452">
      <w:pPr>
        <w:jc w:val="both"/>
        <w:rPr>
          <w:rFonts w:ascii="Courier New" w:hAnsi="Courier New" w:cs="Courier New"/>
          <w:highlight w:val="yellow"/>
        </w:rPr>
      </w:pPr>
    </w:p>
    <w:p w14:paraId="3CC78D7E" w14:textId="56DDD765" w:rsidR="000C0452" w:rsidRPr="000C0452" w:rsidRDefault="000C0452" w:rsidP="000C0452">
      <w:pPr>
        <w:pStyle w:val="a4"/>
        <w:spacing w:before="0" w:beforeAutospacing="0" w:after="0" w:afterAutospacing="0"/>
        <w:rPr>
          <w:color w:val="000000" w:themeColor="text1"/>
        </w:rPr>
      </w:pPr>
      <w:r>
        <w:rPr>
          <w:color w:val="000000" w:themeColor="text1"/>
        </w:rPr>
        <w:lastRenderedPageBreak/>
        <w:t>Сетевые протоколы интернета поддерживаются и разрабатываются Internet Engineering Task Force (IETF). Документы, описывающие эти протоколы, называются RFC (</w:t>
      </w:r>
      <w:proofErr w:type="spellStart"/>
      <w:r>
        <w:rPr>
          <w:color w:val="000000" w:themeColor="text1"/>
        </w:rPr>
        <w:t>Request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for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Comments</w:t>
      </w:r>
      <w:proofErr w:type="spellEnd"/>
      <w:r>
        <w:rPr>
          <w:color w:val="000000" w:themeColor="text1"/>
        </w:rPr>
        <w:t>).</w:t>
      </w:r>
    </w:p>
    <w:p w14:paraId="50879C58" w14:textId="77777777" w:rsidR="000C0452" w:rsidRPr="000C0452" w:rsidRDefault="000C0452" w:rsidP="000C0452">
      <w:pPr>
        <w:jc w:val="both"/>
        <w:rPr>
          <w:rFonts w:ascii="Courier New" w:hAnsi="Courier New" w:cs="Courier New"/>
          <w:highlight w:val="yellow"/>
          <w:lang w:val="ru-BY"/>
        </w:rPr>
      </w:pPr>
    </w:p>
    <w:p w14:paraId="2F9C9293" w14:textId="0445A3EC" w:rsidR="007728D9" w:rsidRDefault="007728D9" w:rsidP="007728D9">
      <w:pPr>
        <w:numPr>
          <w:ilvl w:val="0"/>
          <w:numId w:val="1"/>
        </w:numPr>
        <w:tabs>
          <w:tab w:val="left" w:pos="980"/>
        </w:tabs>
        <w:jc w:val="both"/>
        <w:rPr>
          <w:rFonts w:ascii="Courier New" w:hAnsi="Courier New" w:cs="Courier New"/>
          <w:highlight w:val="yellow"/>
        </w:rPr>
      </w:pPr>
      <w:r w:rsidRPr="004D48CE">
        <w:rPr>
          <w:rFonts w:ascii="Courier New" w:hAnsi="Courier New" w:cs="Courier New"/>
          <w:highlight w:val="yellow"/>
        </w:rPr>
        <w:t xml:space="preserve">Что такое </w:t>
      </w:r>
      <w:r w:rsidRPr="004D48CE">
        <w:rPr>
          <w:rFonts w:ascii="Courier New" w:hAnsi="Courier New" w:cs="Courier New"/>
          <w:b/>
          <w:i/>
          <w:highlight w:val="yellow"/>
        </w:rPr>
        <w:t>МАС-адрес</w:t>
      </w:r>
      <w:r w:rsidRPr="004D48CE">
        <w:rPr>
          <w:rFonts w:ascii="Courier New" w:hAnsi="Courier New" w:cs="Courier New"/>
          <w:highlight w:val="yellow"/>
        </w:rPr>
        <w:t xml:space="preserve">? Структура </w:t>
      </w:r>
      <w:r w:rsidRPr="004D48CE">
        <w:rPr>
          <w:rFonts w:ascii="Courier New" w:hAnsi="Courier New" w:cs="Courier New"/>
          <w:b/>
          <w:i/>
          <w:highlight w:val="yellow"/>
          <w:lang w:val="en-US"/>
        </w:rPr>
        <w:t>Ethernet</w:t>
      </w:r>
      <w:r w:rsidRPr="004D48CE">
        <w:rPr>
          <w:rFonts w:ascii="Courier New" w:hAnsi="Courier New" w:cs="Courier New"/>
          <w:b/>
          <w:i/>
          <w:highlight w:val="yellow"/>
        </w:rPr>
        <w:t xml:space="preserve"> МАС-адреса</w:t>
      </w:r>
      <w:r w:rsidRPr="004D48CE">
        <w:rPr>
          <w:rFonts w:ascii="Courier New" w:hAnsi="Courier New" w:cs="Courier New"/>
          <w:highlight w:val="yellow"/>
        </w:rPr>
        <w:t>.</w:t>
      </w:r>
    </w:p>
    <w:p w14:paraId="7EAE4702" w14:textId="067321F4" w:rsidR="000C0452" w:rsidRDefault="000C0452" w:rsidP="000C0452">
      <w:pPr>
        <w:tabs>
          <w:tab w:val="left" w:pos="980"/>
        </w:tabs>
        <w:jc w:val="both"/>
        <w:rPr>
          <w:color w:val="000000" w:themeColor="text1"/>
        </w:rPr>
      </w:pPr>
      <w:r>
        <w:rPr>
          <w:color w:val="000000" w:themeColor="text1"/>
        </w:rPr>
        <w:t xml:space="preserve">МАС-адрес (Media Access Control </w:t>
      </w:r>
      <w:proofErr w:type="spellStart"/>
      <w:r>
        <w:rPr>
          <w:color w:val="000000" w:themeColor="text1"/>
        </w:rPr>
        <w:t>address</w:t>
      </w:r>
      <w:proofErr w:type="spellEnd"/>
      <w:r>
        <w:rPr>
          <w:color w:val="000000" w:themeColor="text1"/>
        </w:rPr>
        <w:t xml:space="preserve">) </w:t>
      </w:r>
      <w:proofErr w:type="gramStart"/>
      <w:r>
        <w:rPr>
          <w:color w:val="000000" w:themeColor="text1"/>
        </w:rPr>
        <w:t>- это</w:t>
      </w:r>
      <w:proofErr w:type="gramEnd"/>
      <w:r>
        <w:rPr>
          <w:color w:val="000000" w:themeColor="text1"/>
        </w:rPr>
        <w:t xml:space="preserve"> уникальный идентификатор, присваиваемый сетевому интерфейсу на физическом уровне. МАС-адрес используется для идентификации устройства в локальной сети. Структура Ethernet МАС-адреса состоит из 6 байт, принадлежащих двум различным категориям: OUI (</w:t>
      </w:r>
      <w:proofErr w:type="spellStart"/>
      <w:r>
        <w:rPr>
          <w:color w:val="000000" w:themeColor="text1"/>
        </w:rPr>
        <w:t>Organizationally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Unique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Identifier</w:t>
      </w:r>
      <w:proofErr w:type="spellEnd"/>
      <w:r>
        <w:rPr>
          <w:color w:val="000000" w:themeColor="text1"/>
        </w:rPr>
        <w:t>) и номер устройства</w:t>
      </w:r>
    </w:p>
    <w:p w14:paraId="09EA4098" w14:textId="7CFF4584" w:rsidR="00B46E2C" w:rsidRPr="004D48CE" w:rsidRDefault="00B46E2C" w:rsidP="000C0452">
      <w:pPr>
        <w:tabs>
          <w:tab w:val="left" w:pos="980"/>
        </w:tabs>
        <w:jc w:val="both"/>
        <w:rPr>
          <w:rFonts w:ascii="Courier New" w:hAnsi="Courier New" w:cs="Courier New"/>
          <w:highlight w:val="yellow"/>
        </w:rPr>
      </w:pPr>
      <w:r w:rsidRPr="00B46E2C">
        <w:rPr>
          <w:rFonts w:ascii="Courier New" w:hAnsi="Courier New" w:cs="Courier New"/>
          <w:noProof/>
        </w:rPr>
        <w:drawing>
          <wp:inline distT="0" distB="0" distL="0" distR="0" wp14:anchorId="681AD94E" wp14:editId="752CAF4B">
            <wp:extent cx="5940425" cy="3060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FE4F3" w14:textId="48EAA66B" w:rsidR="007728D9" w:rsidRDefault="007728D9" w:rsidP="007728D9">
      <w:pPr>
        <w:numPr>
          <w:ilvl w:val="0"/>
          <w:numId w:val="1"/>
        </w:numPr>
        <w:tabs>
          <w:tab w:val="clear" w:pos="855"/>
          <w:tab w:val="num" w:pos="980"/>
        </w:tabs>
        <w:jc w:val="both"/>
        <w:rPr>
          <w:rFonts w:ascii="Courier New" w:hAnsi="Courier New" w:cs="Courier New"/>
          <w:highlight w:val="yellow"/>
        </w:rPr>
      </w:pPr>
      <w:r w:rsidRPr="004D48CE">
        <w:rPr>
          <w:rFonts w:ascii="Courier New" w:hAnsi="Courier New" w:cs="Courier New"/>
          <w:highlight w:val="yellow"/>
        </w:rPr>
        <w:t xml:space="preserve">Как </w:t>
      </w:r>
      <w:r w:rsidRPr="004D48CE">
        <w:rPr>
          <w:rFonts w:ascii="Courier New" w:hAnsi="Courier New" w:cs="Courier New"/>
          <w:b/>
          <w:i/>
          <w:highlight w:val="yellow"/>
        </w:rPr>
        <w:t xml:space="preserve">посмотреть </w:t>
      </w:r>
      <w:r w:rsidRPr="004D48CE">
        <w:rPr>
          <w:rFonts w:ascii="Courier New" w:hAnsi="Courier New" w:cs="Courier New"/>
          <w:b/>
          <w:i/>
          <w:highlight w:val="yellow"/>
          <w:lang w:val="en-US"/>
        </w:rPr>
        <w:t>MAC</w:t>
      </w:r>
      <w:r w:rsidRPr="004D48CE">
        <w:rPr>
          <w:rFonts w:ascii="Courier New" w:hAnsi="Courier New" w:cs="Courier New"/>
          <w:b/>
          <w:i/>
          <w:highlight w:val="yellow"/>
        </w:rPr>
        <w:t>-адрес сетевой карты</w:t>
      </w:r>
      <w:r w:rsidRPr="004D48CE">
        <w:rPr>
          <w:rFonts w:ascii="Courier New" w:hAnsi="Courier New" w:cs="Courier New"/>
          <w:highlight w:val="yellow"/>
        </w:rPr>
        <w:t xml:space="preserve"> на компьютере? </w:t>
      </w:r>
    </w:p>
    <w:p w14:paraId="6CFF27A5" w14:textId="13A0CE72" w:rsidR="000C0452" w:rsidRDefault="000C0452" w:rsidP="000C0452">
      <w:pPr>
        <w:jc w:val="both"/>
        <w:rPr>
          <w:rFonts w:ascii="Courier New" w:hAnsi="Courier New" w:cs="Courier New"/>
          <w:highlight w:val="yellow"/>
        </w:rPr>
      </w:pPr>
    </w:p>
    <w:p w14:paraId="44CBB8BE" w14:textId="77777777" w:rsidR="000C0452" w:rsidRDefault="000C0452" w:rsidP="000C0452">
      <w:pPr>
        <w:rPr>
          <w:color w:val="000000" w:themeColor="text1"/>
          <w:sz w:val="24"/>
          <w:szCs w:val="24"/>
          <w:lang w:val="ru-BY" w:eastAsia="ru-BY"/>
        </w:rPr>
      </w:pPr>
      <w:r>
        <w:rPr>
          <w:color w:val="000000" w:themeColor="text1"/>
          <w:sz w:val="24"/>
          <w:szCs w:val="24"/>
          <w:lang w:val="ru-BY" w:eastAsia="ru-BY"/>
        </w:rPr>
        <w:t xml:space="preserve">Чтобы посмотреть MAC-адрес сетевой карты на компьютере, можно использовать команду </w:t>
      </w:r>
      <w:proofErr w:type="spellStart"/>
      <w:r>
        <w:rPr>
          <w:color w:val="000000" w:themeColor="text1"/>
          <w:sz w:val="24"/>
          <w:szCs w:val="24"/>
          <w:lang w:val="ru-BY" w:eastAsia="ru-BY"/>
        </w:rPr>
        <w:t>ipconfig</w:t>
      </w:r>
      <w:proofErr w:type="spellEnd"/>
      <w:r>
        <w:rPr>
          <w:color w:val="000000" w:themeColor="text1"/>
          <w:sz w:val="24"/>
          <w:szCs w:val="24"/>
          <w:lang w:val="ru-BY" w:eastAsia="ru-BY"/>
        </w:rPr>
        <w:t xml:space="preserve"> /</w:t>
      </w:r>
      <w:proofErr w:type="spellStart"/>
      <w:r>
        <w:rPr>
          <w:color w:val="000000" w:themeColor="text1"/>
          <w:sz w:val="24"/>
          <w:szCs w:val="24"/>
          <w:lang w:val="ru-BY" w:eastAsia="ru-BY"/>
        </w:rPr>
        <w:t>all</w:t>
      </w:r>
      <w:proofErr w:type="spellEnd"/>
      <w:r>
        <w:rPr>
          <w:color w:val="000000" w:themeColor="text1"/>
          <w:sz w:val="24"/>
          <w:szCs w:val="24"/>
          <w:lang w:val="ru-BY" w:eastAsia="ru-BY"/>
        </w:rPr>
        <w:t xml:space="preserve"> в командной строке на Windows или </w:t>
      </w:r>
      <w:proofErr w:type="spellStart"/>
      <w:r>
        <w:rPr>
          <w:color w:val="000000" w:themeColor="text1"/>
          <w:sz w:val="24"/>
          <w:szCs w:val="24"/>
          <w:lang w:val="ru-BY" w:eastAsia="ru-BY"/>
        </w:rPr>
        <w:t>ifconfig</w:t>
      </w:r>
      <w:proofErr w:type="spellEnd"/>
      <w:r>
        <w:rPr>
          <w:color w:val="000000" w:themeColor="text1"/>
          <w:sz w:val="24"/>
          <w:szCs w:val="24"/>
          <w:lang w:val="ru-BY" w:eastAsia="ru-BY"/>
        </w:rPr>
        <w:t xml:space="preserve"> на Unix-подобных системах.</w:t>
      </w:r>
    </w:p>
    <w:p w14:paraId="1B1C954D" w14:textId="77777777" w:rsidR="000C0452" w:rsidRPr="000C0452" w:rsidRDefault="000C0452" w:rsidP="000C0452">
      <w:pPr>
        <w:jc w:val="both"/>
        <w:rPr>
          <w:rFonts w:ascii="Courier New" w:hAnsi="Courier New" w:cs="Courier New"/>
          <w:highlight w:val="yellow"/>
          <w:lang w:val="ru-BY"/>
        </w:rPr>
      </w:pPr>
    </w:p>
    <w:p w14:paraId="0AEF1473" w14:textId="567B1BF3" w:rsidR="007728D9" w:rsidRDefault="007728D9" w:rsidP="007728D9">
      <w:pPr>
        <w:numPr>
          <w:ilvl w:val="0"/>
          <w:numId w:val="1"/>
        </w:numPr>
        <w:tabs>
          <w:tab w:val="clear" w:pos="855"/>
          <w:tab w:val="left" w:pos="840"/>
          <w:tab w:val="left" w:pos="980"/>
        </w:tabs>
        <w:jc w:val="both"/>
        <w:rPr>
          <w:rFonts w:ascii="Courier New" w:hAnsi="Courier New" w:cs="Courier New"/>
          <w:highlight w:val="yellow"/>
        </w:rPr>
      </w:pPr>
      <w:r w:rsidRPr="004D48CE">
        <w:rPr>
          <w:rFonts w:ascii="Courier New" w:hAnsi="Courier New" w:cs="Courier New"/>
          <w:highlight w:val="yellow"/>
        </w:rPr>
        <w:t xml:space="preserve">Основное назначение </w:t>
      </w:r>
      <w:r w:rsidRPr="004D48CE">
        <w:rPr>
          <w:rFonts w:ascii="Courier New" w:hAnsi="Courier New" w:cs="Courier New"/>
          <w:b/>
          <w:i/>
          <w:highlight w:val="yellow"/>
        </w:rPr>
        <w:t xml:space="preserve">межсетевого </w:t>
      </w:r>
      <w:proofErr w:type="spellStart"/>
      <w:r w:rsidRPr="004D48CE">
        <w:rPr>
          <w:rFonts w:ascii="Courier New" w:hAnsi="Courier New" w:cs="Courier New"/>
          <w:b/>
          <w:i/>
          <w:highlight w:val="yellow"/>
        </w:rPr>
        <w:t>уровеня</w:t>
      </w:r>
      <w:proofErr w:type="spellEnd"/>
      <w:r w:rsidRPr="004D48CE">
        <w:rPr>
          <w:rFonts w:ascii="Courier New" w:hAnsi="Courier New" w:cs="Courier New"/>
          <w:highlight w:val="yellow"/>
        </w:rPr>
        <w:t xml:space="preserve">. </w:t>
      </w:r>
    </w:p>
    <w:p w14:paraId="4BEC2BB1" w14:textId="5E17A539" w:rsidR="000C0452" w:rsidRDefault="000C0452" w:rsidP="000C0452">
      <w:pPr>
        <w:tabs>
          <w:tab w:val="left" w:pos="840"/>
          <w:tab w:val="left" w:pos="980"/>
        </w:tabs>
        <w:jc w:val="both"/>
        <w:rPr>
          <w:rFonts w:ascii="Courier New" w:hAnsi="Courier New" w:cs="Courier New"/>
          <w:highlight w:val="yellow"/>
          <w:lang w:val="ru-BY"/>
        </w:rPr>
      </w:pPr>
    </w:p>
    <w:p w14:paraId="48A14236" w14:textId="77777777" w:rsidR="000C0452" w:rsidRDefault="000C0452" w:rsidP="000C0452">
      <w:pPr>
        <w:rPr>
          <w:color w:val="000000" w:themeColor="text1"/>
          <w:sz w:val="24"/>
          <w:szCs w:val="24"/>
          <w:lang w:val="ru-BY" w:eastAsia="ru-BY"/>
        </w:rPr>
      </w:pPr>
      <w:r>
        <w:rPr>
          <w:color w:val="000000" w:themeColor="text1"/>
          <w:sz w:val="24"/>
          <w:szCs w:val="24"/>
          <w:lang w:val="ru-BY" w:eastAsia="ru-BY"/>
        </w:rPr>
        <w:t>Основное назначение межсетевого уровня - маршрутизация пакетов между различными сетями в компьютерной сети.</w:t>
      </w:r>
    </w:p>
    <w:p w14:paraId="4C2A765D" w14:textId="77777777" w:rsidR="000C0452" w:rsidRPr="000C0452" w:rsidRDefault="000C0452" w:rsidP="000C0452">
      <w:pPr>
        <w:tabs>
          <w:tab w:val="left" w:pos="840"/>
          <w:tab w:val="left" w:pos="980"/>
        </w:tabs>
        <w:jc w:val="both"/>
        <w:rPr>
          <w:rFonts w:ascii="Courier New" w:hAnsi="Courier New" w:cs="Courier New"/>
          <w:highlight w:val="yellow"/>
          <w:lang w:val="ru-BY"/>
        </w:rPr>
      </w:pPr>
    </w:p>
    <w:p w14:paraId="10F02EE9" w14:textId="5DA91243" w:rsidR="007728D9" w:rsidRDefault="007728D9" w:rsidP="007728D9">
      <w:pPr>
        <w:numPr>
          <w:ilvl w:val="0"/>
          <w:numId w:val="1"/>
        </w:numPr>
        <w:tabs>
          <w:tab w:val="clear" w:pos="855"/>
          <w:tab w:val="left" w:pos="700"/>
          <w:tab w:val="num" w:pos="980"/>
        </w:tabs>
        <w:jc w:val="both"/>
        <w:rPr>
          <w:rFonts w:ascii="Courier New" w:hAnsi="Courier New" w:cs="Courier New"/>
          <w:highlight w:val="yellow"/>
        </w:rPr>
      </w:pPr>
      <w:r w:rsidRPr="004D48CE">
        <w:rPr>
          <w:rFonts w:ascii="Courier New" w:hAnsi="Courier New" w:cs="Courier New"/>
          <w:highlight w:val="yellow"/>
        </w:rPr>
        <w:t xml:space="preserve">Структура </w:t>
      </w:r>
      <w:r w:rsidRPr="004D48CE">
        <w:rPr>
          <w:rFonts w:ascii="Courier New" w:hAnsi="Courier New" w:cs="Courier New"/>
          <w:b/>
          <w:i/>
          <w:highlight w:val="yellow"/>
          <w:lang w:val="en-US"/>
        </w:rPr>
        <w:t>IP</w:t>
      </w:r>
      <w:r w:rsidRPr="004D48CE">
        <w:rPr>
          <w:rFonts w:ascii="Courier New" w:hAnsi="Courier New" w:cs="Courier New"/>
          <w:b/>
          <w:i/>
          <w:highlight w:val="yellow"/>
        </w:rPr>
        <w:t>-адреса</w:t>
      </w:r>
      <w:r w:rsidRPr="004D48CE">
        <w:rPr>
          <w:rFonts w:ascii="Courier New" w:hAnsi="Courier New" w:cs="Courier New"/>
          <w:highlight w:val="yellow"/>
        </w:rPr>
        <w:t xml:space="preserve">. </w:t>
      </w:r>
    </w:p>
    <w:p w14:paraId="3A2E8DF3" w14:textId="2708758D" w:rsidR="000C0452" w:rsidRDefault="000C0452" w:rsidP="000C0452">
      <w:pPr>
        <w:tabs>
          <w:tab w:val="left" w:pos="700"/>
        </w:tabs>
        <w:jc w:val="both"/>
        <w:rPr>
          <w:rFonts w:ascii="Courier New" w:hAnsi="Courier New" w:cs="Courier New"/>
          <w:highlight w:val="yellow"/>
        </w:rPr>
      </w:pPr>
    </w:p>
    <w:p w14:paraId="0A9266A3" w14:textId="02C76DF5" w:rsidR="000C0452" w:rsidRDefault="000C0452" w:rsidP="000C0452">
      <w:pPr>
        <w:tabs>
          <w:tab w:val="left" w:pos="700"/>
        </w:tabs>
        <w:jc w:val="both"/>
        <w:rPr>
          <w:color w:val="000000" w:themeColor="text1"/>
          <w:sz w:val="24"/>
          <w:szCs w:val="24"/>
          <w:lang w:val="ru-BY" w:eastAsia="ru-BY"/>
        </w:rPr>
      </w:pPr>
      <w:r>
        <w:rPr>
          <w:color w:val="000000" w:themeColor="text1"/>
          <w:sz w:val="24"/>
          <w:szCs w:val="24"/>
          <w:lang w:val="ru-BY" w:eastAsia="ru-BY"/>
        </w:rPr>
        <w:t xml:space="preserve">IP-адрес </w:t>
      </w:r>
      <w:proofErr w:type="gramStart"/>
      <w:r>
        <w:rPr>
          <w:color w:val="000000" w:themeColor="text1"/>
          <w:sz w:val="24"/>
          <w:szCs w:val="24"/>
          <w:lang w:val="ru-BY" w:eastAsia="ru-BY"/>
        </w:rPr>
        <w:t>- это</w:t>
      </w:r>
      <w:proofErr w:type="gramEnd"/>
      <w:r>
        <w:rPr>
          <w:color w:val="000000" w:themeColor="text1"/>
          <w:sz w:val="24"/>
          <w:szCs w:val="24"/>
          <w:lang w:val="ru-BY" w:eastAsia="ru-BY"/>
        </w:rPr>
        <w:t xml:space="preserve"> уникальный идентификатор устройства в сети. Он состоит из 32-битного числа, разделенного на 4 байта (октета), каждое из которых может принимать значения от 0 до 255</w:t>
      </w:r>
    </w:p>
    <w:p w14:paraId="37D1F2C5" w14:textId="37C7FF48" w:rsidR="000C0452" w:rsidRPr="004D48CE" w:rsidRDefault="000C0452" w:rsidP="000C0452">
      <w:pPr>
        <w:tabs>
          <w:tab w:val="left" w:pos="700"/>
        </w:tabs>
        <w:jc w:val="both"/>
        <w:rPr>
          <w:rFonts w:ascii="Courier New" w:hAnsi="Courier New" w:cs="Courier New"/>
          <w:highlight w:val="yellow"/>
        </w:rPr>
      </w:pPr>
      <w:r w:rsidRPr="000C0452">
        <w:rPr>
          <w:rFonts w:ascii="Courier New" w:hAnsi="Courier New" w:cs="Courier New"/>
          <w:noProof/>
        </w:rPr>
        <w:drawing>
          <wp:inline distT="0" distB="0" distL="0" distR="0" wp14:anchorId="0E99511D" wp14:editId="7D3970B1">
            <wp:extent cx="5940425" cy="99250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9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45DC9" w14:textId="50878B92" w:rsidR="007728D9" w:rsidRDefault="007728D9" w:rsidP="007728D9">
      <w:pPr>
        <w:numPr>
          <w:ilvl w:val="0"/>
          <w:numId w:val="1"/>
        </w:numPr>
        <w:tabs>
          <w:tab w:val="clear" w:pos="855"/>
          <w:tab w:val="left" w:pos="700"/>
          <w:tab w:val="num" w:pos="980"/>
        </w:tabs>
        <w:jc w:val="both"/>
        <w:rPr>
          <w:rFonts w:ascii="Courier New" w:hAnsi="Courier New" w:cs="Courier New"/>
          <w:highlight w:val="yellow"/>
        </w:rPr>
      </w:pPr>
      <w:r w:rsidRPr="004D48CE">
        <w:rPr>
          <w:rFonts w:ascii="Courier New" w:hAnsi="Courier New" w:cs="Courier New"/>
          <w:highlight w:val="yellow"/>
        </w:rPr>
        <w:t xml:space="preserve">Типы </w:t>
      </w:r>
      <w:r w:rsidRPr="004D48CE">
        <w:rPr>
          <w:rFonts w:ascii="Courier New" w:hAnsi="Courier New" w:cs="Courier New"/>
          <w:b/>
          <w:i/>
          <w:highlight w:val="yellow"/>
          <w:lang w:val="en-US"/>
        </w:rPr>
        <w:t>IP</w:t>
      </w:r>
      <w:r w:rsidRPr="004D48CE">
        <w:rPr>
          <w:rFonts w:ascii="Courier New" w:hAnsi="Courier New" w:cs="Courier New"/>
          <w:b/>
          <w:i/>
          <w:highlight w:val="yellow"/>
        </w:rPr>
        <w:t>-адресации</w:t>
      </w:r>
      <w:r w:rsidRPr="004D48CE">
        <w:rPr>
          <w:rFonts w:ascii="Courier New" w:hAnsi="Courier New" w:cs="Courier New"/>
          <w:highlight w:val="yellow"/>
        </w:rPr>
        <w:t xml:space="preserve">. </w:t>
      </w:r>
      <w:r w:rsidRPr="004D48CE">
        <w:rPr>
          <w:rFonts w:ascii="Courier New" w:hAnsi="Courier New" w:cs="Courier New"/>
          <w:b/>
          <w:i/>
          <w:highlight w:val="yellow"/>
        </w:rPr>
        <w:t xml:space="preserve">Классы адресов </w:t>
      </w:r>
      <w:r w:rsidRPr="004D48CE">
        <w:rPr>
          <w:rFonts w:ascii="Courier New" w:hAnsi="Courier New" w:cs="Courier New"/>
          <w:b/>
          <w:i/>
          <w:highlight w:val="yellow"/>
          <w:lang w:val="en-US"/>
        </w:rPr>
        <w:t>Internet</w:t>
      </w:r>
      <w:r w:rsidRPr="004D48CE">
        <w:rPr>
          <w:rFonts w:ascii="Courier New" w:hAnsi="Courier New" w:cs="Courier New"/>
          <w:highlight w:val="yellow"/>
        </w:rPr>
        <w:t>.</w:t>
      </w:r>
    </w:p>
    <w:p w14:paraId="7B023D9F" w14:textId="2002F7F2" w:rsidR="00324741" w:rsidRDefault="00324741" w:rsidP="00324741">
      <w:pPr>
        <w:tabs>
          <w:tab w:val="left" w:pos="700"/>
        </w:tabs>
        <w:jc w:val="both"/>
        <w:rPr>
          <w:rFonts w:ascii="Courier New" w:hAnsi="Courier New" w:cs="Courier New"/>
          <w:highlight w:val="yellow"/>
        </w:rPr>
      </w:pPr>
    </w:p>
    <w:p w14:paraId="4E5C1BBE" w14:textId="73531236" w:rsidR="00324741" w:rsidRDefault="00324741" w:rsidP="00324741">
      <w:pPr>
        <w:rPr>
          <w:color w:val="000000" w:themeColor="text1"/>
          <w:sz w:val="24"/>
          <w:szCs w:val="24"/>
          <w:lang w:val="ru-BY" w:eastAsia="ru-BY"/>
        </w:rPr>
      </w:pPr>
      <w:r>
        <w:rPr>
          <w:color w:val="000000" w:themeColor="text1"/>
          <w:sz w:val="24"/>
          <w:szCs w:val="24"/>
          <w:lang w:val="ru-BY" w:eastAsia="ru-BY"/>
        </w:rPr>
        <w:t>Типы IP-адресации включают статическую и динамическую адресацию. Классы адресов Internet включают A, B, C, D и E.</w:t>
      </w:r>
    </w:p>
    <w:p w14:paraId="54EE9023" w14:textId="349AA7B5" w:rsidR="00324741" w:rsidRDefault="00324741" w:rsidP="00324741">
      <w:pPr>
        <w:rPr>
          <w:color w:val="000000" w:themeColor="text1"/>
          <w:sz w:val="24"/>
          <w:szCs w:val="24"/>
          <w:lang w:val="ru-BY" w:eastAsia="ru-BY"/>
        </w:rPr>
      </w:pPr>
      <w:r w:rsidRPr="00324741">
        <w:rPr>
          <w:noProof/>
          <w:color w:val="000000" w:themeColor="text1"/>
          <w:sz w:val="24"/>
          <w:szCs w:val="24"/>
          <w:lang w:val="ru-BY" w:eastAsia="ru-BY"/>
        </w:rPr>
        <w:lastRenderedPageBreak/>
        <w:drawing>
          <wp:inline distT="0" distB="0" distL="0" distR="0" wp14:anchorId="73FA6DD0" wp14:editId="12ADE79A">
            <wp:extent cx="5940425" cy="3839845"/>
            <wp:effectExtent l="0" t="0" r="3175" b="825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09D67" w14:textId="321A42CA" w:rsidR="00324741" w:rsidRDefault="00324741" w:rsidP="00324741">
      <w:pPr>
        <w:rPr>
          <w:color w:val="000000" w:themeColor="text1"/>
          <w:sz w:val="24"/>
          <w:szCs w:val="24"/>
          <w:lang w:val="ru-BY" w:eastAsia="ru-BY"/>
        </w:rPr>
      </w:pPr>
      <w:r w:rsidRPr="00324741">
        <w:rPr>
          <w:noProof/>
          <w:color w:val="000000" w:themeColor="text1"/>
          <w:sz w:val="24"/>
          <w:szCs w:val="24"/>
          <w:lang w:val="ru-BY" w:eastAsia="ru-BY"/>
        </w:rPr>
        <w:drawing>
          <wp:inline distT="0" distB="0" distL="0" distR="0" wp14:anchorId="34810F42" wp14:editId="18EFF129">
            <wp:extent cx="5940425" cy="263652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B977A" w14:textId="488BC2AB" w:rsidR="00324741" w:rsidRDefault="00324741" w:rsidP="00324741">
      <w:pPr>
        <w:rPr>
          <w:color w:val="000000" w:themeColor="text1"/>
          <w:sz w:val="24"/>
          <w:szCs w:val="24"/>
          <w:lang w:val="ru-BY" w:eastAsia="ru-BY"/>
        </w:rPr>
      </w:pPr>
      <w:r w:rsidRPr="00324741">
        <w:rPr>
          <w:noProof/>
          <w:color w:val="000000" w:themeColor="text1"/>
          <w:sz w:val="24"/>
          <w:szCs w:val="24"/>
          <w:lang w:val="ru-BY" w:eastAsia="ru-BY"/>
        </w:rPr>
        <w:drawing>
          <wp:inline distT="0" distB="0" distL="0" distR="0" wp14:anchorId="34B7F456" wp14:editId="588EA961">
            <wp:extent cx="5940425" cy="257683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ECA12" w14:textId="77777777" w:rsidR="00324741" w:rsidRPr="00324741" w:rsidRDefault="00324741" w:rsidP="00324741">
      <w:pPr>
        <w:tabs>
          <w:tab w:val="left" w:pos="700"/>
        </w:tabs>
        <w:jc w:val="both"/>
        <w:rPr>
          <w:rFonts w:ascii="Courier New" w:hAnsi="Courier New" w:cs="Courier New"/>
          <w:highlight w:val="yellow"/>
          <w:lang w:val="ru-BY"/>
        </w:rPr>
      </w:pPr>
    </w:p>
    <w:p w14:paraId="7ECECA3F" w14:textId="6A6265A1" w:rsidR="007728D9" w:rsidRDefault="007728D9" w:rsidP="007728D9">
      <w:pPr>
        <w:numPr>
          <w:ilvl w:val="0"/>
          <w:numId w:val="1"/>
        </w:numPr>
        <w:tabs>
          <w:tab w:val="clear" w:pos="855"/>
          <w:tab w:val="left" w:pos="700"/>
          <w:tab w:val="num" w:pos="980"/>
        </w:tabs>
        <w:jc w:val="both"/>
        <w:rPr>
          <w:rFonts w:ascii="Courier New" w:hAnsi="Courier New" w:cs="Courier New"/>
          <w:highlight w:val="yellow"/>
        </w:rPr>
      </w:pPr>
      <w:r w:rsidRPr="004D48CE">
        <w:rPr>
          <w:rFonts w:ascii="Courier New" w:hAnsi="Courier New" w:cs="Courier New"/>
          <w:highlight w:val="yellow"/>
        </w:rPr>
        <w:t xml:space="preserve">Поясните понятия   </w:t>
      </w:r>
      <w:r w:rsidRPr="004D48CE">
        <w:rPr>
          <w:rFonts w:ascii="Courier New" w:hAnsi="Courier New" w:cs="Courier New"/>
          <w:b/>
          <w:i/>
          <w:highlight w:val="yellow"/>
        </w:rPr>
        <w:t xml:space="preserve">публичный </w:t>
      </w:r>
      <w:r w:rsidRPr="004D48CE">
        <w:rPr>
          <w:rFonts w:ascii="Courier New" w:hAnsi="Courier New" w:cs="Courier New"/>
          <w:b/>
          <w:i/>
          <w:highlight w:val="yellow"/>
          <w:lang w:val="en-US"/>
        </w:rPr>
        <w:t>IP</w:t>
      </w:r>
      <w:r w:rsidRPr="004D48CE">
        <w:rPr>
          <w:rFonts w:ascii="Courier New" w:hAnsi="Courier New" w:cs="Courier New"/>
          <w:b/>
          <w:i/>
          <w:highlight w:val="yellow"/>
        </w:rPr>
        <w:t>-адрес</w:t>
      </w:r>
      <w:r w:rsidRPr="004D48CE">
        <w:rPr>
          <w:rFonts w:ascii="Courier New" w:hAnsi="Courier New" w:cs="Courier New"/>
          <w:highlight w:val="yellow"/>
        </w:rPr>
        <w:t xml:space="preserve"> и </w:t>
      </w:r>
      <w:r w:rsidRPr="004D48CE">
        <w:rPr>
          <w:rFonts w:ascii="Courier New" w:hAnsi="Courier New" w:cs="Courier New"/>
          <w:b/>
          <w:i/>
          <w:highlight w:val="yellow"/>
        </w:rPr>
        <w:t xml:space="preserve">частный </w:t>
      </w:r>
      <w:r w:rsidRPr="004D48CE">
        <w:rPr>
          <w:rFonts w:ascii="Courier New" w:hAnsi="Courier New" w:cs="Courier New"/>
          <w:b/>
          <w:i/>
          <w:highlight w:val="yellow"/>
          <w:lang w:val="en-US"/>
        </w:rPr>
        <w:t>IP</w:t>
      </w:r>
      <w:r w:rsidRPr="004D48CE">
        <w:rPr>
          <w:rFonts w:ascii="Courier New" w:hAnsi="Courier New" w:cs="Courier New"/>
          <w:b/>
          <w:i/>
          <w:highlight w:val="yellow"/>
        </w:rPr>
        <w:t>-адрес</w:t>
      </w:r>
      <w:r w:rsidRPr="004D48CE">
        <w:rPr>
          <w:rFonts w:ascii="Courier New" w:hAnsi="Courier New" w:cs="Courier New"/>
          <w:highlight w:val="yellow"/>
        </w:rPr>
        <w:t>.</w:t>
      </w:r>
    </w:p>
    <w:p w14:paraId="5BE1D49D" w14:textId="01A65FEF" w:rsidR="00324741" w:rsidRDefault="00324741" w:rsidP="00324741">
      <w:pPr>
        <w:tabs>
          <w:tab w:val="left" w:pos="700"/>
        </w:tabs>
        <w:jc w:val="both"/>
        <w:rPr>
          <w:rFonts w:ascii="Courier New" w:hAnsi="Courier New" w:cs="Courier New"/>
          <w:highlight w:val="yellow"/>
        </w:rPr>
      </w:pPr>
    </w:p>
    <w:p w14:paraId="0BD7F355" w14:textId="77777777" w:rsidR="00324741" w:rsidRDefault="00324741" w:rsidP="00324741">
      <w:pPr>
        <w:rPr>
          <w:color w:val="000000" w:themeColor="text1"/>
          <w:sz w:val="24"/>
          <w:szCs w:val="24"/>
          <w:lang w:val="ru-BY" w:eastAsia="ru-BY"/>
        </w:rPr>
      </w:pPr>
      <w:r>
        <w:rPr>
          <w:color w:val="000000" w:themeColor="text1"/>
          <w:sz w:val="24"/>
          <w:szCs w:val="24"/>
          <w:lang w:val="ru-BY" w:eastAsia="ru-BY"/>
        </w:rPr>
        <w:t xml:space="preserve">Публичный IP-адрес </w:t>
      </w:r>
      <w:proofErr w:type="gramStart"/>
      <w:r>
        <w:rPr>
          <w:color w:val="000000" w:themeColor="text1"/>
          <w:sz w:val="24"/>
          <w:szCs w:val="24"/>
          <w:lang w:val="ru-BY" w:eastAsia="ru-BY"/>
        </w:rPr>
        <w:t>- это</w:t>
      </w:r>
      <w:proofErr w:type="gramEnd"/>
      <w:r>
        <w:rPr>
          <w:color w:val="000000" w:themeColor="text1"/>
          <w:sz w:val="24"/>
          <w:szCs w:val="24"/>
          <w:lang w:val="ru-BY" w:eastAsia="ru-BY"/>
        </w:rPr>
        <w:t xml:space="preserve"> IP-адрес, который используется для связи с другими устройствами в Интернете. Частный IP-адрес </w:t>
      </w:r>
      <w:proofErr w:type="gramStart"/>
      <w:r>
        <w:rPr>
          <w:color w:val="000000" w:themeColor="text1"/>
          <w:sz w:val="24"/>
          <w:szCs w:val="24"/>
          <w:lang w:val="ru-BY" w:eastAsia="ru-BY"/>
        </w:rPr>
        <w:t>- это</w:t>
      </w:r>
      <w:proofErr w:type="gramEnd"/>
      <w:r>
        <w:rPr>
          <w:color w:val="000000" w:themeColor="text1"/>
          <w:sz w:val="24"/>
          <w:szCs w:val="24"/>
          <w:lang w:val="ru-BY" w:eastAsia="ru-BY"/>
        </w:rPr>
        <w:t xml:space="preserve"> IP-адрес, который используется для связи с устройствами в локальной сети.</w:t>
      </w:r>
    </w:p>
    <w:p w14:paraId="769EB64D" w14:textId="77777777" w:rsidR="00324741" w:rsidRDefault="00324741" w:rsidP="00324741">
      <w:pPr>
        <w:tabs>
          <w:tab w:val="left" w:pos="700"/>
          <w:tab w:val="num" w:pos="980"/>
        </w:tabs>
        <w:jc w:val="both"/>
        <w:rPr>
          <w:color w:val="000000" w:themeColor="text1"/>
          <w:sz w:val="24"/>
          <w:szCs w:val="24"/>
          <w:highlight w:val="yellow"/>
          <w:lang w:val="ru-BY"/>
        </w:rPr>
      </w:pPr>
    </w:p>
    <w:p w14:paraId="66BAFF95" w14:textId="1A677934" w:rsidR="00324741" w:rsidRDefault="00324741" w:rsidP="00324741">
      <w:pPr>
        <w:tabs>
          <w:tab w:val="left" w:pos="700"/>
        </w:tabs>
        <w:jc w:val="both"/>
        <w:rPr>
          <w:rFonts w:ascii="Courier New" w:hAnsi="Courier New" w:cs="Courier New"/>
          <w:highlight w:val="yellow"/>
          <w:lang w:val="ru-BY"/>
        </w:rPr>
      </w:pPr>
      <w:r w:rsidRPr="00324741">
        <w:rPr>
          <w:rFonts w:ascii="Courier New" w:hAnsi="Courier New" w:cs="Courier New"/>
          <w:noProof/>
          <w:lang w:val="ru-BY"/>
        </w:rPr>
        <w:drawing>
          <wp:inline distT="0" distB="0" distL="0" distR="0" wp14:anchorId="0C122DC1" wp14:editId="4F9ECE91">
            <wp:extent cx="5940425" cy="3366770"/>
            <wp:effectExtent l="0" t="0" r="3175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F6401" w14:textId="77777777" w:rsidR="00324741" w:rsidRDefault="00324741" w:rsidP="00324741">
      <w:pPr>
        <w:pStyle w:val="a4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a5"/>
        </w:rPr>
        <w:t>Публичный</w:t>
      </w:r>
      <w:proofErr w:type="gramEnd"/>
      <w:r>
        <w:rPr>
          <w:rStyle w:val="a5"/>
        </w:rPr>
        <w:t xml:space="preserve"> IP</w:t>
      </w:r>
      <w:r>
        <w:t xml:space="preserve"> — виден в Интернет, маршрутизируем, подходит для публикации сервисов.</w:t>
      </w:r>
    </w:p>
    <w:p w14:paraId="35BC5720" w14:textId="77777777" w:rsidR="00324741" w:rsidRDefault="00324741" w:rsidP="00324741">
      <w:pPr>
        <w:pStyle w:val="a4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a5"/>
        </w:rPr>
        <w:t>Частный</w:t>
      </w:r>
      <w:proofErr w:type="gramEnd"/>
      <w:r>
        <w:rPr>
          <w:rStyle w:val="a5"/>
        </w:rPr>
        <w:t xml:space="preserve"> IP</w:t>
      </w:r>
      <w:r>
        <w:t xml:space="preserve"> — только для локальных сетей; наружу выходит через NAT/маршрутизацию и сам по себе в Интернет не пойдёт.</w:t>
      </w:r>
    </w:p>
    <w:p w14:paraId="0EA18248" w14:textId="77777777" w:rsidR="00324741" w:rsidRPr="00324741" w:rsidRDefault="00324741" w:rsidP="00324741">
      <w:pPr>
        <w:tabs>
          <w:tab w:val="left" w:pos="700"/>
        </w:tabs>
        <w:jc w:val="both"/>
        <w:rPr>
          <w:rFonts w:ascii="Courier New" w:hAnsi="Courier New" w:cs="Courier New"/>
          <w:highlight w:val="yellow"/>
          <w:lang w:val="ru-BY"/>
        </w:rPr>
      </w:pPr>
    </w:p>
    <w:p w14:paraId="5E31D81C" w14:textId="6298BE3D" w:rsidR="007728D9" w:rsidRDefault="007728D9" w:rsidP="007728D9">
      <w:pPr>
        <w:numPr>
          <w:ilvl w:val="0"/>
          <w:numId w:val="1"/>
        </w:numPr>
        <w:tabs>
          <w:tab w:val="clear" w:pos="855"/>
          <w:tab w:val="left" w:pos="700"/>
          <w:tab w:val="num" w:pos="980"/>
        </w:tabs>
        <w:jc w:val="both"/>
        <w:rPr>
          <w:rFonts w:ascii="Courier New" w:hAnsi="Courier New" w:cs="Courier New"/>
          <w:highlight w:val="yellow"/>
        </w:rPr>
      </w:pPr>
      <w:r w:rsidRPr="004D48CE">
        <w:rPr>
          <w:rFonts w:ascii="Courier New" w:hAnsi="Courier New" w:cs="Courier New"/>
          <w:highlight w:val="yellow"/>
        </w:rPr>
        <w:t xml:space="preserve">Как посмотреть </w:t>
      </w:r>
      <w:r w:rsidRPr="004D48CE">
        <w:rPr>
          <w:rFonts w:ascii="Courier New" w:hAnsi="Courier New" w:cs="Courier New"/>
          <w:b/>
          <w:i/>
          <w:highlight w:val="yellow"/>
          <w:lang w:val="en-US"/>
        </w:rPr>
        <w:t>IP</w:t>
      </w:r>
      <w:r w:rsidRPr="004D48CE">
        <w:rPr>
          <w:rFonts w:ascii="Courier New" w:hAnsi="Courier New" w:cs="Courier New"/>
          <w:b/>
          <w:i/>
          <w:highlight w:val="yellow"/>
        </w:rPr>
        <w:t>-адрес компьютера</w:t>
      </w:r>
      <w:r w:rsidRPr="004D48CE">
        <w:rPr>
          <w:rFonts w:ascii="Courier New" w:hAnsi="Courier New" w:cs="Courier New"/>
          <w:highlight w:val="yellow"/>
        </w:rPr>
        <w:t>.</w:t>
      </w:r>
    </w:p>
    <w:p w14:paraId="18C7129D" w14:textId="75ECBA1B" w:rsidR="00324741" w:rsidRPr="004D48CE" w:rsidRDefault="00324741" w:rsidP="00324741">
      <w:pPr>
        <w:tabs>
          <w:tab w:val="left" w:pos="700"/>
        </w:tabs>
        <w:jc w:val="both"/>
        <w:rPr>
          <w:rFonts w:ascii="Courier New" w:hAnsi="Courier New" w:cs="Courier New"/>
          <w:highlight w:val="yellow"/>
        </w:rPr>
      </w:pPr>
      <w:r>
        <w:rPr>
          <w:color w:val="000000" w:themeColor="text1"/>
          <w:sz w:val="24"/>
          <w:szCs w:val="24"/>
          <w:lang w:val="ru-BY" w:eastAsia="ru-BY"/>
        </w:rPr>
        <w:t xml:space="preserve">Чтобы узнать IP-адрес компьютера, можно использовать команду </w:t>
      </w:r>
      <w:proofErr w:type="spellStart"/>
      <w:r>
        <w:rPr>
          <w:color w:val="000000" w:themeColor="text1"/>
          <w:sz w:val="24"/>
          <w:szCs w:val="24"/>
          <w:lang w:val="ru-BY" w:eastAsia="ru-BY"/>
        </w:rPr>
        <w:t>ipconfig</w:t>
      </w:r>
      <w:proofErr w:type="spellEnd"/>
      <w:r>
        <w:rPr>
          <w:color w:val="000000" w:themeColor="text1"/>
          <w:sz w:val="24"/>
          <w:szCs w:val="24"/>
          <w:lang w:val="ru-BY" w:eastAsia="ru-BY"/>
        </w:rPr>
        <w:t xml:space="preserve"> в командной строке на Windows или </w:t>
      </w:r>
      <w:proofErr w:type="spellStart"/>
      <w:r>
        <w:rPr>
          <w:color w:val="000000" w:themeColor="text1"/>
          <w:sz w:val="24"/>
          <w:szCs w:val="24"/>
          <w:lang w:val="ru-BY" w:eastAsia="ru-BY"/>
        </w:rPr>
        <w:t>ifconfig</w:t>
      </w:r>
      <w:proofErr w:type="spellEnd"/>
      <w:r>
        <w:rPr>
          <w:color w:val="000000" w:themeColor="text1"/>
          <w:sz w:val="24"/>
          <w:szCs w:val="24"/>
          <w:lang w:val="ru-BY" w:eastAsia="ru-BY"/>
        </w:rPr>
        <w:t xml:space="preserve"> на Unix-подобных системах.</w:t>
      </w:r>
    </w:p>
    <w:p w14:paraId="393C8283" w14:textId="15AC9AA5" w:rsidR="007728D9" w:rsidRDefault="007728D9" w:rsidP="007728D9">
      <w:pPr>
        <w:numPr>
          <w:ilvl w:val="0"/>
          <w:numId w:val="1"/>
        </w:numPr>
        <w:tabs>
          <w:tab w:val="clear" w:pos="855"/>
          <w:tab w:val="left" w:pos="700"/>
          <w:tab w:val="num" w:pos="980"/>
        </w:tabs>
        <w:jc w:val="both"/>
        <w:rPr>
          <w:rFonts w:ascii="Courier New" w:hAnsi="Courier New" w:cs="Courier New"/>
          <w:highlight w:val="yellow"/>
        </w:rPr>
      </w:pPr>
      <w:r w:rsidRPr="004D48CE">
        <w:rPr>
          <w:rFonts w:ascii="Courier New" w:hAnsi="Courier New" w:cs="Courier New"/>
          <w:highlight w:val="yellow"/>
        </w:rPr>
        <w:t xml:space="preserve">Как протестировать </w:t>
      </w:r>
      <w:r w:rsidRPr="004D48CE">
        <w:rPr>
          <w:rFonts w:ascii="Courier New" w:hAnsi="Courier New" w:cs="Courier New"/>
          <w:b/>
          <w:i/>
          <w:highlight w:val="yellow"/>
          <w:lang w:val="en-US"/>
        </w:rPr>
        <w:t>IP</w:t>
      </w:r>
      <w:r w:rsidRPr="004D48CE">
        <w:rPr>
          <w:rFonts w:ascii="Courier New" w:hAnsi="Courier New" w:cs="Courier New"/>
          <w:b/>
          <w:i/>
          <w:highlight w:val="yellow"/>
        </w:rPr>
        <w:t xml:space="preserve">-соединение в </w:t>
      </w:r>
      <w:proofErr w:type="gramStart"/>
      <w:r w:rsidRPr="004D48CE">
        <w:rPr>
          <w:rFonts w:ascii="Courier New" w:hAnsi="Courier New" w:cs="Courier New"/>
          <w:b/>
          <w:i/>
          <w:highlight w:val="yellow"/>
        </w:rPr>
        <w:t>локальной  сети</w:t>
      </w:r>
      <w:proofErr w:type="gramEnd"/>
      <w:r w:rsidRPr="004D48CE">
        <w:rPr>
          <w:rFonts w:ascii="Courier New" w:hAnsi="Courier New" w:cs="Courier New"/>
          <w:b/>
          <w:i/>
          <w:highlight w:val="yellow"/>
        </w:rPr>
        <w:t xml:space="preserve"> </w:t>
      </w:r>
      <w:r w:rsidRPr="004D48CE">
        <w:rPr>
          <w:rFonts w:ascii="Courier New" w:hAnsi="Courier New" w:cs="Courier New"/>
          <w:highlight w:val="yellow"/>
        </w:rPr>
        <w:t>?</w:t>
      </w:r>
    </w:p>
    <w:p w14:paraId="19B567A9" w14:textId="5F568F51" w:rsidR="00324741" w:rsidRDefault="00324741" w:rsidP="00324741">
      <w:pPr>
        <w:tabs>
          <w:tab w:val="left" w:pos="700"/>
        </w:tabs>
        <w:jc w:val="both"/>
        <w:rPr>
          <w:rFonts w:ascii="Courier New" w:hAnsi="Courier New" w:cs="Courier New"/>
          <w:highlight w:val="yellow"/>
        </w:rPr>
      </w:pPr>
    </w:p>
    <w:p w14:paraId="117E8D9B" w14:textId="77777777" w:rsidR="00324741" w:rsidRDefault="00324741" w:rsidP="00324741">
      <w:pPr>
        <w:rPr>
          <w:color w:val="000000" w:themeColor="text1"/>
          <w:sz w:val="24"/>
          <w:szCs w:val="24"/>
          <w:lang w:val="ru-BY" w:eastAsia="ru-BY"/>
        </w:rPr>
      </w:pPr>
      <w:r>
        <w:rPr>
          <w:color w:val="000000" w:themeColor="text1"/>
          <w:sz w:val="24"/>
          <w:szCs w:val="24"/>
          <w:lang w:val="ru-BY" w:eastAsia="ru-BY"/>
        </w:rPr>
        <w:t xml:space="preserve">Для тестирования IP-соединения в локальной сети можно воспользоваться утилитой </w:t>
      </w:r>
      <w:proofErr w:type="spellStart"/>
      <w:r>
        <w:rPr>
          <w:color w:val="000000" w:themeColor="text1"/>
          <w:sz w:val="24"/>
          <w:szCs w:val="24"/>
          <w:lang w:val="ru-BY" w:eastAsia="ru-BY"/>
        </w:rPr>
        <w:t>ping</w:t>
      </w:r>
      <w:proofErr w:type="spellEnd"/>
      <w:r>
        <w:rPr>
          <w:color w:val="000000" w:themeColor="text1"/>
          <w:sz w:val="24"/>
          <w:szCs w:val="24"/>
          <w:lang w:val="ru-BY" w:eastAsia="ru-BY"/>
        </w:rPr>
        <w:t xml:space="preserve">, которая отправляет ICMP-пакеты на указанный IP-адрес и ожидает ответа. Для этого нужно открыть командную строку (в Windows) или терминал (в </w:t>
      </w:r>
      <w:proofErr w:type="spellStart"/>
      <w:r>
        <w:rPr>
          <w:color w:val="000000" w:themeColor="text1"/>
          <w:sz w:val="24"/>
          <w:szCs w:val="24"/>
          <w:lang w:val="ru-BY" w:eastAsia="ru-BY"/>
        </w:rPr>
        <w:t>macOS</w:t>
      </w:r>
      <w:proofErr w:type="spellEnd"/>
      <w:r>
        <w:rPr>
          <w:color w:val="000000" w:themeColor="text1"/>
          <w:sz w:val="24"/>
          <w:szCs w:val="24"/>
          <w:lang w:val="ru-BY" w:eastAsia="ru-BY"/>
        </w:rPr>
        <w:t xml:space="preserve"> или Linux), ввести команду "</w:t>
      </w:r>
      <w:proofErr w:type="spellStart"/>
      <w:r>
        <w:rPr>
          <w:color w:val="000000" w:themeColor="text1"/>
          <w:sz w:val="24"/>
          <w:szCs w:val="24"/>
          <w:lang w:val="ru-BY" w:eastAsia="ru-BY"/>
        </w:rPr>
        <w:t>ping</w:t>
      </w:r>
      <w:proofErr w:type="spellEnd"/>
      <w:r>
        <w:rPr>
          <w:color w:val="000000" w:themeColor="text1"/>
          <w:sz w:val="24"/>
          <w:szCs w:val="24"/>
          <w:lang w:val="ru-BY" w:eastAsia="ru-BY"/>
        </w:rPr>
        <w:t>" и IP-адрес целевого компьютера. Например, для проверки соединения с компьютером с IP-адресом 192.168.1.2 нужно ввести "</w:t>
      </w:r>
      <w:proofErr w:type="spellStart"/>
      <w:r>
        <w:rPr>
          <w:color w:val="000000" w:themeColor="text1"/>
          <w:sz w:val="24"/>
          <w:szCs w:val="24"/>
          <w:lang w:val="ru-BY" w:eastAsia="ru-BY"/>
        </w:rPr>
        <w:t>ping</w:t>
      </w:r>
      <w:proofErr w:type="spellEnd"/>
      <w:r>
        <w:rPr>
          <w:color w:val="000000" w:themeColor="text1"/>
          <w:sz w:val="24"/>
          <w:szCs w:val="24"/>
          <w:lang w:val="ru-BY" w:eastAsia="ru-BY"/>
        </w:rPr>
        <w:t xml:space="preserve"> 192.168.1.2". Если соединение работает, то в ответ на запрос должны прийти ICMP-пакеты. Если пакеты не доходят до целевого компьютера, то возможно проблемы с сетевым соединением или настройками компьютера.</w:t>
      </w:r>
    </w:p>
    <w:p w14:paraId="3F0B2716" w14:textId="77777777" w:rsidR="00324741" w:rsidRDefault="00324741" w:rsidP="00324741">
      <w:pPr>
        <w:tabs>
          <w:tab w:val="left" w:pos="700"/>
          <w:tab w:val="num" w:pos="980"/>
        </w:tabs>
        <w:jc w:val="both"/>
        <w:rPr>
          <w:color w:val="000000" w:themeColor="text1"/>
          <w:sz w:val="24"/>
          <w:szCs w:val="24"/>
          <w:highlight w:val="yellow"/>
          <w:lang w:val="ru-BY"/>
        </w:rPr>
      </w:pPr>
    </w:p>
    <w:p w14:paraId="16C4F6DD" w14:textId="77777777" w:rsidR="00324741" w:rsidRPr="00324741" w:rsidRDefault="00324741" w:rsidP="00324741">
      <w:pPr>
        <w:tabs>
          <w:tab w:val="left" w:pos="700"/>
        </w:tabs>
        <w:jc w:val="both"/>
        <w:rPr>
          <w:rFonts w:ascii="Courier New" w:hAnsi="Courier New" w:cs="Courier New"/>
          <w:highlight w:val="yellow"/>
          <w:lang w:val="ru-BY"/>
        </w:rPr>
      </w:pPr>
    </w:p>
    <w:p w14:paraId="27490D41" w14:textId="77777777" w:rsidR="00324741" w:rsidRDefault="007728D9" w:rsidP="007728D9">
      <w:pPr>
        <w:numPr>
          <w:ilvl w:val="0"/>
          <w:numId w:val="1"/>
        </w:numPr>
        <w:tabs>
          <w:tab w:val="clear" w:pos="855"/>
          <w:tab w:val="left" w:pos="700"/>
          <w:tab w:val="num" w:pos="980"/>
        </w:tabs>
        <w:jc w:val="both"/>
        <w:rPr>
          <w:rFonts w:ascii="Courier New" w:hAnsi="Courier New" w:cs="Courier New"/>
          <w:highlight w:val="yellow"/>
        </w:rPr>
      </w:pPr>
      <w:r w:rsidRPr="004D48CE">
        <w:rPr>
          <w:rFonts w:ascii="Courier New" w:hAnsi="Courier New" w:cs="Courier New"/>
          <w:highlight w:val="yellow"/>
        </w:rPr>
        <w:t xml:space="preserve">Как получить </w:t>
      </w:r>
      <w:r w:rsidRPr="004D48CE">
        <w:rPr>
          <w:rFonts w:ascii="Courier New" w:hAnsi="Courier New" w:cs="Courier New"/>
          <w:b/>
          <w:i/>
          <w:highlight w:val="yellow"/>
        </w:rPr>
        <w:t>перечень сетевых узлов</w:t>
      </w:r>
      <w:r w:rsidRPr="004D48CE">
        <w:rPr>
          <w:rFonts w:ascii="Courier New" w:hAnsi="Courier New" w:cs="Courier New"/>
          <w:highlight w:val="yellow"/>
        </w:rPr>
        <w:t xml:space="preserve"> между двумя хостами? </w:t>
      </w:r>
    </w:p>
    <w:p w14:paraId="0EB3F179" w14:textId="77777777" w:rsidR="00324741" w:rsidRDefault="00324741" w:rsidP="00324741">
      <w:pPr>
        <w:tabs>
          <w:tab w:val="left" w:pos="700"/>
        </w:tabs>
        <w:jc w:val="both"/>
        <w:rPr>
          <w:rFonts w:ascii="Courier New" w:hAnsi="Courier New" w:cs="Courier New"/>
          <w:highlight w:val="yellow"/>
        </w:rPr>
      </w:pPr>
    </w:p>
    <w:p w14:paraId="4341F6C6" w14:textId="77777777" w:rsidR="00324741" w:rsidRDefault="00324741" w:rsidP="00324741">
      <w:pPr>
        <w:rPr>
          <w:color w:val="000000" w:themeColor="text1"/>
          <w:sz w:val="24"/>
          <w:szCs w:val="24"/>
          <w:lang w:val="ru-BY" w:eastAsia="ru-BY"/>
        </w:rPr>
      </w:pPr>
      <w:r>
        <w:rPr>
          <w:color w:val="000000" w:themeColor="text1"/>
          <w:sz w:val="24"/>
          <w:szCs w:val="24"/>
          <w:lang w:val="ru-BY" w:eastAsia="ru-BY"/>
        </w:rPr>
        <w:t xml:space="preserve">Чтобы получить перечень сетевых узлов между двумя хостами, можно воспользоваться командой </w:t>
      </w:r>
      <w:proofErr w:type="spellStart"/>
      <w:r>
        <w:rPr>
          <w:color w:val="000000" w:themeColor="text1"/>
          <w:sz w:val="24"/>
          <w:szCs w:val="24"/>
          <w:lang w:val="ru-BY" w:eastAsia="ru-BY"/>
        </w:rPr>
        <w:t>traceroute</w:t>
      </w:r>
      <w:proofErr w:type="spellEnd"/>
      <w:r>
        <w:rPr>
          <w:color w:val="000000" w:themeColor="text1"/>
          <w:sz w:val="24"/>
          <w:szCs w:val="24"/>
          <w:lang w:val="ru-BY" w:eastAsia="ru-BY"/>
        </w:rPr>
        <w:t xml:space="preserve"> (или </w:t>
      </w:r>
      <w:proofErr w:type="spellStart"/>
      <w:r>
        <w:rPr>
          <w:color w:val="000000" w:themeColor="text1"/>
          <w:sz w:val="24"/>
          <w:szCs w:val="24"/>
          <w:lang w:val="ru-BY" w:eastAsia="ru-BY"/>
        </w:rPr>
        <w:t>tracert</w:t>
      </w:r>
      <w:proofErr w:type="spellEnd"/>
      <w:r>
        <w:rPr>
          <w:color w:val="000000" w:themeColor="text1"/>
          <w:sz w:val="24"/>
          <w:szCs w:val="24"/>
          <w:lang w:val="ru-BY" w:eastAsia="ru-BY"/>
        </w:rPr>
        <w:t xml:space="preserve"> в Windows), указав в качестве аргументов IP-адреса источника и назначения. Эта команда отправляет пакеты с увеличивающимся значением TTL (Time To Live) и получает ответы от каждого промежуточного маршрутизатора, пока не достигнет конечной точки.</w:t>
      </w:r>
    </w:p>
    <w:p w14:paraId="6167BB59" w14:textId="7D966BD6" w:rsidR="007728D9" w:rsidRPr="004D48CE" w:rsidRDefault="007728D9" w:rsidP="00324741">
      <w:pPr>
        <w:tabs>
          <w:tab w:val="left" w:pos="700"/>
        </w:tabs>
        <w:jc w:val="both"/>
        <w:rPr>
          <w:rFonts w:ascii="Courier New" w:hAnsi="Courier New" w:cs="Courier New"/>
          <w:highlight w:val="yellow"/>
        </w:rPr>
      </w:pPr>
      <w:r w:rsidRPr="004D48CE">
        <w:rPr>
          <w:rFonts w:ascii="Courier New" w:hAnsi="Courier New" w:cs="Courier New"/>
          <w:highlight w:val="yellow"/>
        </w:rPr>
        <w:t xml:space="preserve">  </w:t>
      </w:r>
    </w:p>
    <w:p w14:paraId="638B246A" w14:textId="08092790" w:rsidR="007728D9" w:rsidRDefault="007728D9" w:rsidP="007728D9">
      <w:pPr>
        <w:numPr>
          <w:ilvl w:val="0"/>
          <w:numId w:val="1"/>
        </w:numPr>
        <w:tabs>
          <w:tab w:val="left" w:pos="980"/>
        </w:tabs>
        <w:jc w:val="both"/>
        <w:rPr>
          <w:rFonts w:ascii="Courier New" w:hAnsi="Courier New" w:cs="Courier New"/>
          <w:highlight w:val="yellow"/>
        </w:rPr>
      </w:pPr>
      <w:r w:rsidRPr="004D48CE">
        <w:rPr>
          <w:rFonts w:ascii="Courier New" w:hAnsi="Courier New" w:cs="Courier New"/>
          <w:highlight w:val="yellow"/>
        </w:rPr>
        <w:t xml:space="preserve">Перечислите </w:t>
      </w:r>
      <w:r w:rsidRPr="004D48CE">
        <w:rPr>
          <w:rFonts w:ascii="Courier New" w:hAnsi="Courier New" w:cs="Courier New"/>
          <w:b/>
          <w:i/>
          <w:highlight w:val="yellow"/>
        </w:rPr>
        <w:t xml:space="preserve">параметры настройки </w:t>
      </w:r>
      <w:r w:rsidRPr="004D48CE">
        <w:rPr>
          <w:rFonts w:ascii="Courier New" w:hAnsi="Courier New" w:cs="Courier New"/>
          <w:b/>
          <w:i/>
          <w:highlight w:val="yellow"/>
          <w:lang w:val="en-US"/>
        </w:rPr>
        <w:t>TCP</w:t>
      </w:r>
      <w:r w:rsidRPr="004D48CE">
        <w:rPr>
          <w:rFonts w:ascii="Courier New" w:hAnsi="Courier New" w:cs="Courier New"/>
          <w:b/>
          <w:i/>
          <w:highlight w:val="yellow"/>
        </w:rPr>
        <w:t>/</w:t>
      </w:r>
      <w:r w:rsidRPr="004D48CE">
        <w:rPr>
          <w:rFonts w:ascii="Courier New" w:hAnsi="Courier New" w:cs="Courier New"/>
          <w:b/>
          <w:i/>
          <w:highlight w:val="yellow"/>
          <w:lang w:val="en-US"/>
        </w:rPr>
        <w:t>IP</w:t>
      </w:r>
      <w:r w:rsidRPr="004D48CE">
        <w:rPr>
          <w:rFonts w:ascii="Courier New" w:hAnsi="Courier New" w:cs="Courier New"/>
          <w:highlight w:val="yellow"/>
        </w:rPr>
        <w:t>.</w:t>
      </w:r>
    </w:p>
    <w:p w14:paraId="623F848B" w14:textId="39CCC268" w:rsidR="00AC19F5" w:rsidRDefault="00AC19F5" w:rsidP="00AC19F5">
      <w:pPr>
        <w:tabs>
          <w:tab w:val="left" w:pos="980"/>
        </w:tabs>
        <w:jc w:val="both"/>
        <w:rPr>
          <w:rFonts w:ascii="Courier New" w:hAnsi="Courier New" w:cs="Courier New"/>
          <w:highlight w:val="yellow"/>
        </w:rPr>
      </w:pPr>
    </w:p>
    <w:p w14:paraId="6BE1904D" w14:textId="77777777" w:rsidR="00AC19F5" w:rsidRDefault="00AC19F5" w:rsidP="00AC19F5">
      <w:pPr>
        <w:tabs>
          <w:tab w:val="left" w:pos="980"/>
        </w:tabs>
        <w:jc w:val="both"/>
        <w:rPr>
          <w:color w:val="000000" w:themeColor="text1"/>
          <w:sz w:val="24"/>
          <w:szCs w:val="24"/>
          <w:highlight w:val="yellow"/>
        </w:rPr>
      </w:pPr>
      <w:r>
        <w:rPr>
          <w:color w:val="000000" w:themeColor="text1"/>
          <w:sz w:val="24"/>
          <w:szCs w:val="24"/>
          <w:lang w:val="ru-BY" w:eastAsia="ru-BY"/>
        </w:rPr>
        <w:t>Некоторые параметры настройки TCP/IP:</w:t>
      </w:r>
    </w:p>
    <w:p w14:paraId="4769BE74" w14:textId="77777777" w:rsidR="00AC19F5" w:rsidRDefault="00AC19F5" w:rsidP="00AC19F5">
      <w:pPr>
        <w:numPr>
          <w:ilvl w:val="0"/>
          <w:numId w:val="11"/>
        </w:numPr>
        <w:rPr>
          <w:color w:val="000000" w:themeColor="text1"/>
          <w:sz w:val="24"/>
          <w:szCs w:val="24"/>
          <w:lang w:val="ru-BY" w:eastAsia="ru-BY"/>
        </w:rPr>
      </w:pPr>
      <w:r>
        <w:rPr>
          <w:color w:val="000000" w:themeColor="text1"/>
          <w:sz w:val="24"/>
          <w:szCs w:val="24"/>
          <w:lang w:val="ru-BY" w:eastAsia="ru-BY"/>
        </w:rPr>
        <w:t>IP-адрес: уникальный идентификатор компьютера в сети</w:t>
      </w:r>
    </w:p>
    <w:p w14:paraId="3EBC31F2" w14:textId="77777777" w:rsidR="00AC19F5" w:rsidRDefault="00AC19F5" w:rsidP="00AC19F5">
      <w:pPr>
        <w:numPr>
          <w:ilvl w:val="0"/>
          <w:numId w:val="11"/>
        </w:numPr>
        <w:rPr>
          <w:color w:val="000000" w:themeColor="text1"/>
          <w:sz w:val="24"/>
          <w:szCs w:val="24"/>
          <w:lang w:val="ru-BY" w:eastAsia="ru-BY"/>
        </w:rPr>
      </w:pPr>
      <w:r>
        <w:rPr>
          <w:color w:val="000000" w:themeColor="text1"/>
          <w:sz w:val="24"/>
          <w:szCs w:val="24"/>
          <w:lang w:val="ru-BY" w:eastAsia="ru-BY"/>
        </w:rPr>
        <w:t>Маска подсети: определяет, какие биты IP-адреса относятся к сети, а какие - к хосту</w:t>
      </w:r>
    </w:p>
    <w:p w14:paraId="54D4E788" w14:textId="77777777" w:rsidR="00AC19F5" w:rsidRDefault="00AC19F5" w:rsidP="00AC19F5">
      <w:pPr>
        <w:numPr>
          <w:ilvl w:val="0"/>
          <w:numId w:val="11"/>
        </w:numPr>
        <w:rPr>
          <w:color w:val="000000" w:themeColor="text1"/>
          <w:sz w:val="24"/>
          <w:szCs w:val="24"/>
          <w:lang w:val="ru-BY" w:eastAsia="ru-BY"/>
        </w:rPr>
      </w:pPr>
      <w:r>
        <w:rPr>
          <w:color w:val="000000" w:themeColor="text1"/>
          <w:sz w:val="24"/>
          <w:szCs w:val="24"/>
          <w:lang w:val="ru-BY" w:eastAsia="ru-BY"/>
        </w:rPr>
        <w:t>Шлюз по умолчанию: IP-адрес маршрутизатора, через который осуществляется доступ к другим сетям</w:t>
      </w:r>
    </w:p>
    <w:p w14:paraId="06C3255A" w14:textId="77777777" w:rsidR="00AC19F5" w:rsidRDefault="00AC19F5" w:rsidP="00AC19F5">
      <w:pPr>
        <w:numPr>
          <w:ilvl w:val="0"/>
          <w:numId w:val="11"/>
        </w:numPr>
        <w:rPr>
          <w:color w:val="000000" w:themeColor="text1"/>
          <w:sz w:val="24"/>
          <w:szCs w:val="24"/>
          <w:lang w:val="ru-BY" w:eastAsia="ru-BY"/>
        </w:rPr>
      </w:pPr>
      <w:r>
        <w:rPr>
          <w:color w:val="000000" w:themeColor="text1"/>
          <w:sz w:val="24"/>
          <w:szCs w:val="24"/>
          <w:lang w:val="ru-BY" w:eastAsia="ru-BY"/>
        </w:rPr>
        <w:t>DNS-серверы: серверы, которые преобразуют доменные имена в IP-адреса</w:t>
      </w:r>
    </w:p>
    <w:p w14:paraId="077C921D" w14:textId="3CAC0A04" w:rsidR="00AC19F5" w:rsidRDefault="00AC19F5" w:rsidP="00AC19F5">
      <w:pPr>
        <w:numPr>
          <w:ilvl w:val="0"/>
          <w:numId w:val="11"/>
        </w:numPr>
        <w:rPr>
          <w:color w:val="000000" w:themeColor="text1"/>
          <w:sz w:val="24"/>
          <w:szCs w:val="24"/>
          <w:lang w:val="ru-BY" w:eastAsia="ru-BY"/>
        </w:rPr>
      </w:pPr>
      <w:r>
        <w:rPr>
          <w:color w:val="000000" w:themeColor="text1"/>
          <w:sz w:val="24"/>
          <w:szCs w:val="24"/>
          <w:lang w:val="ru-BY" w:eastAsia="ru-BY"/>
        </w:rPr>
        <w:t>DHCP: протокол, который автоматически назначает IP-адреса компьютерам в сети</w:t>
      </w:r>
    </w:p>
    <w:p w14:paraId="2F0919CA" w14:textId="5E914C76" w:rsidR="00807B19" w:rsidRDefault="00807B19" w:rsidP="00AC19F5">
      <w:pPr>
        <w:numPr>
          <w:ilvl w:val="0"/>
          <w:numId w:val="11"/>
        </w:numPr>
        <w:rPr>
          <w:color w:val="000000" w:themeColor="text1"/>
          <w:sz w:val="24"/>
          <w:szCs w:val="24"/>
          <w:lang w:val="ru-BY" w:eastAsia="ru-BY"/>
        </w:rPr>
      </w:pPr>
      <w:r w:rsidRPr="00807B19">
        <w:rPr>
          <w:color w:val="000000" w:themeColor="text1"/>
          <w:sz w:val="24"/>
          <w:szCs w:val="24"/>
          <w:lang w:val="ru-BY" w:eastAsia="ru-BY"/>
        </w:rPr>
        <w:drawing>
          <wp:inline distT="0" distB="0" distL="0" distR="0" wp14:anchorId="072F2ED3" wp14:editId="5D87AC48">
            <wp:extent cx="5940425" cy="551180"/>
            <wp:effectExtent l="0" t="0" r="3175" b="127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AD78F" w14:textId="77777777" w:rsidR="00AC19F5" w:rsidRPr="00AC19F5" w:rsidRDefault="00AC19F5" w:rsidP="00AC19F5">
      <w:pPr>
        <w:tabs>
          <w:tab w:val="left" w:pos="980"/>
        </w:tabs>
        <w:jc w:val="both"/>
        <w:rPr>
          <w:rFonts w:ascii="Courier New" w:hAnsi="Courier New" w:cs="Courier New"/>
          <w:highlight w:val="yellow"/>
          <w:lang w:val="ru-BY"/>
        </w:rPr>
      </w:pPr>
    </w:p>
    <w:p w14:paraId="6C00E39A" w14:textId="5426AC5F" w:rsidR="007728D9" w:rsidRDefault="007728D9" w:rsidP="007728D9">
      <w:pPr>
        <w:numPr>
          <w:ilvl w:val="0"/>
          <w:numId w:val="1"/>
        </w:numPr>
        <w:tabs>
          <w:tab w:val="clear" w:pos="855"/>
          <w:tab w:val="left" w:pos="840"/>
          <w:tab w:val="left" w:pos="980"/>
        </w:tabs>
        <w:rPr>
          <w:rFonts w:ascii="Courier New" w:hAnsi="Courier New" w:cs="Courier New"/>
          <w:highlight w:val="yellow"/>
        </w:rPr>
      </w:pPr>
      <w:r w:rsidRPr="004D48CE">
        <w:rPr>
          <w:rFonts w:ascii="Courier New" w:hAnsi="Courier New" w:cs="Courier New"/>
          <w:highlight w:val="yellow"/>
        </w:rPr>
        <w:t xml:space="preserve">Поясните понятие </w:t>
      </w:r>
      <w:r w:rsidRPr="004D48CE">
        <w:rPr>
          <w:rFonts w:ascii="Courier New" w:hAnsi="Courier New" w:cs="Courier New"/>
          <w:b/>
          <w:i/>
          <w:highlight w:val="yellow"/>
        </w:rPr>
        <w:t>маска подсети</w:t>
      </w:r>
      <w:r w:rsidRPr="004D48CE">
        <w:rPr>
          <w:rFonts w:ascii="Courier New" w:hAnsi="Courier New" w:cs="Courier New"/>
          <w:highlight w:val="yellow"/>
        </w:rPr>
        <w:t xml:space="preserve">.  </w:t>
      </w:r>
    </w:p>
    <w:p w14:paraId="6AAFA049" w14:textId="6EA5004F" w:rsidR="00AC19F5" w:rsidRDefault="00AC19F5" w:rsidP="00AC19F5">
      <w:pPr>
        <w:tabs>
          <w:tab w:val="left" w:pos="840"/>
          <w:tab w:val="left" w:pos="980"/>
        </w:tabs>
        <w:rPr>
          <w:rFonts w:ascii="Courier New" w:hAnsi="Courier New" w:cs="Courier New"/>
          <w:highlight w:val="yellow"/>
        </w:rPr>
      </w:pPr>
    </w:p>
    <w:p w14:paraId="24E66B26" w14:textId="5906A07D" w:rsidR="00AC19F5" w:rsidRDefault="00AC19F5" w:rsidP="00AC19F5">
      <w:pPr>
        <w:rPr>
          <w:color w:val="000000" w:themeColor="text1"/>
          <w:sz w:val="24"/>
          <w:szCs w:val="24"/>
          <w:lang w:val="ru-BY" w:eastAsia="ru-BY"/>
        </w:rPr>
      </w:pPr>
      <w:r>
        <w:rPr>
          <w:color w:val="000000" w:themeColor="text1"/>
          <w:sz w:val="24"/>
          <w:szCs w:val="24"/>
          <w:lang w:val="ru-BY" w:eastAsia="ru-BY"/>
        </w:rPr>
        <w:t xml:space="preserve">Маска подсети </w:t>
      </w:r>
      <w:proofErr w:type="gramStart"/>
      <w:r>
        <w:rPr>
          <w:color w:val="000000" w:themeColor="text1"/>
          <w:sz w:val="24"/>
          <w:szCs w:val="24"/>
          <w:lang w:val="ru-BY" w:eastAsia="ru-BY"/>
        </w:rPr>
        <w:t>- это</w:t>
      </w:r>
      <w:proofErr w:type="gramEnd"/>
      <w:r>
        <w:rPr>
          <w:color w:val="000000" w:themeColor="text1"/>
          <w:sz w:val="24"/>
          <w:szCs w:val="24"/>
          <w:lang w:val="ru-BY" w:eastAsia="ru-BY"/>
        </w:rPr>
        <w:t xml:space="preserve"> число, которое определяет, какие биты в IP-адресе относятся к сети, а какие - к хосту. Она записывается в виде последовательности битов, где единицы обозначают биты, относящиеся к сети, а нули - к хосту. Маска подсети позволяет разбить IP-адрес на сетевую часть и </w:t>
      </w:r>
      <w:proofErr w:type="spellStart"/>
      <w:r>
        <w:rPr>
          <w:color w:val="000000" w:themeColor="text1"/>
          <w:sz w:val="24"/>
          <w:szCs w:val="24"/>
          <w:lang w:val="ru-BY" w:eastAsia="ru-BY"/>
        </w:rPr>
        <w:t>хостовую</w:t>
      </w:r>
      <w:proofErr w:type="spellEnd"/>
      <w:r>
        <w:rPr>
          <w:color w:val="000000" w:themeColor="text1"/>
          <w:sz w:val="24"/>
          <w:szCs w:val="24"/>
          <w:lang w:val="ru-BY" w:eastAsia="ru-BY"/>
        </w:rPr>
        <w:t xml:space="preserve"> часть, что упрощает маршрутизацию пакетов в сети.</w:t>
      </w:r>
    </w:p>
    <w:p w14:paraId="3EB502A1" w14:textId="77777777" w:rsidR="005D4F1E" w:rsidRDefault="00AC19F5" w:rsidP="00AC19F5">
      <w:r>
        <w:rPr>
          <w:rStyle w:val="a5"/>
        </w:rPr>
        <w:t>Маска подсети</w:t>
      </w:r>
      <w:r>
        <w:t xml:space="preserve"> — это 32-битное число в IPv4, где биты сети отмечены </w:t>
      </w:r>
      <w:r>
        <w:rPr>
          <w:rStyle w:val="HTML"/>
        </w:rPr>
        <w:t>1</w:t>
      </w:r>
      <w:r>
        <w:t xml:space="preserve">, а биты хоста — </w:t>
      </w:r>
      <w:r>
        <w:rPr>
          <w:rStyle w:val="HTML"/>
        </w:rPr>
        <w:t>0</w:t>
      </w:r>
      <w:r>
        <w:t>. Она</w:t>
      </w:r>
    </w:p>
    <w:p w14:paraId="6E47CE1F" w14:textId="730C6CC0" w:rsidR="00AC19F5" w:rsidRDefault="00AC19F5" w:rsidP="00AC19F5">
      <w:pPr>
        <w:rPr>
          <w:color w:val="000000" w:themeColor="text1"/>
          <w:sz w:val="24"/>
          <w:szCs w:val="24"/>
          <w:lang w:val="ru-BY" w:eastAsia="ru-BY"/>
        </w:rPr>
      </w:pPr>
      <w:r>
        <w:t xml:space="preserve"> позволяет отделить в IP-адресе часть сети от части хоста и вычислить адрес сети, широковещательный адрес и диапазон адресов хостов. В записи CIDR эквивалентна префиксу вида </w:t>
      </w:r>
      <w:r>
        <w:rPr>
          <w:rStyle w:val="a5"/>
        </w:rPr>
        <w:t>/N</w:t>
      </w:r>
      <w:r>
        <w:t>.</w:t>
      </w:r>
    </w:p>
    <w:p w14:paraId="36A961A7" w14:textId="77777777" w:rsidR="00AC19F5" w:rsidRDefault="00AC19F5" w:rsidP="00AC19F5">
      <w:pPr>
        <w:tabs>
          <w:tab w:val="left" w:pos="840"/>
          <w:tab w:val="left" w:pos="980"/>
        </w:tabs>
        <w:rPr>
          <w:color w:val="000000" w:themeColor="text1"/>
          <w:sz w:val="24"/>
          <w:szCs w:val="24"/>
          <w:highlight w:val="yellow"/>
          <w:lang w:val="ru-BY"/>
        </w:rPr>
      </w:pPr>
    </w:p>
    <w:p w14:paraId="4B09D733" w14:textId="77777777" w:rsidR="00AC19F5" w:rsidRPr="00AC19F5" w:rsidRDefault="00AC19F5" w:rsidP="00AC19F5">
      <w:pPr>
        <w:tabs>
          <w:tab w:val="left" w:pos="840"/>
          <w:tab w:val="left" w:pos="980"/>
        </w:tabs>
        <w:rPr>
          <w:rFonts w:ascii="Courier New" w:hAnsi="Courier New" w:cs="Courier New"/>
          <w:highlight w:val="yellow"/>
          <w:lang w:val="ru-BY"/>
        </w:rPr>
      </w:pPr>
    </w:p>
    <w:p w14:paraId="792876C4" w14:textId="4DDF573B" w:rsidR="007728D9" w:rsidRDefault="007728D9" w:rsidP="007728D9">
      <w:pPr>
        <w:numPr>
          <w:ilvl w:val="0"/>
          <w:numId w:val="1"/>
        </w:numPr>
        <w:tabs>
          <w:tab w:val="clear" w:pos="855"/>
          <w:tab w:val="left" w:pos="840"/>
          <w:tab w:val="left" w:pos="980"/>
        </w:tabs>
        <w:rPr>
          <w:rFonts w:ascii="Courier New" w:hAnsi="Courier New" w:cs="Courier New"/>
          <w:highlight w:val="yellow"/>
        </w:rPr>
      </w:pPr>
      <w:r w:rsidRPr="004D48CE">
        <w:rPr>
          <w:rFonts w:ascii="Courier New" w:hAnsi="Courier New" w:cs="Courier New"/>
          <w:highlight w:val="yellow"/>
        </w:rPr>
        <w:t xml:space="preserve">Основные </w:t>
      </w:r>
      <w:r w:rsidRPr="004D48CE">
        <w:rPr>
          <w:rFonts w:ascii="Courier New" w:hAnsi="Courier New" w:cs="Courier New"/>
          <w:b/>
          <w:i/>
          <w:highlight w:val="yellow"/>
        </w:rPr>
        <w:t xml:space="preserve">отличия между </w:t>
      </w:r>
      <w:proofErr w:type="spellStart"/>
      <w:r w:rsidRPr="004D48CE">
        <w:rPr>
          <w:rFonts w:ascii="Courier New" w:hAnsi="Courier New" w:cs="Courier New"/>
          <w:b/>
          <w:i/>
          <w:highlight w:val="yellow"/>
          <w:lang w:val="en-US"/>
        </w:rPr>
        <w:t>IPv</w:t>
      </w:r>
      <w:proofErr w:type="spellEnd"/>
      <w:r w:rsidRPr="004D48CE">
        <w:rPr>
          <w:rFonts w:ascii="Courier New" w:hAnsi="Courier New" w:cs="Courier New"/>
          <w:b/>
          <w:i/>
          <w:highlight w:val="yellow"/>
        </w:rPr>
        <w:t xml:space="preserve">4 и </w:t>
      </w:r>
      <w:proofErr w:type="spellStart"/>
      <w:r w:rsidRPr="004D48CE">
        <w:rPr>
          <w:rFonts w:ascii="Courier New" w:hAnsi="Courier New" w:cs="Courier New"/>
          <w:b/>
          <w:i/>
          <w:highlight w:val="yellow"/>
          <w:lang w:val="en-US"/>
        </w:rPr>
        <w:t>IPv</w:t>
      </w:r>
      <w:proofErr w:type="spellEnd"/>
      <w:r w:rsidRPr="004D48CE">
        <w:rPr>
          <w:rFonts w:ascii="Courier New" w:hAnsi="Courier New" w:cs="Courier New"/>
          <w:b/>
          <w:i/>
          <w:highlight w:val="yellow"/>
        </w:rPr>
        <w:t>6</w:t>
      </w:r>
      <w:r w:rsidRPr="004D48CE">
        <w:rPr>
          <w:rFonts w:ascii="Courier New" w:hAnsi="Courier New" w:cs="Courier New"/>
          <w:highlight w:val="yellow"/>
        </w:rPr>
        <w:t>.</w:t>
      </w:r>
    </w:p>
    <w:p w14:paraId="0C22533F" w14:textId="1BE03F14" w:rsidR="00AC19F5" w:rsidRDefault="00AC19F5" w:rsidP="00AC19F5">
      <w:pPr>
        <w:tabs>
          <w:tab w:val="left" w:pos="840"/>
          <w:tab w:val="left" w:pos="980"/>
        </w:tabs>
        <w:rPr>
          <w:rFonts w:ascii="Courier New" w:hAnsi="Courier New" w:cs="Courier New"/>
          <w:highlight w:val="yellow"/>
        </w:rPr>
      </w:pPr>
    </w:p>
    <w:p w14:paraId="53CC18B4" w14:textId="77777777" w:rsidR="00AC19F5" w:rsidRDefault="00AC19F5" w:rsidP="00AC19F5">
      <w:pPr>
        <w:rPr>
          <w:color w:val="000000" w:themeColor="text1"/>
          <w:sz w:val="24"/>
          <w:szCs w:val="24"/>
          <w:lang w:val="ru-BY" w:eastAsia="ru-BY"/>
        </w:rPr>
      </w:pPr>
      <w:r>
        <w:rPr>
          <w:color w:val="000000" w:themeColor="text1"/>
          <w:sz w:val="24"/>
          <w:szCs w:val="24"/>
          <w:lang w:val="ru-BY" w:eastAsia="ru-BY"/>
        </w:rPr>
        <w:t xml:space="preserve">IPv4 и IPv6 </w:t>
      </w:r>
      <w:proofErr w:type="gramStart"/>
      <w:r>
        <w:rPr>
          <w:color w:val="000000" w:themeColor="text1"/>
          <w:sz w:val="24"/>
          <w:szCs w:val="24"/>
          <w:lang w:val="ru-BY" w:eastAsia="ru-BY"/>
        </w:rPr>
        <w:t>- это</w:t>
      </w:r>
      <w:proofErr w:type="gramEnd"/>
      <w:r>
        <w:rPr>
          <w:color w:val="000000" w:themeColor="text1"/>
          <w:sz w:val="24"/>
          <w:szCs w:val="24"/>
          <w:lang w:val="ru-BY" w:eastAsia="ru-BY"/>
        </w:rPr>
        <w:t xml:space="preserve"> протоколы сетевого уровня, которые используются для передачи данных в Интернете. Основные отличия между ними:</w:t>
      </w:r>
    </w:p>
    <w:p w14:paraId="57DC9E1C" w14:textId="77777777" w:rsidR="00AC19F5" w:rsidRDefault="00AC19F5" w:rsidP="00AC19F5">
      <w:pPr>
        <w:numPr>
          <w:ilvl w:val="0"/>
          <w:numId w:val="12"/>
        </w:numPr>
        <w:rPr>
          <w:color w:val="000000" w:themeColor="text1"/>
          <w:sz w:val="24"/>
          <w:szCs w:val="24"/>
          <w:lang w:val="ru-BY" w:eastAsia="ru-BY"/>
        </w:rPr>
      </w:pPr>
      <w:r>
        <w:rPr>
          <w:color w:val="000000" w:themeColor="text1"/>
          <w:sz w:val="24"/>
          <w:szCs w:val="24"/>
          <w:lang w:val="ru-BY" w:eastAsia="ru-BY"/>
        </w:rPr>
        <w:t>IPv4 использует 32-битные адреса, а IPv6 - 128-битные адреса, что позволяет получить огромное количество уникальных адресов.</w:t>
      </w:r>
    </w:p>
    <w:p w14:paraId="45AA8784" w14:textId="77777777" w:rsidR="00AC19F5" w:rsidRDefault="00AC19F5" w:rsidP="00AC19F5">
      <w:pPr>
        <w:numPr>
          <w:ilvl w:val="0"/>
          <w:numId w:val="12"/>
        </w:numPr>
        <w:rPr>
          <w:color w:val="000000" w:themeColor="text1"/>
          <w:sz w:val="24"/>
          <w:szCs w:val="24"/>
          <w:lang w:val="ru-BY" w:eastAsia="ru-BY"/>
        </w:rPr>
      </w:pPr>
      <w:r>
        <w:rPr>
          <w:color w:val="000000" w:themeColor="text1"/>
          <w:sz w:val="24"/>
          <w:szCs w:val="24"/>
          <w:lang w:val="ru-BY" w:eastAsia="ru-BY"/>
        </w:rPr>
        <w:t>IPv4 использует классовую адресацию, а IPv6 - нет.</w:t>
      </w:r>
    </w:p>
    <w:p w14:paraId="3A1DA9A5" w14:textId="77777777" w:rsidR="00AC19F5" w:rsidRDefault="00AC19F5" w:rsidP="00AC19F5">
      <w:pPr>
        <w:numPr>
          <w:ilvl w:val="0"/>
          <w:numId w:val="12"/>
        </w:numPr>
        <w:rPr>
          <w:color w:val="000000" w:themeColor="text1"/>
          <w:sz w:val="24"/>
          <w:szCs w:val="24"/>
          <w:lang w:val="ru-BY" w:eastAsia="ru-BY"/>
        </w:rPr>
      </w:pPr>
      <w:r>
        <w:rPr>
          <w:color w:val="000000" w:themeColor="text1"/>
          <w:sz w:val="24"/>
          <w:szCs w:val="24"/>
          <w:lang w:val="ru-BY" w:eastAsia="ru-BY"/>
        </w:rPr>
        <w:t>IPv4 использует ARP для разрешения MAC-адресов, а IPv6 - NDP (</w:t>
      </w:r>
      <w:proofErr w:type="spellStart"/>
      <w:r>
        <w:rPr>
          <w:color w:val="000000" w:themeColor="text1"/>
          <w:sz w:val="24"/>
          <w:szCs w:val="24"/>
          <w:lang w:val="ru-BY" w:eastAsia="ru-BY"/>
        </w:rPr>
        <w:t>Neighbor</w:t>
      </w:r>
      <w:proofErr w:type="spellEnd"/>
      <w:r>
        <w:rPr>
          <w:color w:val="000000" w:themeColor="text1"/>
          <w:sz w:val="24"/>
          <w:szCs w:val="24"/>
          <w:lang w:val="ru-BY" w:eastAsia="ru-BY"/>
        </w:rPr>
        <w:t xml:space="preserve"> Discovery Protocol).</w:t>
      </w:r>
    </w:p>
    <w:p w14:paraId="1F01FEDA" w14:textId="77777777" w:rsidR="00AC19F5" w:rsidRDefault="00AC19F5" w:rsidP="00AC19F5">
      <w:pPr>
        <w:numPr>
          <w:ilvl w:val="0"/>
          <w:numId w:val="12"/>
        </w:numPr>
        <w:rPr>
          <w:color w:val="000000" w:themeColor="text1"/>
          <w:sz w:val="24"/>
          <w:szCs w:val="24"/>
          <w:lang w:val="ru-BY" w:eastAsia="ru-BY"/>
        </w:rPr>
      </w:pPr>
      <w:r>
        <w:rPr>
          <w:color w:val="000000" w:themeColor="text1"/>
          <w:sz w:val="24"/>
          <w:szCs w:val="24"/>
          <w:lang w:val="ru-BY" w:eastAsia="ru-BY"/>
        </w:rPr>
        <w:t>IPv6 поддерживает механизм автонастройки адресов, что упрощает настройку сети.</w:t>
      </w:r>
    </w:p>
    <w:p w14:paraId="04E095AC" w14:textId="77777777" w:rsidR="00AC19F5" w:rsidRPr="00AC19F5" w:rsidRDefault="00AC19F5" w:rsidP="00AC19F5">
      <w:pPr>
        <w:tabs>
          <w:tab w:val="left" w:pos="840"/>
          <w:tab w:val="left" w:pos="980"/>
        </w:tabs>
        <w:rPr>
          <w:rFonts w:ascii="Courier New" w:hAnsi="Courier New" w:cs="Courier New"/>
          <w:highlight w:val="yellow"/>
          <w:lang w:val="ru-BY"/>
        </w:rPr>
      </w:pPr>
    </w:p>
    <w:p w14:paraId="206125BB" w14:textId="0DD931F6" w:rsidR="007728D9" w:rsidRDefault="007728D9" w:rsidP="007728D9">
      <w:pPr>
        <w:numPr>
          <w:ilvl w:val="0"/>
          <w:numId w:val="1"/>
        </w:numPr>
        <w:tabs>
          <w:tab w:val="left" w:pos="980"/>
        </w:tabs>
        <w:jc w:val="both"/>
        <w:rPr>
          <w:rFonts w:ascii="Courier New" w:hAnsi="Courier New" w:cs="Courier New"/>
          <w:highlight w:val="yellow"/>
        </w:rPr>
      </w:pPr>
      <w:r w:rsidRPr="004D48CE">
        <w:rPr>
          <w:rFonts w:ascii="Courier New" w:hAnsi="Courier New" w:cs="Courier New"/>
          <w:highlight w:val="yellow"/>
        </w:rPr>
        <w:lastRenderedPageBreak/>
        <w:t xml:space="preserve">Поясните понятие </w:t>
      </w:r>
      <w:r w:rsidRPr="004D48CE">
        <w:rPr>
          <w:rFonts w:ascii="Courier New" w:hAnsi="Courier New" w:cs="Courier New"/>
          <w:b/>
          <w:i/>
          <w:highlight w:val="yellow"/>
        </w:rPr>
        <w:t>сетевой порт</w:t>
      </w:r>
      <w:r w:rsidRPr="004D48CE">
        <w:rPr>
          <w:rFonts w:ascii="Courier New" w:hAnsi="Courier New" w:cs="Courier New"/>
          <w:highlight w:val="yellow"/>
        </w:rPr>
        <w:t xml:space="preserve">. На каком уровне модели </w:t>
      </w:r>
      <w:r w:rsidRPr="004D48CE">
        <w:rPr>
          <w:rFonts w:ascii="Courier New" w:hAnsi="Courier New" w:cs="Courier New"/>
          <w:highlight w:val="yellow"/>
          <w:lang w:val="en-US"/>
        </w:rPr>
        <w:t>TCP</w:t>
      </w:r>
      <w:r w:rsidRPr="004D48CE">
        <w:rPr>
          <w:rFonts w:ascii="Courier New" w:hAnsi="Courier New" w:cs="Courier New"/>
          <w:highlight w:val="yellow"/>
        </w:rPr>
        <w:t>/</w:t>
      </w:r>
      <w:r w:rsidRPr="004D48CE">
        <w:rPr>
          <w:rFonts w:ascii="Courier New" w:hAnsi="Courier New" w:cs="Courier New"/>
          <w:highlight w:val="yellow"/>
          <w:lang w:val="en-US"/>
        </w:rPr>
        <w:t>IP</w:t>
      </w:r>
      <w:r w:rsidRPr="004D48CE">
        <w:rPr>
          <w:rFonts w:ascii="Courier New" w:hAnsi="Courier New" w:cs="Courier New"/>
          <w:highlight w:val="yellow"/>
        </w:rPr>
        <w:t xml:space="preserve"> это понятие определено. </w:t>
      </w:r>
    </w:p>
    <w:p w14:paraId="605E6DBA" w14:textId="21A45DBA" w:rsidR="00AC19F5" w:rsidRDefault="00AC19F5" w:rsidP="00AC19F5">
      <w:pPr>
        <w:tabs>
          <w:tab w:val="left" w:pos="980"/>
        </w:tabs>
        <w:jc w:val="both"/>
        <w:rPr>
          <w:rFonts w:ascii="Courier New" w:hAnsi="Courier New" w:cs="Courier New"/>
          <w:highlight w:val="yellow"/>
        </w:rPr>
      </w:pPr>
    </w:p>
    <w:p w14:paraId="1D9B3648" w14:textId="38E924F1" w:rsidR="00AC19F5" w:rsidRDefault="00AC19F5" w:rsidP="00AC19F5">
      <w:pPr>
        <w:rPr>
          <w:color w:val="000000" w:themeColor="text1"/>
          <w:sz w:val="24"/>
          <w:szCs w:val="24"/>
          <w:lang w:val="ru-BY" w:eastAsia="ru-BY"/>
        </w:rPr>
      </w:pPr>
      <w:r>
        <w:rPr>
          <w:color w:val="000000" w:themeColor="text1"/>
          <w:sz w:val="24"/>
          <w:szCs w:val="24"/>
          <w:lang w:val="ru-BY" w:eastAsia="ru-BY"/>
        </w:rPr>
        <w:t>Сетевой порт - это номер</w:t>
      </w:r>
      <w:r w:rsidR="00E25C0F">
        <w:rPr>
          <w:color w:val="000000" w:themeColor="text1"/>
          <w:sz w:val="24"/>
          <w:szCs w:val="24"/>
          <w:lang w:eastAsia="ru-BY"/>
        </w:rPr>
        <w:t xml:space="preserve"> </w:t>
      </w:r>
      <w:r w:rsidR="00E25C0F">
        <w:t>целое 16-битное значение</w:t>
      </w:r>
      <w:r>
        <w:rPr>
          <w:color w:val="000000" w:themeColor="text1"/>
          <w:sz w:val="24"/>
          <w:szCs w:val="24"/>
          <w:lang w:val="ru-BY" w:eastAsia="ru-BY"/>
        </w:rPr>
        <w:t xml:space="preserve">, который </w:t>
      </w:r>
      <w:proofErr w:type="gramStart"/>
      <w:r w:rsidR="004D2839">
        <w:t xml:space="preserve">определяет </w:t>
      </w:r>
      <w:r>
        <w:rPr>
          <w:color w:val="000000" w:themeColor="text1"/>
          <w:sz w:val="24"/>
          <w:szCs w:val="24"/>
          <w:lang w:val="ru-BY" w:eastAsia="ru-BY"/>
        </w:rPr>
        <w:t xml:space="preserve"> конкретный</w:t>
      </w:r>
      <w:proofErr w:type="gramEnd"/>
      <w:r>
        <w:rPr>
          <w:color w:val="000000" w:themeColor="text1"/>
          <w:sz w:val="24"/>
          <w:szCs w:val="24"/>
          <w:lang w:val="ru-BY" w:eastAsia="ru-BY"/>
        </w:rPr>
        <w:t xml:space="preserve"> процесс или приложение, которое использует протокол TCP или UDP. Это понятие определено на транспортном уровне модели TCP/IP.</w:t>
      </w:r>
    </w:p>
    <w:p w14:paraId="633B02C5" w14:textId="69E63BDF" w:rsidR="00807B19" w:rsidRDefault="00807B19" w:rsidP="00AC19F5">
      <w:pPr>
        <w:rPr>
          <w:color w:val="000000" w:themeColor="text1"/>
          <w:sz w:val="24"/>
          <w:szCs w:val="24"/>
          <w:lang w:val="ru-BY" w:eastAsia="ru-BY"/>
        </w:rPr>
      </w:pPr>
    </w:p>
    <w:p w14:paraId="4093C0F7" w14:textId="614569D4" w:rsidR="00807B19" w:rsidRDefault="00807B19" w:rsidP="00AC19F5">
      <w:pPr>
        <w:rPr>
          <w:color w:val="000000" w:themeColor="text1"/>
          <w:sz w:val="24"/>
          <w:szCs w:val="24"/>
          <w:lang w:val="ru-BY" w:eastAsia="ru-BY"/>
        </w:rPr>
      </w:pPr>
      <w:r>
        <w:rPr>
          <w:rStyle w:val="a5"/>
        </w:rPr>
        <w:t>Сетевой порт</w:t>
      </w:r>
      <w:r>
        <w:t xml:space="preserve"> — это </w:t>
      </w:r>
      <w:r>
        <w:rPr>
          <w:rStyle w:val="a5"/>
        </w:rPr>
        <w:t>номер</w:t>
      </w:r>
      <w:r>
        <w:t xml:space="preserve">, по которому операционная система понимает, </w:t>
      </w:r>
      <w:r>
        <w:rPr>
          <w:rStyle w:val="a5"/>
        </w:rPr>
        <w:t>какому приложению отправить или откуда принять данные</w:t>
      </w:r>
      <w:r>
        <w:t xml:space="preserve"> в сети.</w:t>
      </w:r>
    </w:p>
    <w:p w14:paraId="39AC644A" w14:textId="77777777" w:rsidR="00AC19F5" w:rsidRPr="004D48CE" w:rsidRDefault="00AC19F5" w:rsidP="00AC19F5">
      <w:pPr>
        <w:tabs>
          <w:tab w:val="left" w:pos="980"/>
        </w:tabs>
        <w:jc w:val="both"/>
        <w:rPr>
          <w:rFonts w:ascii="Courier New" w:hAnsi="Courier New" w:cs="Courier New"/>
          <w:highlight w:val="yellow"/>
        </w:rPr>
      </w:pPr>
    </w:p>
    <w:p w14:paraId="49F13965" w14:textId="667E25D2" w:rsidR="007728D9" w:rsidRDefault="007728D9" w:rsidP="007728D9">
      <w:pPr>
        <w:numPr>
          <w:ilvl w:val="0"/>
          <w:numId w:val="1"/>
        </w:numPr>
        <w:tabs>
          <w:tab w:val="clear" w:pos="855"/>
          <w:tab w:val="left" w:pos="560"/>
          <w:tab w:val="num" w:pos="980"/>
        </w:tabs>
        <w:jc w:val="both"/>
        <w:rPr>
          <w:rFonts w:ascii="Courier New" w:hAnsi="Courier New" w:cs="Courier New"/>
          <w:highlight w:val="yellow"/>
        </w:rPr>
      </w:pPr>
      <w:r w:rsidRPr="004D48CE">
        <w:rPr>
          <w:rFonts w:ascii="Courier New" w:hAnsi="Courier New" w:cs="Courier New"/>
          <w:highlight w:val="yellow"/>
        </w:rPr>
        <w:t xml:space="preserve">Как </w:t>
      </w:r>
      <w:r w:rsidRPr="004D48CE">
        <w:rPr>
          <w:rFonts w:ascii="Courier New" w:hAnsi="Courier New" w:cs="Courier New"/>
          <w:b/>
          <w:i/>
          <w:highlight w:val="yellow"/>
        </w:rPr>
        <w:t>классифицируются сетевые порты</w:t>
      </w:r>
      <w:r w:rsidRPr="004D48CE">
        <w:rPr>
          <w:rFonts w:ascii="Courier New" w:hAnsi="Courier New" w:cs="Courier New"/>
          <w:highlight w:val="yellow"/>
        </w:rPr>
        <w:t>.</w:t>
      </w:r>
    </w:p>
    <w:p w14:paraId="107DD5F0" w14:textId="46851A33" w:rsidR="00AC19F5" w:rsidRDefault="00AC19F5" w:rsidP="00AC19F5">
      <w:pPr>
        <w:tabs>
          <w:tab w:val="left" w:pos="560"/>
        </w:tabs>
        <w:jc w:val="both"/>
        <w:rPr>
          <w:rFonts w:ascii="Courier New" w:hAnsi="Courier New" w:cs="Courier New"/>
          <w:highlight w:val="yellow"/>
        </w:rPr>
      </w:pPr>
    </w:p>
    <w:p w14:paraId="659D78BE" w14:textId="77777777" w:rsidR="00AC19F5" w:rsidRDefault="00AC19F5" w:rsidP="00AC19F5">
      <w:pPr>
        <w:rPr>
          <w:color w:val="000000" w:themeColor="text1"/>
          <w:sz w:val="24"/>
          <w:szCs w:val="24"/>
          <w:lang w:val="ru-BY" w:eastAsia="ru-BY"/>
        </w:rPr>
      </w:pPr>
      <w:r>
        <w:rPr>
          <w:color w:val="000000" w:themeColor="text1"/>
          <w:sz w:val="24"/>
          <w:szCs w:val="24"/>
          <w:lang w:val="ru-BY" w:eastAsia="ru-BY"/>
        </w:rPr>
        <w:t>Сетевые порты классифицируются на три категории:</w:t>
      </w:r>
    </w:p>
    <w:p w14:paraId="652E0C0E" w14:textId="77777777" w:rsidR="00AC19F5" w:rsidRDefault="00AC19F5" w:rsidP="00AC19F5">
      <w:pPr>
        <w:numPr>
          <w:ilvl w:val="0"/>
          <w:numId w:val="13"/>
        </w:numPr>
        <w:rPr>
          <w:color w:val="000000" w:themeColor="text1"/>
          <w:sz w:val="24"/>
          <w:szCs w:val="24"/>
          <w:lang w:val="ru-BY" w:eastAsia="ru-BY"/>
        </w:rPr>
      </w:pPr>
      <w:r>
        <w:rPr>
          <w:color w:val="000000" w:themeColor="text1"/>
          <w:sz w:val="24"/>
          <w:szCs w:val="24"/>
          <w:lang w:val="ru-BY" w:eastAsia="ru-BY"/>
        </w:rPr>
        <w:t>Известные порты (</w:t>
      </w:r>
      <w:proofErr w:type="spellStart"/>
      <w:r>
        <w:rPr>
          <w:color w:val="000000" w:themeColor="text1"/>
          <w:sz w:val="24"/>
          <w:szCs w:val="24"/>
          <w:lang w:val="ru-BY" w:eastAsia="ru-BY"/>
        </w:rPr>
        <w:t>well-known</w:t>
      </w:r>
      <w:proofErr w:type="spellEnd"/>
      <w:r>
        <w:rPr>
          <w:color w:val="000000" w:themeColor="text1"/>
          <w:sz w:val="24"/>
          <w:szCs w:val="24"/>
          <w:lang w:val="ru-BY" w:eastAsia="ru-BY"/>
        </w:rPr>
        <w:t xml:space="preserve"> </w:t>
      </w:r>
      <w:proofErr w:type="spellStart"/>
      <w:r>
        <w:rPr>
          <w:color w:val="000000" w:themeColor="text1"/>
          <w:sz w:val="24"/>
          <w:szCs w:val="24"/>
          <w:lang w:val="ru-BY" w:eastAsia="ru-BY"/>
        </w:rPr>
        <w:t>ports</w:t>
      </w:r>
      <w:proofErr w:type="spellEnd"/>
      <w:r>
        <w:rPr>
          <w:color w:val="000000" w:themeColor="text1"/>
          <w:sz w:val="24"/>
          <w:szCs w:val="24"/>
          <w:lang w:val="ru-BY" w:eastAsia="ru-BY"/>
        </w:rPr>
        <w:t xml:space="preserve">) – это порты, которые привязаны к известным службам, таким как HTTP (80), FTP (21), </w:t>
      </w:r>
      <w:proofErr w:type="spellStart"/>
      <w:r>
        <w:rPr>
          <w:color w:val="000000" w:themeColor="text1"/>
          <w:sz w:val="24"/>
          <w:szCs w:val="24"/>
          <w:lang w:val="ru-BY" w:eastAsia="ru-BY"/>
        </w:rPr>
        <w:t>Telnet</w:t>
      </w:r>
      <w:proofErr w:type="spellEnd"/>
      <w:r>
        <w:rPr>
          <w:color w:val="000000" w:themeColor="text1"/>
          <w:sz w:val="24"/>
          <w:szCs w:val="24"/>
          <w:lang w:val="ru-BY" w:eastAsia="ru-BY"/>
        </w:rPr>
        <w:t xml:space="preserve"> (23) и др. Они имеют номера от 0 до 1023.</w:t>
      </w:r>
    </w:p>
    <w:p w14:paraId="329158AB" w14:textId="77777777" w:rsidR="00AC19F5" w:rsidRDefault="00AC19F5" w:rsidP="00AC19F5">
      <w:pPr>
        <w:numPr>
          <w:ilvl w:val="0"/>
          <w:numId w:val="13"/>
        </w:numPr>
        <w:rPr>
          <w:color w:val="000000" w:themeColor="text1"/>
          <w:sz w:val="24"/>
          <w:szCs w:val="24"/>
          <w:lang w:val="ru-BY" w:eastAsia="ru-BY"/>
        </w:rPr>
      </w:pPr>
      <w:r>
        <w:rPr>
          <w:color w:val="000000" w:themeColor="text1"/>
          <w:sz w:val="24"/>
          <w:szCs w:val="24"/>
          <w:lang w:val="ru-BY" w:eastAsia="ru-BY"/>
        </w:rPr>
        <w:t>Зарегистрированные порты (</w:t>
      </w:r>
      <w:proofErr w:type="spellStart"/>
      <w:r>
        <w:rPr>
          <w:color w:val="000000" w:themeColor="text1"/>
          <w:sz w:val="24"/>
          <w:szCs w:val="24"/>
          <w:lang w:val="ru-BY" w:eastAsia="ru-BY"/>
        </w:rPr>
        <w:t>registered</w:t>
      </w:r>
      <w:proofErr w:type="spellEnd"/>
      <w:r>
        <w:rPr>
          <w:color w:val="000000" w:themeColor="text1"/>
          <w:sz w:val="24"/>
          <w:szCs w:val="24"/>
          <w:lang w:val="ru-BY" w:eastAsia="ru-BY"/>
        </w:rPr>
        <w:t xml:space="preserve"> </w:t>
      </w:r>
      <w:proofErr w:type="spellStart"/>
      <w:r>
        <w:rPr>
          <w:color w:val="000000" w:themeColor="text1"/>
          <w:sz w:val="24"/>
          <w:szCs w:val="24"/>
          <w:lang w:val="ru-BY" w:eastAsia="ru-BY"/>
        </w:rPr>
        <w:t>ports</w:t>
      </w:r>
      <w:proofErr w:type="spellEnd"/>
      <w:r>
        <w:rPr>
          <w:color w:val="000000" w:themeColor="text1"/>
          <w:sz w:val="24"/>
          <w:szCs w:val="24"/>
          <w:lang w:val="ru-BY" w:eastAsia="ru-BY"/>
        </w:rPr>
        <w:t>) – это порты, которые зарезервированы для приложений, которые не относятся к известным службам. Они имеют номера от 1024 до 49151.</w:t>
      </w:r>
    </w:p>
    <w:p w14:paraId="0D035AF6" w14:textId="77777777" w:rsidR="00AC19F5" w:rsidRDefault="00AC19F5" w:rsidP="00AC19F5">
      <w:pPr>
        <w:numPr>
          <w:ilvl w:val="0"/>
          <w:numId w:val="13"/>
        </w:numPr>
        <w:rPr>
          <w:color w:val="000000" w:themeColor="text1"/>
          <w:sz w:val="24"/>
          <w:szCs w:val="24"/>
          <w:lang w:val="ru-BY" w:eastAsia="ru-BY"/>
        </w:rPr>
      </w:pPr>
      <w:r>
        <w:rPr>
          <w:color w:val="000000" w:themeColor="text1"/>
          <w:sz w:val="24"/>
          <w:szCs w:val="24"/>
          <w:lang w:val="ru-BY" w:eastAsia="ru-BY"/>
        </w:rPr>
        <w:t>Динамические или частные порты (</w:t>
      </w:r>
      <w:proofErr w:type="spellStart"/>
      <w:r>
        <w:rPr>
          <w:color w:val="000000" w:themeColor="text1"/>
          <w:sz w:val="24"/>
          <w:szCs w:val="24"/>
          <w:lang w:val="ru-BY" w:eastAsia="ru-BY"/>
        </w:rPr>
        <w:t>dynamic</w:t>
      </w:r>
      <w:proofErr w:type="spellEnd"/>
      <w:r>
        <w:rPr>
          <w:color w:val="000000" w:themeColor="text1"/>
          <w:sz w:val="24"/>
          <w:szCs w:val="24"/>
          <w:lang w:val="ru-BY" w:eastAsia="ru-BY"/>
        </w:rPr>
        <w:t>/</w:t>
      </w:r>
      <w:proofErr w:type="spellStart"/>
      <w:r>
        <w:rPr>
          <w:color w:val="000000" w:themeColor="text1"/>
          <w:sz w:val="24"/>
          <w:szCs w:val="24"/>
          <w:lang w:val="ru-BY" w:eastAsia="ru-BY"/>
        </w:rPr>
        <w:t>private</w:t>
      </w:r>
      <w:proofErr w:type="spellEnd"/>
      <w:r>
        <w:rPr>
          <w:color w:val="000000" w:themeColor="text1"/>
          <w:sz w:val="24"/>
          <w:szCs w:val="24"/>
          <w:lang w:val="ru-BY" w:eastAsia="ru-BY"/>
        </w:rPr>
        <w:t xml:space="preserve"> </w:t>
      </w:r>
      <w:proofErr w:type="spellStart"/>
      <w:r>
        <w:rPr>
          <w:color w:val="000000" w:themeColor="text1"/>
          <w:sz w:val="24"/>
          <w:szCs w:val="24"/>
          <w:lang w:val="ru-BY" w:eastAsia="ru-BY"/>
        </w:rPr>
        <w:t>ports</w:t>
      </w:r>
      <w:proofErr w:type="spellEnd"/>
      <w:r>
        <w:rPr>
          <w:color w:val="000000" w:themeColor="text1"/>
          <w:sz w:val="24"/>
          <w:szCs w:val="24"/>
          <w:lang w:val="ru-BY" w:eastAsia="ru-BY"/>
        </w:rPr>
        <w:t>) – это порты, которые используются приложениями для временной коммуникации с другими узлами в сети. Они имеют номера от 49152 до 65535.</w:t>
      </w:r>
    </w:p>
    <w:p w14:paraId="7B4AF156" w14:textId="77777777" w:rsidR="00AC19F5" w:rsidRPr="004D48CE" w:rsidRDefault="00AC19F5" w:rsidP="00AC19F5">
      <w:pPr>
        <w:tabs>
          <w:tab w:val="left" w:pos="560"/>
        </w:tabs>
        <w:jc w:val="both"/>
        <w:rPr>
          <w:rFonts w:ascii="Courier New" w:hAnsi="Courier New" w:cs="Courier New"/>
          <w:highlight w:val="yellow"/>
        </w:rPr>
      </w:pPr>
    </w:p>
    <w:p w14:paraId="4633B5F3" w14:textId="170D2C6A" w:rsidR="007728D9" w:rsidRDefault="007728D9" w:rsidP="007728D9">
      <w:pPr>
        <w:numPr>
          <w:ilvl w:val="0"/>
          <w:numId w:val="1"/>
        </w:numPr>
        <w:tabs>
          <w:tab w:val="clear" w:pos="855"/>
          <w:tab w:val="left" w:pos="560"/>
          <w:tab w:val="num" w:pos="980"/>
        </w:tabs>
        <w:jc w:val="both"/>
        <w:rPr>
          <w:rFonts w:ascii="Courier New" w:hAnsi="Courier New" w:cs="Courier New"/>
          <w:highlight w:val="yellow"/>
        </w:rPr>
      </w:pPr>
      <w:r w:rsidRPr="004D48CE">
        <w:rPr>
          <w:rFonts w:ascii="Courier New" w:hAnsi="Courier New" w:cs="Courier New"/>
          <w:highlight w:val="yellow"/>
        </w:rPr>
        <w:t xml:space="preserve">Как посмотреть какими программами заняты сетевые порты на компьютере?   </w:t>
      </w:r>
    </w:p>
    <w:p w14:paraId="6F6D9488" w14:textId="755BC431" w:rsidR="00AC19F5" w:rsidRDefault="00AC19F5" w:rsidP="00AC19F5">
      <w:pPr>
        <w:tabs>
          <w:tab w:val="left" w:pos="560"/>
        </w:tabs>
        <w:jc w:val="both"/>
        <w:rPr>
          <w:rFonts w:ascii="Courier New" w:hAnsi="Courier New" w:cs="Courier New"/>
          <w:highlight w:val="yellow"/>
          <w:lang w:val="ru-BY"/>
        </w:rPr>
      </w:pPr>
    </w:p>
    <w:p w14:paraId="15373461" w14:textId="77777777" w:rsidR="00AC19F5" w:rsidRDefault="00AC19F5" w:rsidP="00AC19F5">
      <w:pPr>
        <w:rPr>
          <w:color w:val="000000" w:themeColor="text1"/>
          <w:sz w:val="24"/>
          <w:szCs w:val="24"/>
          <w:lang w:val="ru-BY" w:eastAsia="ru-BY"/>
        </w:rPr>
      </w:pPr>
      <w:r>
        <w:rPr>
          <w:color w:val="000000" w:themeColor="text1"/>
          <w:sz w:val="24"/>
          <w:szCs w:val="24"/>
          <w:lang w:val="ru-BY" w:eastAsia="ru-BY"/>
        </w:rPr>
        <w:t xml:space="preserve">Чтобы посмотреть, какие программы заняты сетевыми портами на компьютере, можно использовать командную строку или специальные утилиты, такие как </w:t>
      </w:r>
      <w:proofErr w:type="spellStart"/>
      <w:r>
        <w:rPr>
          <w:color w:val="000000" w:themeColor="text1"/>
          <w:sz w:val="24"/>
          <w:szCs w:val="24"/>
          <w:lang w:val="ru-BY" w:eastAsia="ru-BY"/>
        </w:rPr>
        <w:t>netstat</w:t>
      </w:r>
      <w:proofErr w:type="spellEnd"/>
      <w:r>
        <w:rPr>
          <w:color w:val="000000" w:themeColor="text1"/>
          <w:sz w:val="24"/>
          <w:szCs w:val="24"/>
          <w:lang w:val="ru-BY" w:eastAsia="ru-BY"/>
        </w:rPr>
        <w:t xml:space="preserve"> или </w:t>
      </w:r>
      <w:proofErr w:type="spellStart"/>
      <w:r>
        <w:rPr>
          <w:color w:val="000000" w:themeColor="text1"/>
          <w:sz w:val="24"/>
          <w:szCs w:val="24"/>
          <w:lang w:val="ru-BY" w:eastAsia="ru-BY"/>
        </w:rPr>
        <w:t>lsof</w:t>
      </w:r>
      <w:proofErr w:type="spellEnd"/>
      <w:r>
        <w:rPr>
          <w:color w:val="000000" w:themeColor="text1"/>
          <w:sz w:val="24"/>
          <w:szCs w:val="24"/>
          <w:lang w:val="ru-BY" w:eastAsia="ru-BY"/>
        </w:rPr>
        <w:t xml:space="preserve">. Например, чтобы узнать, какие порты открыты на компьютере, можно в командной строке ввести команду </w:t>
      </w:r>
      <w:proofErr w:type="spellStart"/>
      <w:r>
        <w:rPr>
          <w:color w:val="000000" w:themeColor="text1"/>
          <w:sz w:val="24"/>
          <w:szCs w:val="24"/>
          <w:lang w:val="ru-BY" w:eastAsia="ru-BY"/>
        </w:rPr>
        <w:t>netstat</w:t>
      </w:r>
      <w:proofErr w:type="spellEnd"/>
      <w:r>
        <w:rPr>
          <w:color w:val="000000" w:themeColor="text1"/>
          <w:sz w:val="24"/>
          <w:szCs w:val="24"/>
          <w:lang w:val="ru-BY" w:eastAsia="ru-BY"/>
        </w:rPr>
        <w:t xml:space="preserve"> -a, и это покажет список всех открытых портов и связанных с ними программ.</w:t>
      </w:r>
    </w:p>
    <w:p w14:paraId="5C828170" w14:textId="77777777" w:rsidR="00AC19F5" w:rsidRPr="00AC19F5" w:rsidRDefault="00AC19F5" w:rsidP="00AC19F5">
      <w:pPr>
        <w:tabs>
          <w:tab w:val="left" w:pos="560"/>
        </w:tabs>
        <w:jc w:val="both"/>
        <w:rPr>
          <w:rFonts w:ascii="Courier New" w:hAnsi="Courier New" w:cs="Courier New"/>
          <w:highlight w:val="yellow"/>
          <w:lang w:val="ru-BY"/>
        </w:rPr>
      </w:pPr>
    </w:p>
    <w:p w14:paraId="48D81873" w14:textId="01E13ACB" w:rsidR="007728D9" w:rsidRDefault="007728D9" w:rsidP="007728D9">
      <w:pPr>
        <w:numPr>
          <w:ilvl w:val="0"/>
          <w:numId w:val="1"/>
        </w:numPr>
        <w:tabs>
          <w:tab w:val="clear" w:pos="855"/>
          <w:tab w:val="left" w:pos="840"/>
          <w:tab w:val="left" w:pos="980"/>
        </w:tabs>
        <w:jc w:val="both"/>
        <w:rPr>
          <w:rFonts w:ascii="Courier New" w:hAnsi="Courier New" w:cs="Courier New"/>
          <w:highlight w:val="yellow"/>
        </w:rPr>
      </w:pPr>
      <w:r w:rsidRPr="004D48CE">
        <w:rPr>
          <w:rFonts w:ascii="Courier New" w:hAnsi="Courier New" w:cs="Courier New"/>
          <w:highlight w:val="yellow"/>
        </w:rPr>
        <w:t xml:space="preserve">Поясните понятие архитектура </w:t>
      </w:r>
      <w:r w:rsidRPr="004D48CE">
        <w:rPr>
          <w:rFonts w:ascii="Courier New" w:hAnsi="Courier New" w:cs="Courier New"/>
          <w:b/>
          <w:i/>
          <w:highlight w:val="yellow"/>
        </w:rPr>
        <w:t>клиент/сервер</w:t>
      </w:r>
      <w:r w:rsidRPr="004D48CE">
        <w:rPr>
          <w:rFonts w:ascii="Courier New" w:hAnsi="Courier New" w:cs="Courier New"/>
          <w:highlight w:val="yellow"/>
        </w:rPr>
        <w:t>.</w:t>
      </w:r>
    </w:p>
    <w:p w14:paraId="38993126" w14:textId="6CA61243" w:rsidR="00AC19F5" w:rsidRDefault="00AC19F5" w:rsidP="00AC19F5">
      <w:pPr>
        <w:tabs>
          <w:tab w:val="left" w:pos="840"/>
          <w:tab w:val="left" w:pos="980"/>
        </w:tabs>
        <w:jc w:val="both"/>
        <w:rPr>
          <w:rFonts w:ascii="Courier New" w:hAnsi="Courier New" w:cs="Courier New"/>
          <w:highlight w:val="yellow"/>
          <w:lang w:val="ru-BY"/>
        </w:rPr>
      </w:pPr>
    </w:p>
    <w:p w14:paraId="1C56144A" w14:textId="77777777" w:rsidR="00AC19F5" w:rsidRDefault="00AC19F5" w:rsidP="00AC19F5">
      <w:pPr>
        <w:rPr>
          <w:color w:val="000000" w:themeColor="text1"/>
          <w:sz w:val="24"/>
          <w:szCs w:val="24"/>
          <w:lang w:val="ru-BY" w:eastAsia="ru-BY"/>
        </w:rPr>
      </w:pPr>
      <w:r>
        <w:rPr>
          <w:color w:val="000000" w:themeColor="text1"/>
          <w:sz w:val="24"/>
          <w:szCs w:val="24"/>
          <w:lang w:val="ru-BY" w:eastAsia="ru-BY"/>
        </w:rPr>
        <w:t>Архитектура клиент/сервер – это модель взаимодействия компьютерных программ, где одна программа (клиент) запрашивает ресурсы или услуги у другой программы (сервер). Сервер обрабатывает запрос и возвращает ответ клиенту. Такая модель широко используется в сетевых приложениях, таких как веб-серверы, базы данных, почтовые серверы и другие.</w:t>
      </w:r>
    </w:p>
    <w:p w14:paraId="3A178256" w14:textId="77777777" w:rsidR="00AC19F5" w:rsidRPr="00AC19F5" w:rsidRDefault="00AC19F5" w:rsidP="00AC19F5">
      <w:pPr>
        <w:tabs>
          <w:tab w:val="left" w:pos="840"/>
          <w:tab w:val="left" w:pos="980"/>
        </w:tabs>
        <w:jc w:val="both"/>
        <w:rPr>
          <w:rFonts w:ascii="Courier New" w:hAnsi="Courier New" w:cs="Courier New"/>
          <w:highlight w:val="yellow"/>
          <w:lang w:val="ru-BY"/>
        </w:rPr>
      </w:pPr>
    </w:p>
    <w:p w14:paraId="252EC035" w14:textId="2D551DA5" w:rsidR="007728D9" w:rsidRDefault="007728D9" w:rsidP="007728D9">
      <w:pPr>
        <w:numPr>
          <w:ilvl w:val="0"/>
          <w:numId w:val="1"/>
        </w:numPr>
        <w:tabs>
          <w:tab w:val="left" w:pos="980"/>
        </w:tabs>
        <w:jc w:val="both"/>
        <w:rPr>
          <w:rFonts w:ascii="Courier New" w:hAnsi="Courier New" w:cs="Courier New"/>
          <w:highlight w:val="yellow"/>
        </w:rPr>
      </w:pPr>
      <w:r w:rsidRPr="004D48CE">
        <w:rPr>
          <w:rFonts w:ascii="Courier New" w:hAnsi="Courier New" w:cs="Courier New"/>
          <w:highlight w:val="yellow"/>
        </w:rPr>
        <w:t xml:space="preserve">Что такое </w:t>
      </w:r>
      <w:r w:rsidRPr="004D48CE">
        <w:rPr>
          <w:rFonts w:ascii="Courier New" w:hAnsi="Courier New" w:cs="Courier New"/>
          <w:b/>
          <w:i/>
          <w:highlight w:val="yellow"/>
        </w:rPr>
        <w:t>сетевая служба</w:t>
      </w:r>
      <w:r w:rsidRPr="004D48CE">
        <w:rPr>
          <w:rFonts w:ascii="Courier New" w:hAnsi="Courier New" w:cs="Courier New"/>
          <w:highlight w:val="yellow"/>
        </w:rPr>
        <w:t xml:space="preserve">. Приведите примеры сетевых служб.  </w:t>
      </w:r>
    </w:p>
    <w:p w14:paraId="355F16B6" w14:textId="1BF720CE" w:rsidR="00AC19F5" w:rsidRDefault="00AC19F5" w:rsidP="00AC19F5">
      <w:pPr>
        <w:tabs>
          <w:tab w:val="left" w:pos="980"/>
        </w:tabs>
        <w:jc w:val="both"/>
        <w:rPr>
          <w:rFonts w:ascii="Courier New" w:hAnsi="Courier New" w:cs="Courier New"/>
          <w:highlight w:val="yellow"/>
        </w:rPr>
      </w:pPr>
    </w:p>
    <w:p w14:paraId="49E8BFF3" w14:textId="77777777" w:rsidR="00AC19F5" w:rsidRDefault="00AC19F5" w:rsidP="00AC19F5">
      <w:pPr>
        <w:rPr>
          <w:color w:val="000000" w:themeColor="text1"/>
          <w:sz w:val="24"/>
          <w:szCs w:val="24"/>
          <w:lang w:val="ru-BY" w:eastAsia="ru-BY"/>
        </w:rPr>
      </w:pPr>
      <w:r>
        <w:rPr>
          <w:color w:val="000000" w:themeColor="text1"/>
          <w:sz w:val="24"/>
          <w:szCs w:val="24"/>
          <w:lang w:val="ru-BY" w:eastAsia="ru-BY"/>
        </w:rPr>
        <w:t xml:space="preserve">Сетевая служба </w:t>
      </w:r>
      <w:proofErr w:type="gramStart"/>
      <w:r>
        <w:rPr>
          <w:color w:val="000000" w:themeColor="text1"/>
          <w:sz w:val="24"/>
          <w:szCs w:val="24"/>
          <w:lang w:val="ru-BY" w:eastAsia="ru-BY"/>
        </w:rPr>
        <w:t>- это</w:t>
      </w:r>
      <w:proofErr w:type="gramEnd"/>
      <w:r>
        <w:rPr>
          <w:color w:val="000000" w:themeColor="text1"/>
          <w:sz w:val="24"/>
          <w:szCs w:val="24"/>
          <w:lang w:val="ru-BY" w:eastAsia="ru-BY"/>
        </w:rPr>
        <w:t xml:space="preserve"> программа, которая предоставляет доступ к определенной функциональности в компьютерной сети. Примеры сетевых служб включают веб-серверы, DNS-серверы, почтовые серверы, FTP-серверы и т.д.</w:t>
      </w:r>
    </w:p>
    <w:p w14:paraId="72B24CC2" w14:textId="77777777" w:rsidR="00AC19F5" w:rsidRPr="00AC19F5" w:rsidRDefault="00AC19F5" w:rsidP="00AC19F5">
      <w:pPr>
        <w:tabs>
          <w:tab w:val="left" w:pos="980"/>
        </w:tabs>
        <w:jc w:val="both"/>
        <w:rPr>
          <w:rFonts w:ascii="Courier New" w:hAnsi="Courier New" w:cs="Courier New"/>
          <w:highlight w:val="yellow"/>
          <w:lang w:val="ru-BY"/>
        </w:rPr>
      </w:pPr>
    </w:p>
    <w:p w14:paraId="0D906F39" w14:textId="0118B2BC" w:rsidR="007728D9" w:rsidRDefault="007728D9" w:rsidP="007728D9">
      <w:pPr>
        <w:numPr>
          <w:ilvl w:val="0"/>
          <w:numId w:val="1"/>
        </w:numPr>
        <w:tabs>
          <w:tab w:val="left" w:pos="980"/>
        </w:tabs>
        <w:jc w:val="both"/>
        <w:rPr>
          <w:rFonts w:ascii="Courier New" w:hAnsi="Courier New" w:cs="Courier New"/>
          <w:highlight w:val="yellow"/>
        </w:rPr>
      </w:pPr>
      <w:r w:rsidRPr="004D48CE">
        <w:rPr>
          <w:rFonts w:ascii="Courier New" w:hAnsi="Courier New" w:cs="Courier New"/>
          <w:highlight w:val="yellow"/>
        </w:rPr>
        <w:t xml:space="preserve">Поясните понятие </w:t>
      </w:r>
      <w:r w:rsidRPr="004D48CE">
        <w:rPr>
          <w:rFonts w:ascii="Courier New" w:hAnsi="Courier New" w:cs="Courier New"/>
          <w:b/>
          <w:i/>
          <w:highlight w:val="yellow"/>
        </w:rPr>
        <w:t>интерфейс внутренней петли</w:t>
      </w:r>
      <w:r w:rsidRPr="004D48CE">
        <w:rPr>
          <w:rFonts w:ascii="Courier New" w:hAnsi="Courier New" w:cs="Courier New"/>
          <w:highlight w:val="yellow"/>
        </w:rPr>
        <w:t>.</w:t>
      </w:r>
    </w:p>
    <w:p w14:paraId="2B8D8787" w14:textId="6F95067B" w:rsidR="00AC19F5" w:rsidRDefault="00AC19F5" w:rsidP="00AC19F5">
      <w:pPr>
        <w:tabs>
          <w:tab w:val="left" w:pos="980"/>
        </w:tabs>
        <w:jc w:val="both"/>
        <w:rPr>
          <w:rFonts w:ascii="Courier New" w:hAnsi="Courier New" w:cs="Courier New"/>
          <w:highlight w:val="yellow"/>
        </w:rPr>
      </w:pPr>
    </w:p>
    <w:p w14:paraId="43268A1E" w14:textId="5F3F6FCE" w:rsidR="00AC19F5" w:rsidRDefault="00AC19F5" w:rsidP="00AC19F5">
      <w:pPr>
        <w:tabs>
          <w:tab w:val="left" w:pos="980"/>
        </w:tabs>
        <w:jc w:val="both"/>
        <w:rPr>
          <w:color w:val="000000" w:themeColor="text1"/>
          <w:sz w:val="24"/>
          <w:szCs w:val="24"/>
          <w:lang w:val="ru-BY" w:eastAsia="ru-BY"/>
        </w:rPr>
      </w:pPr>
      <w:r>
        <w:rPr>
          <w:color w:val="000000" w:themeColor="text1"/>
          <w:sz w:val="24"/>
          <w:szCs w:val="24"/>
          <w:lang w:val="ru-BY" w:eastAsia="ru-BY"/>
        </w:rPr>
        <w:lastRenderedPageBreak/>
        <w:t>Интерфейс внутренней петли (</w:t>
      </w:r>
      <w:proofErr w:type="spellStart"/>
      <w:r>
        <w:rPr>
          <w:color w:val="000000" w:themeColor="text1"/>
          <w:sz w:val="24"/>
          <w:szCs w:val="24"/>
          <w:lang w:val="ru-BY" w:eastAsia="ru-BY"/>
        </w:rPr>
        <w:t>loopback</w:t>
      </w:r>
      <w:proofErr w:type="spellEnd"/>
      <w:r>
        <w:rPr>
          <w:color w:val="000000" w:themeColor="text1"/>
          <w:sz w:val="24"/>
          <w:szCs w:val="24"/>
          <w:lang w:val="ru-BY" w:eastAsia="ru-BY"/>
        </w:rPr>
        <w:t xml:space="preserve"> </w:t>
      </w:r>
      <w:proofErr w:type="spellStart"/>
      <w:r>
        <w:rPr>
          <w:color w:val="000000" w:themeColor="text1"/>
          <w:sz w:val="24"/>
          <w:szCs w:val="24"/>
          <w:lang w:val="ru-BY" w:eastAsia="ru-BY"/>
        </w:rPr>
        <w:t>interface</w:t>
      </w:r>
      <w:proofErr w:type="spellEnd"/>
      <w:r>
        <w:rPr>
          <w:color w:val="000000" w:themeColor="text1"/>
          <w:sz w:val="24"/>
          <w:szCs w:val="24"/>
          <w:lang w:val="ru-BY" w:eastAsia="ru-BY"/>
        </w:rPr>
        <w:t xml:space="preserve">) </w:t>
      </w:r>
      <w:proofErr w:type="gramStart"/>
      <w:r>
        <w:rPr>
          <w:color w:val="000000" w:themeColor="text1"/>
          <w:sz w:val="24"/>
          <w:szCs w:val="24"/>
          <w:lang w:val="ru-BY" w:eastAsia="ru-BY"/>
        </w:rPr>
        <w:t>- это</w:t>
      </w:r>
      <w:proofErr w:type="gramEnd"/>
      <w:r>
        <w:rPr>
          <w:color w:val="000000" w:themeColor="text1"/>
          <w:sz w:val="24"/>
          <w:szCs w:val="24"/>
          <w:lang w:val="ru-BY" w:eastAsia="ru-BY"/>
        </w:rPr>
        <w:t xml:space="preserve"> виртуальный интерфейс сетевой карты, который используется для маршрутизации сетевых пакетов на том же компьютере. Он имеет IP-адрес 127.0.0.1 и используется для проверки работоспособности сетевых приложений, установки и проверки сетевых настроек и тестирования сетевых устройств</w:t>
      </w:r>
    </w:p>
    <w:p w14:paraId="1FB12467" w14:textId="28224D83" w:rsidR="00507495" w:rsidRPr="004D48CE" w:rsidRDefault="00507495" w:rsidP="00AC19F5">
      <w:pPr>
        <w:tabs>
          <w:tab w:val="left" w:pos="980"/>
        </w:tabs>
        <w:jc w:val="both"/>
        <w:rPr>
          <w:rFonts w:ascii="Courier New" w:hAnsi="Courier New" w:cs="Courier New"/>
          <w:highlight w:val="yellow"/>
        </w:rPr>
      </w:pPr>
      <w:r w:rsidRPr="00507495">
        <w:rPr>
          <w:rFonts w:ascii="Courier New" w:hAnsi="Courier New" w:cs="Courier New"/>
          <w:noProof/>
        </w:rPr>
        <w:drawing>
          <wp:inline distT="0" distB="0" distL="0" distR="0" wp14:anchorId="47045509" wp14:editId="214F1EE5">
            <wp:extent cx="5940425" cy="88392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7997F" w14:textId="18CD8406" w:rsidR="007728D9" w:rsidRDefault="007728D9" w:rsidP="007728D9">
      <w:pPr>
        <w:numPr>
          <w:ilvl w:val="0"/>
          <w:numId w:val="1"/>
        </w:numPr>
        <w:tabs>
          <w:tab w:val="left" w:pos="980"/>
        </w:tabs>
        <w:jc w:val="both"/>
        <w:rPr>
          <w:rFonts w:ascii="Courier New" w:hAnsi="Courier New" w:cs="Courier New"/>
          <w:highlight w:val="yellow"/>
        </w:rPr>
      </w:pPr>
      <w:r w:rsidRPr="004D48CE">
        <w:rPr>
          <w:rFonts w:ascii="Courier New" w:hAnsi="Courier New" w:cs="Courier New"/>
          <w:highlight w:val="yellow"/>
        </w:rPr>
        <w:t xml:space="preserve">Назначение сетевых служб </w:t>
      </w:r>
      <w:r w:rsidRPr="004D48CE">
        <w:rPr>
          <w:rFonts w:ascii="Courier New" w:hAnsi="Courier New" w:cs="Courier New"/>
          <w:b/>
          <w:i/>
          <w:highlight w:val="yellow"/>
          <w:lang w:val="en-US"/>
        </w:rPr>
        <w:t>DSN</w:t>
      </w:r>
      <w:r w:rsidRPr="004D48CE">
        <w:rPr>
          <w:rFonts w:ascii="Courier New" w:hAnsi="Courier New" w:cs="Courier New"/>
          <w:b/>
          <w:i/>
          <w:highlight w:val="yellow"/>
        </w:rPr>
        <w:t xml:space="preserve"> </w:t>
      </w:r>
      <w:r w:rsidRPr="004D48CE">
        <w:rPr>
          <w:rFonts w:ascii="Courier New" w:hAnsi="Courier New" w:cs="Courier New"/>
          <w:highlight w:val="yellow"/>
        </w:rPr>
        <w:t xml:space="preserve">и </w:t>
      </w:r>
      <w:r w:rsidRPr="004D48CE">
        <w:rPr>
          <w:rFonts w:ascii="Courier New" w:hAnsi="Courier New" w:cs="Courier New"/>
          <w:b/>
          <w:i/>
          <w:highlight w:val="yellow"/>
          <w:lang w:val="en-US"/>
        </w:rPr>
        <w:t>DHCP</w:t>
      </w:r>
      <w:r w:rsidRPr="004D48CE">
        <w:rPr>
          <w:rFonts w:ascii="Courier New" w:hAnsi="Courier New" w:cs="Courier New"/>
          <w:highlight w:val="yellow"/>
        </w:rPr>
        <w:t>.</w:t>
      </w:r>
    </w:p>
    <w:p w14:paraId="1F4E9E4B" w14:textId="5CCFACF4" w:rsidR="00AC19F5" w:rsidRDefault="00AC19F5" w:rsidP="00AC19F5">
      <w:pPr>
        <w:tabs>
          <w:tab w:val="left" w:pos="980"/>
        </w:tabs>
        <w:jc w:val="both"/>
        <w:rPr>
          <w:rFonts w:ascii="Courier New" w:hAnsi="Courier New" w:cs="Courier New"/>
          <w:highlight w:val="yellow"/>
          <w:lang w:val="ru-BY"/>
        </w:rPr>
      </w:pPr>
    </w:p>
    <w:p w14:paraId="66F80B3E" w14:textId="77777777" w:rsidR="00AC19F5" w:rsidRDefault="00AC19F5" w:rsidP="00AC19F5">
      <w:pPr>
        <w:rPr>
          <w:color w:val="000000" w:themeColor="text1"/>
          <w:sz w:val="24"/>
          <w:szCs w:val="24"/>
          <w:lang w:val="ru-BY" w:eastAsia="ru-BY"/>
        </w:rPr>
      </w:pPr>
      <w:r>
        <w:rPr>
          <w:color w:val="000000" w:themeColor="text1"/>
          <w:sz w:val="24"/>
          <w:szCs w:val="24"/>
          <w:lang w:val="ru-BY" w:eastAsia="ru-BY"/>
        </w:rPr>
        <w:t>Сетевые службы DSN (Domain Name System) и DHCP (Dynamic Host Configuration Protocol) предназначены для облегчения настройки и управления сетевыми устройствами. DSN обеспечивает преобразование доменных имен в IP-адреса, что позволяет пользователям легко идентифицировать устройства в сети. DHCP автоматически назначает IP-адреса устройствам в сети и обеспечивает дополнительную конфигурационную информацию, такую как маску подсети и адрес шлюза по умолчанию.</w:t>
      </w:r>
    </w:p>
    <w:p w14:paraId="262AFE4F" w14:textId="77777777" w:rsidR="00AC19F5" w:rsidRPr="00AC19F5" w:rsidRDefault="00AC19F5" w:rsidP="00AC19F5">
      <w:pPr>
        <w:tabs>
          <w:tab w:val="left" w:pos="980"/>
        </w:tabs>
        <w:jc w:val="both"/>
        <w:rPr>
          <w:rFonts w:ascii="Courier New" w:hAnsi="Courier New" w:cs="Courier New"/>
          <w:highlight w:val="yellow"/>
          <w:lang w:val="ru-BY"/>
        </w:rPr>
      </w:pPr>
    </w:p>
    <w:p w14:paraId="33989B64" w14:textId="54D441EF" w:rsidR="007728D9" w:rsidRDefault="007728D9" w:rsidP="007728D9">
      <w:pPr>
        <w:numPr>
          <w:ilvl w:val="0"/>
          <w:numId w:val="1"/>
        </w:numPr>
        <w:tabs>
          <w:tab w:val="left" w:pos="980"/>
        </w:tabs>
        <w:jc w:val="both"/>
        <w:rPr>
          <w:rFonts w:ascii="Courier New" w:hAnsi="Courier New" w:cs="Courier New"/>
          <w:highlight w:val="yellow"/>
        </w:rPr>
      </w:pPr>
      <w:r w:rsidRPr="004D48CE">
        <w:rPr>
          <w:rFonts w:ascii="Courier New" w:hAnsi="Courier New" w:cs="Courier New"/>
          <w:highlight w:val="yellow"/>
        </w:rPr>
        <w:t xml:space="preserve">Организация, ведающая распределением </w:t>
      </w:r>
      <w:r w:rsidRPr="004D48CE">
        <w:rPr>
          <w:rFonts w:ascii="Courier New" w:hAnsi="Courier New" w:cs="Courier New"/>
          <w:b/>
          <w:i/>
          <w:highlight w:val="yellow"/>
          <w:lang w:val="en-US"/>
        </w:rPr>
        <w:t>IP</w:t>
      </w:r>
      <w:r w:rsidRPr="004D48CE">
        <w:rPr>
          <w:rFonts w:ascii="Courier New" w:hAnsi="Courier New" w:cs="Courier New"/>
          <w:b/>
          <w:i/>
          <w:highlight w:val="yellow"/>
        </w:rPr>
        <w:t>-адресов</w:t>
      </w:r>
      <w:r w:rsidRPr="004D48CE">
        <w:rPr>
          <w:rFonts w:ascii="Courier New" w:hAnsi="Courier New" w:cs="Courier New"/>
          <w:highlight w:val="yellow"/>
        </w:rPr>
        <w:t xml:space="preserve">, поддержкой </w:t>
      </w:r>
      <w:r w:rsidRPr="004D48CE">
        <w:rPr>
          <w:rFonts w:ascii="Courier New" w:hAnsi="Courier New" w:cs="Courier New"/>
          <w:b/>
          <w:i/>
          <w:highlight w:val="yellow"/>
        </w:rPr>
        <w:t xml:space="preserve">сетевых доменов </w:t>
      </w:r>
      <w:r w:rsidRPr="004D48CE">
        <w:rPr>
          <w:rFonts w:ascii="Courier New" w:hAnsi="Courier New" w:cs="Courier New"/>
          <w:b/>
          <w:i/>
          <w:highlight w:val="yellow"/>
          <w:lang w:val="en-US"/>
        </w:rPr>
        <w:t>Internet</w:t>
      </w:r>
      <w:r w:rsidRPr="004D48CE">
        <w:rPr>
          <w:rFonts w:ascii="Courier New" w:hAnsi="Courier New" w:cs="Courier New"/>
          <w:b/>
          <w:i/>
          <w:highlight w:val="yellow"/>
        </w:rPr>
        <w:t xml:space="preserve"> верхнего уровня</w:t>
      </w:r>
      <w:r w:rsidRPr="004D48CE">
        <w:rPr>
          <w:rFonts w:ascii="Courier New" w:hAnsi="Courier New" w:cs="Courier New"/>
          <w:highlight w:val="yellow"/>
        </w:rPr>
        <w:t xml:space="preserve">, </w:t>
      </w:r>
      <w:proofErr w:type="gramStart"/>
      <w:r w:rsidRPr="004D48CE">
        <w:rPr>
          <w:rFonts w:ascii="Courier New" w:hAnsi="Courier New" w:cs="Courier New"/>
          <w:b/>
          <w:i/>
          <w:highlight w:val="yellow"/>
        </w:rPr>
        <w:t>регистрацией  портов</w:t>
      </w:r>
      <w:proofErr w:type="gramEnd"/>
      <w:r w:rsidRPr="004D48CE">
        <w:rPr>
          <w:rFonts w:ascii="Courier New" w:hAnsi="Courier New" w:cs="Courier New"/>
          <w:highlight w:val="yellow"/>
        </w:rPr>
        <w:t xml:space="preserve">. </w:t>
      </w:r>
    </w:p>
    <w:p w14:paraId="6DF243B1" w14:textId="021BBD4A" w:rsidR="00AC19F5" w:rsidRDefault="00AC19F5" w:rsidP="00AC19F5">
      <w:pPr>
        <w:tabs>
          <w:tab w:val="left" w:pos="980"/>
        </w:tabs>
        <w:jc w:val="both"/>
        <w:rPr>
          <w:rFonts w:ascii="Courier New" w:hAnsi="Courier New" w:cs="Courier New"/>
          <w:highlight w:val="yellow"/>
        </w:rPr>
      </w:pPr>
    </w:p>
    <w:p w14:paraId="695A70BA" w14:textId="77777777" w:rsidR="00AC19F5" w:rsidRDefault="00AC19F5" w:rsidP="00AC19F5">
      <w:pPr>
        <w:rPr>
          <w:color w:val="000000" w:themeColor="text1"/>
          <w:sz w:val="24"/>
          <w:szCs w:val="24"/>
          <w:lang w:val="ru-BY" w:eastAsia="ru-BY"/>
        </w:rPr>
      </w:pPr>
      <w:r>
        <w:rPr>
          <w:color w:val="000000" w:themeColor="text1"/>
          <w:sz w:val="24"/>
          <w:szCs w:val="24"/>
          <w:lang w:val="ru-BY" w:eastAsia="ru-BY"/>
        </w:rPr>
        <w:t xml:space="preserve">Организацией, которая ведает распределением IP-адресов, поддержкой сетевых доменов Internet верхнего уровня и регистрацией портов, является ICANN (Internet Corporation </w:t>
      </w:r>
      <w:proofErr w:type="spellStart"/>
      <w:r>
        <w:rPr>
          <w:color w:val="000000" w:themeColor="text1"/>
          <w:sz w:val="24"/>
          <w:szCs w:val="24"/>
          <w:lang w:val="ru-BY" w:eastAsia="ru-BY"/>
        </w:rPr>
        <w:t>for</w:t>
      </w:r>
      <w:proofErr w:type="spellEnd"/>
      <w:r>
        <w:rPr>
          <w:color w:val="000000" w:themeColor="text1"/>
          <w:sz w:val="24"/>
          <w:szCs w:val="24"/>
          <w:lang w:val="ru-BY" w:eastAsia="ru-BY"/>
        </w:rPr>
        <w:t xml:space="preserve"> </w:t>
      </w:r>
      <w:proofErr w:type="spellStart"/>
      <w:r>
        <w:rPr>
          <w:color w:val="000000" w:themeColor="text1"/>
          <w:sz w:val="24"/>
          <w:szCs w:val="24"/>
          <w:lang w:val="ru-BY" w:eastAsia="ru-BY"/>
        </w:rPr>
        <w:t>Assigned</w:t>
      </w:r>
      <w:proofErr w:type="spellEnd"/>
      <w:r>
        <w:rPr>
          <w:color w:val="000000" w:themeColor="text1"/>
          <w:sz w:val="24"/>
          <w:szCs w:val="24"/>
          <w:lang w:val="ru-BY" w:eastAsia="ru-BY"/>
        </w:rPr>
        <w:t xml:space="preserve"> </w:t>
      </w:r>
      <w:proofErr w:type="spellStart"/>
      <w:r>
        <w:rPr>
          <w:color w:val="000000" w:themeColor="text1"/>
          <w:sz w:val="24"/>
          <w:szCs w:val="24"/>
          <w:lang w:val="ru-BY" w:eastAsia="ru-BY"/>
        </w:rPr>
        <w:t>Names</w:t>
      </w:r>
      <w:proofErr w:type="spellEnd"/>
      <w:r>
        <w:rPr>
          <w:color w:val="000000" w:themeColor="text1"/>
          <w:sz w:val="24"/>
          <w:szCs w:val="24"/>
          <w:lang w:val="ru-BY" w:eastAsia="ru-BY"/>
        </w:rPr>
        <w:t xml:space="preserve"> </w:t>
      </w:r>
      <w:proofErr w:type="spellStart"/>
      <w:r>
        <w:rPr>
          <w:color w:val="000000" w:themeColor="text1"/>
          <w:sz w:val="24"/>
          <w:szCs w:val="24"/>
          <w:lang w:val="ru-BY" w:eastAsia="ru-BY"/>
        </w:rPr>
        <w:t>and</w:t>
      </w:r>
      <w:proofErr w:type="spellEnd"/>
      <w:r>
        <w:rPr>
          <w:color w:val="000000" w:themeColor="text1"/>
          <w:sz w:val="24"/>
          <w:szCs w:val="24"/>
          <w:lang w:val="ru-BY" w:eastAsia="ru-BY"/>
        </w:rPr>
        <w:t xml:space="preserve"> </w:t>
      </w:r>
      <w:proofErr w:type="spellStart"/>
      <w:r>
        <w:rPr>
          <w:color w:val="000000" w:themeColor="text1"/>
          <w:sz w:val="24"/>
          <w:szCs w:val="24"/>
          <w:lang w:val="ru-BY" w:eastAsia="ru-BY"/>
        </w:rPr>
        <w:t>Numbers</w:t>
      </w:r>
      <w:proofErr w:type="spellEnd"/>
      <w:r>
        <w:rPr>
          <w:color w:val="000000" w:themeColor="text1"/>
          <w:sz w:val="24"/>
          <w:szCs w:val="24"/>
          <w:lang w:val="ru-BY" w:eastAsia="ru-BY"/>
        </w:rPr>
        <w:t>). Эта организация управляет инфраструктурой, необходимой для функционирования сети Интернет, и определяет стандарты и правила, связанные с регистрацией доменных имен и IP-адресов.</w:t>
      </w:r>
    </w:p>
    <w:p w14:paraId="7D396737" w14:textId="77777777" w:rsidR="00AC19F5" w:rsidRPr="00AC19F5" w:rsidRDefault="00AC19F5" w:rsidP="00AC19F5">
      <w:pPr>
        <w:tabs>
          <w:tab w:val="left" w:pos="980"/>
        </w:tabs>
        <w:jc w:val="both"/>
        <w:rPr>
          <w:rFonts w:ascii="Courier New" w:hAnsi="Courier New" w:cs="Courier New"/>
          <w:highlight w:val="yellow"/>
          <w:lang w:val="ru-BY"/>
        </w:rPr>
      </w:pPr>
    </w:p>
    <w:p w14:paraId="008E27B8" w14:textId="4DA3837C" w:rsidR="007728D9" w:rsidRDefault="007728D9" w:rsidP="007728D9">
      <w:pPr>
        <w:numPr>
          <w:ilvl w:val="0"/>
          <w:numId w:val="1"/>
        </w:numPr>
        <w:tabs>
          <w:tab w:val="left" w:pos="980"/>
        </w:tabs>
        <w:jc w:val="both"/>
        <w:rPr>
          <w:rFonts w:ascii="Courier New" w:hAnsi="Courier New" w:cs="Courier New"/>
          <w:highlight w:val="yellow"/>
        </w:rPr>
      </w:pPr>
      <w:r w:rsidRPr="004D48CE">
        <w:rPr>
          <w:rFonts w:ascii="Courier New" w:hAnsi="Courier New" w:cs="Courier New"/>
          <w:highlight w:val="yellow"/>
        </w:rPr>
        <w:t xml:space="preserve">Поясните понятие </w:t>
      </w:r>
      <w:r w:rsidRPr="004D48CE">
        <w:rPr>
          <w:rFonts w:ascii="Courier New" w:hAnsi="Courier New" w:cs="Courier New"/>
          <w:b/>
          <w:i/>
          <w:highlight w:val="yellow"/>
        </w:rPr>
        <w:t>сетевой сокет</w:t>
      </w:r>
      <w:r w:rsidRPr="004D48CE">
        <w:rPr>
          <w:rFonts w:ascii="Courier New" w:hAnsi="Courier New" w:cs="Courier New"/>
          <w:highlight w:val="yellow"/>
        </w:rPr>
        <w:t xml:space="preserve">. </w:t>
      </w:r>
    </w:p>
    <w:p w14:paraId="14F805D0" w14:textId="0A03C745" w:rsidR="00AC19F5" w:rsidRDefault="00AC19F5" w:rsidP="00AC19F5">
      <w:pPr>
        <w:tabs>
          <w:tab w:val="left" w:pos="980"/>
        </w:tabs>
        <w:jc w:val="both"/>
        <w:rPr>
          <w:rFonts w:ascii="Courier New" w:hAnsi="Courier New" w:cs="Courier New"/>
          <w:highlight w:val="yellow"/>
        </w:rPr>
      </w:pPr>
    </w:p>
    <w:p w14:paraId="486B24AF" w14:textId="7D7686D7" w:rsidR="00AC19F5" w:rsidRDefault="00AC19F5" w:rsidP="00AC19F5">
      <w:pPr>
        <w:rPr>
          <w:color w:val="000000" w:themeColor="text1"/>
          <w:sz w:val="24"/>
          <w:szCs w:val="24"/>
          <w:lang w:val="ru-BY" w:eastAsia="ru-BY"/>
        </w:rPr>
      </w:pPr>
      <w:r>
        <w:rPr>
          <w:color w:val="000000" w:themeColor="text1"/>
          <w:sz w:val="24"/>
          <w:szCs w:val="24"/>
          <w:lang w:val="ru-BY" w:eastAsia="ru-BY"/>
        </w:rPr>
        <w:t xml:space="preserve">Сетевой сокет </w:t>
      </w:r>
      <w:proofErr w:type="gramStart"/>
      <w:r>
        <w:rPr>
          <w:color w:val="000000" w:themeColor="text1"/>
          <w:sz w:val="24"/>
          <w:szCs w:val="24"/>
          <w:lang w:val="ru-BY" w:eastAsia="ru-BY"/>
        </w:rPr>
        <w:t>- это абстрактное понятие</w:t>
      </w:r>
      <w:proofErr w:type="gramEnd"/>
      <w:r>
        <w:rPr>
          <w:color w:val="000000" w:themeColor="text1"/>
          <w:sz w:val="24"/>
          <w:szCs w:val="24"/>
          <w:lang w:val="ru-BY" w:eastAsia="ru-BY"/>
        </w:rPr>
        <w:t>, которое представляет комбинацию IP-адреса и номера порта для установления соединения между двумя устройствами в сети. Сокеты используются для создания конечных точек, которые обеспечивают взаимодействие между клиентом и сервером в сети.</w:t>
      </w:r>
    </w:p>
    <w:p w14:paraId="471FD2AD" w14:textId="0E9C7373" w:rsidR="0093464B" w:rsidRPr="0093464B" w:rsidRDefault="0093464B" w:rsidP="00AC19F5">
      <w:pPr>
        <w:rPr>
          <w:color w:val="000000" w:themeColor="text1"/>
          <w:sz w:val="24"/>
          <w:szCs w:val="24"/>
          <w:lang w:eastAsia="ru-BY"/>
        </w:rPr>
      </w:pPr>
      <w:r>
        <w:rPr>
          <w:color w:val="000000" w:themeColor="text1"/>
          <w:sz w:val="24"/>
          <w:szCs w:val="24"/>
          <w:lang w:eastAsia="ru-BY"/>
        </w:rPr>
        <w:t>Объект ядра ос.</w:t>
      </w:r>
    </w:p>
    <w:p w14:paraId="4E005937" w14:textId="77777777" w:rsidR="00AC19F5" w:rsidRPr="00AC19F5" w:rsidRDefault="00AC19F5" w:rsidP="00AC19F5">
      <w:pPr>
        <w:tabs>
          <w:tab w:val="left" w:pos="980"/>
        </w:tabs>
        <w:jc w:val="both"/>
        <w:rPr>
          <w:rFonts w:ascii="Courier New" w:hAnsi="Courier New" w:cs="Courier New"/>
          <w:highlight w:val="yellow"/>
          <w:lang w:val="ru-BY"/>
        </w:rPr>
      </w:pPr>
    </w:p>
    <w:p w14:paraId="17F911FE" w14:textId="77777777" w:rsidR="00AC19F5" w:rsidRDefault="007728D9" w:rsidP="007728D9">
      <w:pPr>
        <w:numPr>
          <w:ilvl w:val="0"/>
          <w:numId w:val="1"/>
        </w:numPr>
        <w:tabs>
          <w:tab w:val="left" w:pos="980"/>
        </w:tabs>
        <w:jc w:val="both"/>
        <w:rPr>
          <w:rFonts w:ascii="Courier New" w:hAnsi="Courier New" w:cs="Courier New"/>
          <w:highlight w:val="yellow"/>
        </w:rPr>
      </w:pPr>
      <w:r w:rsidRPr="004D48CE">
        <w:rPr>
          <w:rFonts w:ascii="Courier New" w:hAnsi="Courier New" w:cs="Courier New"/>
          <w:highlight w:val="yellow"/>
        </w:rPr>
        <w:t xml:space="preserve">Назначение </w:t>
      </w:r>
      <w:r w:rsidRPr="004D48CE">
        <w:rPr>
          <w:rFonts w:ascii="Courier New" w:hAnsi="Courier New" w:cs="Courier New"/>
          <w:b/>
          <w:i/>
          <w:highlight w:val="yellow"/>
        </w:rPr>
        <w:t xml:space="preserve">стандарта </w:t>
      </w:r>
      <w:r w:rsidRPr="004D48CE">
        <w:rPr>
          <w:rFonts w:ascii="Courier New" w:hAnsi="Courier New" w:cs="Courier New"/>
          <w:b/>
          <w:i/>
          <w:highlight w:val="yellow"/>
          <w:lang w:val="en-US"/>
        </w:rPr>
        <w:t>POSIX</w:t>
      </w:r>
      <w:r w:rsidRPr="004D48CE">
        <w:rPr>
          <w:rFonts w:ascii="Courier New" w:hAnsi="Courier New" w:cs="Courier New"/>
          <w:highlight w:val="yellow"/>
        </w:rPr>
        <w:t xml:space="preserve">. </w:t>
      </w:r>
    </w:p>
    <w:p w14:paraId="45266D4F" w14:textId="77777777" w:rsidR="00AC19F5" w:rsidRDefault="00AC19F5" w:rsidP="00AC19F5">
      <w:pPr>
        <w:tabs>
          <w:tab w:val="left" w:pos="980"/>
        </w:tabs>
        <w:jc w:val="both"/>
        <w:rPr>
          <w:rFonts w:ascii="Courier New" w:hAnsi="Courier New" w:cs="Courier New"/>
          <w:highlight w:val="yellow"/>
        </w:rPr>
      </w:pPr>
    </w:p>
    <w:p w14:paraId="2A6576A9" w14:textId="38642A66" w:rsidR="00AC19F5" w:rsidRDefault="00AC19F5" w:rsidP="00AC19F5">
      <w:pPr>
        <w:rPr>
          <w:color w:val="000000" w:themeColor="text1"/>
          <w:sz w:val="24"/>
          <w:szCs w:val="24"/>
          <w:lang w:val="ru-BY" w:eastAsia="ru-BY"/>
        </w:rPr>
      </w:pPr>
      <w:r>
        <w:rPr>
          <w:color w:val="000000" w:themeColor="text1"/>
          <w:sz w:val="24"/>
          <w:szCs w:val="24"/>
          <w:lang w:val="ru-BY" w:eastAsia="ru-BY"/>
        </w:rPr>
        <w:t xml:space="preserve">Стандарт POSIX (Portable </w:t>
      </w:r>
      <w:proofErr w:type="spellStart"/>
      <w:r>
        <w:rPr>
          <w:color w:val="000000" w:themeColor="text1"/>
          <w:sz w:val="24"/>
          <w:szCs w:val="24"/>
          <w:lang w:val="ru-BY" w:eastAsia="ru-BY"/>
        </w:rPr>
        <w:t>Operating</w:t>
      </w:r>
      <w:proofErr w:type="spellEnd"/>
      <w:r>
        <w:rPr>
          <w:color w:val="000000" w:themeColor="text1"/>
          <w:sz w:val="24"/>
          <w:szCs w:val="24"/>
          <w:lang w:val="ru-BY" w:eastAsia="ru-BY"/>
        </w:rPr>
        <w:t xml:space="preserve"> System Interface) определяет интерфейс между операционной системой и прикладным программным обеспечением для обеспечения переносимости между различными операционными системами. POSIX определяет стандарты для программирования взаимодействия с файловой системой, процессами, сокетами и другими основными системными ресурсами.</w:t>
      </w:r>
    </w:p>
    <w:p w14:paraId="75BB6890" w14:textId="16C1DB6F" w:rsidR="00336FF1" w:rsidRPr="00336FF1" w:rsidRDefault="00336FF1" w:rsidP="00AC19F5">
      <w:pPr>
        <w:rPr>
          <w:b/>
          <w:bCs/>
          <w:color w:val="000000" w:themeColor="text1"/>
          <w:sz w:val="24"/>
          <w:szCs w:val="24"/>
          <w:lang w:val="ru-BY" w:eastAsia="ru-BY"/>
        </w:rPr>
      </w:pPr>
      <w:r w:rsidRPr="00336FF1">
        <w:rPr>
          <w:b/>
          <w:bCs/>
          <w:noProof/>
          <w:color w:val="000000" w:themeColor="text1"/>
          <w:sz w:val="24"/>
          <w:szCs w:val="24"/>
          <w:lang w:val="ru-BY" w:eastAsia="ru-BY"/>
        </w:rPr>
        <w:drawing>
          <wp:inline distT="0" distB="0" distL="0" distR="0" wp14:anchorId="260BE686" wp14:editId="49ABEE8C">
            <wp:extent cx="5940425" cy="86360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66FE5" w14:textId="7DEB40EB" w:rsidR="007728D9" w:rsidRPr="004D48CE" w:rsidRDefault="007728D9" w:rsidP="00AC19F5">
      <w:pPr>
        <w:tabs>
          <w:tab w:val="left" w:pos="980"/>
        </w:tabs>
        <w:jc w:val="both"/>
        <w:rPr>
          <w:rFonts w:ascii="Courier New" w:hAnsi="Courier New" w:cs="Courier New"/>
          <w:highlight w:val="yellow"/>
        </w:rPr>
      </w:pPr>
      <w:r w:rsidRPr="004D48CE">
        <w:rPr>
          <w:rFonts w:ascii="Courier New" w:hAnsi="Courier New" w:cs="Courier New"/>
          <w:highlight w:val="yellow"/>
        </w:rPr>
        <w:t xml:space="preserve">  </w:t>
      </w:r>
    </w:p>
    <w:p w14:paraId="6E4F8AEB" w14:textId="1185FE0D" w:rsidR="007728D9" w:rsidRDefault="007728D9" w:rsidP="007728D9">
      <w:pPr>
        <w:numPr>
          <w:ilvl w:val="0"/>
          <w:numId w:val="1"/>
        </w:numPr>
        <w:tabs>
          <w:tab w:val="left" w:pos="980"/>
        </w:tabs>
        <w:jc w:val="both"/>
        <w:rPr>
          <w:rFonts w:ascii="Courier New" w:hAnsi="Courier New" w:cs="Courier New"/>
          <w:highlight w:val="yellow"/>
        </w:rPr>
      </w:pPr>
      <w:r w:rsidRPr="004D48CE">
        <w:rPr>
          <w:rFonts w:ascii="Courier New" w:hAnsi="Courier New" w:cs="Courier New"/>
          <w:b/>
          <w:i/>
          <w:highlight w:val="yellow"/>
        </w:rPr>
        <w:lastRenderedPageBreak/>
        <w:t xml:space="preserve">Структура </w:t>
      </w:r>
      <w:r w:rsidRPr="004D48CE">
        <w:rPr>
          <w:rFonts w:ascii="Courier New" w:hAnsi="Courier New" w:cs="Courier New"/>
          <w:b/>
          <w:i/>
          <w:highlight w:val="yellow"/>
          <w:lang w:val="en-US"/>
        </w:rPr>
        <w:t>TCP</w:t>
      </w:r>
      <w:r w:rsidRPr="004D48CE">
        <w:rPr>
          <w:rFonts w:ascii="Courier New" w:hAnsi="Courier New" w:cs="Courier New"/>
          <w:b/>
          <w:i/>
          <w:highlight w:val="yellow"/>
        </w:rPr>
        <w:t>/</w:t>
      </w:r>
      <w:r w:rsidRPr="004D48CE">
        <w:rPr>
          <w:rFonts w:ascii="Courier New" w:hAnsi="Courier New" w:cs="Courier New"/>
          <w:b/>
          <w:i/>
          <w:highlight w:val="yellow"/>
          <w:lang w:val="en-US"/>
        </w:rPr>
        <w:t>IP</w:t>
      </w:r>
      <w:r w:rsidRPr="004D48CE">
        <w:rPr>
          <w:rFonts w:ascii="Courier New" w:hAnsi="Courier New" w:cs="Courier New"/>
          <w:b/>
          <w:i/>
          <w:highlight w:val="yellow"/>
        </w:rPr>
        <w:t xml:space="preserve"> </w:t>
      </w:r>
      <w:r w:rsidRPr="004D48CE">
        <w:rPr>
          <w:rFonts w:ascii="Courier New" w:hAnsi="Courier New" w:cs="Courier New"/>
          <w:b/>
          <w:i/>
          <w:highlight w:val="yellow"/>
          <w:lang w:val="en-US"/>
        </w:rPr>
        <w:t>TCP</w:t>
      </w:r>
      <w:r w:rsidRPr="004D48CE">
        <w:rPr>
          <w:rFonts w:ascii="Courier New" w:hAnsi="Courier New" w:cs="Courier New"/>
          <w:b/>
          <w:i/>
          <w:highlight w:val="yellow"/>
        </w:rPr>
        <w:t>-сервера</w:t>
      </w:r>
      <w:r w:rsidRPr="004D48CE">
        <w:rPr>
          <w:rFonts w:ascii="Courier New" w:hAnsi="Courier New" w:cs="Courier New"/>
          <w:highlight w:val="yellow"/>
        </w:rPr>
        <w:t>. Все функции и все параметры функций.</w:t>
      </w:r>
    </w:p>
    <w:p w14:paraId="5C6FE53B" w14:textId="4BB9DE3A" w:rsidR="00AC19F5" w:rsidRDefault="00AC19F5" w:rsidP="00AC19F5">
      <w:pPr>
        <w:tabs>
          <w:tab w:val="left" w:pos="980"/>
        </w:tabs>
        <w:jc w:val="both"/>
        <w:rPr>
          <w:rFonts w:ascii="Courier New" w:hAnsi="Courier New" w:cs="Courier New"/>
          <w:highlight w:val="yellow"/>
        </w:rPr>
      </w:pPr>
    </w:p>
    <w:p w14:paraId="1F2B88E8" w14:textId="77777777" w:rsidR="00AC19F5" w:rsidRDefault="00AC19F5" w:rsidP="00AC19F5">
      <w:pPr>
        <w:rPr>
          <w:color w:val="000000" w:themeColor="text1"/>
          <w:sz w:val="24"/>
          <w:szCs w:val="24"/>
          <w:lang w:val="ru-BY" w:eastAsia="ru-BY"/>
        </w:rPr>
      </w:pPr>
      <w:r>
        <w:rPr>
          <w:color w:val="000000" w:themeColor="text1"/>
          <w:sz w:val="24"/>
          <w:szCs w:val="24"/>
          <w:lang w:val="ru-BY" w:eastAsia="ru-BY"/>
        </w:rPr>
        <w:t>Структура TCP/IP TCP-сервера включает в себя следующие функции:</w:t>
      </w:r>
    </w:p>
    <w:p w14:paraId="642FE24D" w14:textId="77777777" w:rsidR="00AC19F5" w:rsidRDefault="00AC19F5" w:rsidP="00AC19F5">
      <w:pPr>
        <w:numPr>
          <w:ilvl w:val="0"/>
          <w:numId w:val="14"/>
        </w:numPr>
        <w:rPr>
          <w:color w:val="000000" w:themeColor="text1"/>
          <w:sz w:val="24"/>
          <w:szCs w:val="24"/>
          <w:lang w:val="ru-BY" w:eastAsia="ru-BY"/>
        </w:rPr>
      </w:pPr>
      <w:r>
        <w:rPr>
          <w:color w:val="000000" w:themeColor="text1"/>
          <w:sz w:val="24"/>
          <w:szCs w:val="24"/>
          <w:lang w:val="ru-BY" w:eastAsia="ru-BY"/>
        </w:rPr>
        <w:t xml:space="preserve">создание сокета с помощью функции </w:t>
      </w:r>
      <w:proofErr w:type="spellStart"/>
      <w:proofErr w:type="gramStart"/>
      <w:r>
        <w:rPr>
          <w:b/>
          <w:bCs/>
          <w:color w:val="000000" w:themeColor="text1"/>
          <w:sz w:val="24"/>
          <w:szCs w:val="24"/>
          <w:bdr w:val="single" w:sz="2" w:space="0" w:color="D9D9E3" w:frame="1"/>
          <w:lang w:val="ru-BY" w:eastAsia="ru-BY"/>
        </w:rPr>
        <w:t>socket</w:t>
      </w:r>
      <w:proofErr w:type="spellEnd"/>
      <w:r>
        <w:rPr>
          <w:b/>
          <w:bCs/>
          <w:color w:val="000000" w:themeColor="text1"/>
          <w:sz w:val="24"/>
          <w:szCs w:val="24"/>
          <w:bdr w:val="single" w:sz="2" w:space="0" w:color="D9D9E3" w:frame="1"/>
          <w:lang w:val="ru-BY" w:eastAsia="ru-BY"/>
        </w:rPr>
        <w:t>(</w:t>
      </w:r>
      <w:proofErr w:type="gramEnd"/>
      <w:r>
        <w:rPr>
          <w:b/>
          <w:bCs/>
          <w:color w:val="000000" w:themeColor="text1"/>
          <w:sz w:val="24"/>
          <w:szCs w:val="24"/>
          <w:bdr w:val="single" w:sz="2" w:space="0" w:color="D9D9E3" w:frame="1"/>
          <w:lang w:val="ru-BY" w:eastAsia="ru-BY"/>
        </w:rPr>
        <w:t>)</w:t>
      </w:r>
      <w:r>
        <w:rPr>
          <w:color w:val="000000" w:themeColor="text1"/>
          <w:sz w:val="24"/>
          <w:szCs w:val="24"/>
          <w:lang w:val="ru-BY" w:eastAsia="ru-BY"/>
        </w:rPr>
        <w:t>;</w:t>
      </w:r>
    </w:p>
    <w:p w14:paraId="1C09A2C1" w14:textId="77777777" w:rsidR="00AC19F5" w:rsidRDefault="00AC19F5" w:rsidP="00AC19F5">
      <w:pPr>
        <w:numPr>
          <w:ilvl w:val="0"/>
          <w:numId w:val="14"/>
        </w:numPr>
        <w:rPr>
          <w:color w:val="000000" w:themeColor="text1"/>
          <w:sz w:val="24"/>
          <w:szCs w:val="24"/>
          <w:lang w:val="ru-BY" w:eastAsia="ru-BY"/>
        </w:rPr>
      </w:pPr>
      <w:r>
        <w:rPr>
          <w:color w:val="000000" w:themeColor="text1"/>
          <w:sz w:val="24"/>
          <w:szCs w:val="24"/>
          <w:lang w:val="ru-BY" w:eastAsia="ru-BY"/>
        </w:rPr>
        <w:t xml:space="preserve">связывание сокета с IP-адресом и портом с помощью функции </w:t>
      </w:r>
      <w:proofErr w:type="spellStart"/>
      <w:proofErr w:type="gramStart"/>
      <w:r>
        <w:rPr>
          <w:b/>
          <w:bCs/>
          <w:color w:val="000000" w:themeColor="text1"/>
          <w:sz w:val="24"/>
          <w:szCs w:val="24"/>
          <w:bdr w:val="single" w:sz="2" w:space="0" w:color="D9D9E3" w:frame="1"/>
          <w:lang w:val="ru-BY" w:eastAsia="ru-BY"/>
        </w:rPr>
        <w:t>bind</w:t>
      </w:r>
      <w:proofErr w:type="spellEnd"/>
      <w:r>
        <w:rPr>
          <w:b/>
          <w:bCs/>
          <w:color w:val="000000" w:themeColor="text1"/>
          <w:sz w:val="24"/>
          <w:szCs w:val="24"/>
          <w:bdr w:val="single" w:sz="2" w:space="0" w:color="D9D9E3" w:frame="1"/>
          <w:lang w:val="ru-BY" w:eastAsia="ru-BY"/>
        </w:rPr>
        <w:t>(</w:t>
      </w:r>
      <w:proofErr w:type="gramEnd"/>
      <w:r>
        <w:rPr>
          <w:b/>
          <w:bCs/>
          <w:color w:val="000000" w:themeColor="text1"/>
          <w:sz w:val="24"/>
          <w:szCs w:val="24"/>
          <w:bdr w:val="single" w:sz="2" w:space="0" w:color="D9D9E3" w:frame="1"/>
          <w:lang w:val="ru-BY" w:eastAsia="ru-BY"/>
        </w:rPr>
        <w:t>)</w:t>
      </w:r>
      <w:r>
        <w:rPr>
          <w:color w:val="000000" w:themeColor="text1"/>
          <w:sz w:val="24"/>
          <w:szCs w:val="24"/>
          <w:lang w:val="ru-BY" w:eastAsia="ru-BY"/>
        </w:rPr>
        <w:t>;</w:t>
      </w:r>
    </w:p>
    <w:p w14:paraId="38B5867A" w14:textId="77777777" w:rsidR="00AC19F5" w:rsidRDefault="00AC19F5" w:rsidP="00AC19F5">
      <w:pPr>
        <w:numPr>
          <w:ilvl w:val="0"/>
          <w:numId w:val="14"/>
        </w:numPr>
        <w:rPr>
          <w:color w:val="000000" w:themeColor="text1"/>
          <w:sz w:val="24"/>
          <w:szCs w:val="24"/>
          <w:lang w:val="ru-BY" w:eastAsia="ru-BY"/>
        </w:rPr>
      </w:pPr>
      <w:r>
        <w:rPr>
          <w:color w:val="000000" w:themeColor="text1"/>
          <w:sz w:val="24"/>
          <w:szCs w:val="24"/>
          <w:lang w:val="ru-BY" w:eastAsia="ru-BY"/>
        </w:rPr>
        <w:t xml:space="preserve">ожидание входящего соединения с помощью функции </w:t>
      </w:r>
      <w:proofErr w:type="spellStart"/>
      <w:proofErr w:type="gramStart"/>
      <w:r>
        <w:rPr>
          <w:b/>
          <w:bCs/>
          <w:color w:val="000000" w:themeColor="text1"/>
          <w:sz w:val="24"/>
          <w:szCs w:val="24"/>
          <w:bdr w:val="single" w:sz="2" w:space="0" w:color="D9D9E3" w:frame="1"/>
          <w:lang w:val="ru-BY" w:eastAsia="ru-BY"/>
        </w:rPr>
        <w:t>listen</w:t>
      </w:r>
      <w:proofErr w:type="spellEnd"/>
      <w:r>
        <w:rPr>
          <w:b/>
          <w:bCs/>
          <w:color w:val="000000" w:themeColor="text1"/>
          <w:sz w:val="24"/>
          <w:szCs w:val="24"/>
          <w:bdr w:val="single" w:sz="2" w:space="0" w:color="D9D9E3" w:frame="1"/>
          <w:lang w:val="ru-BY" w:eastAsia="ru-BY"/>
        </w:rPr>
        <w:t>(</w:t>
      </w:r>
      <w:proofErr w:type="gramEnd"/>
      <w:r>
        <w:rPr>
          <w:b/>
          <w:bCs/>
          <w:color w:val="000000" w:themeColor="text1"/>
          <w:sz w:val="24"/>
          <w:szCs w:val="24"/>
          <w:bdr w:val="single" w:sz="2" w:space="0" w:color="D9D9E3" w:frame="1"/>
          <w:lang w:val="ru-BY" w:eastAsia="ru-BY"/>
        </w:rPr>
        <w:t>)</w:t>
      </w:r>
      <w:r>
        <w:rPr>
          <w:color w:val="000000" w:themeColor="text1"/>
          <w:sz w:val="24"/>
          <w:szCs w:val="24"/>
          <w:lang w:val="ru-BY" w:eastAsia="ru-BY"/>
        </w:rPr>
        <w:t>;</w:t>
      </w:r>
    </w:p>
    <w:p w14:paraId="26F4D149" w14:textId="77777777" w:rsidR="00AC19F5" w:rsidRDefault="00AC19F5" w:rsidP="00AC19F5">
      <w:pPr>
        <w:numPr>
          <w:ilvl w:val="0"/>
          <w:numId w:val="14"/>
        </w:numPr>
        <w:rPr>
          <w:color w:val="000000" w:themeColor="text1"/>
          <w:sz w:val="24"/>
          <w:szCs w:val="24"/>
          <w:lang w:val="ru-BY" w:eastAsia="ru-BY"/>
        </w:rPr>
      </w:pPr>
      <w:r>
        <w:rPr>
          <w:color w:val="000000" w:themeColor="text1"/>
          <w:sz w:val="24"/>
          <w:szCs w:val="24"/>
          <w:lang w:val="ru-BY" w:eastAsia="ru-BY"/>
        </w:rPr>
        <w:t xml:space="preserve">принятие входящего соединения и создание нового сокета для обмена данными с помощью функции </w:t>
      </w:r>
      <w:proofErr w:type="spellStart"/>
      <w:proofErr w:type="gramStart"/>
      <w:r>
        <w:rPr>
          <w:b/>
          <w:bCs/>
          <w:color w:val="000000" w:themeColor="text1"/>
          <w:sz w:val="24"/>
          <w:szCs w:val="24"/>
          <w:bdr w:val="single" w:sz="2" w:space="0" w:color="D9D9E3" w:frame="1"/>
          <w:lang w:val="ru-BY" w:eastAsia="ru-BY"/>
        </w:rPr>
        <w:t>accept</w:t>
      </w:r>
      <w:proofErr w:type="spellEnd"/>
      <w:r>
        <w:rPr>
          <w:b/>
          <w:bCs/>
          <w:color w:val="000000" w:themeColor="text1"/>
          <w:sz w:val="24"/>
          <w:szCs w:val="24"/>
          <w:bdr w:val="single" w:sz="2" w:space="0" w:color="D9D9E3" w:frame="1"/>
          <w:lang w:val="ru-BY" w:eastAsia="ru-BY"/>
        </w:rPr>
        <w:t>(</w:t>
      </w:r>
      <w:proofErr w:type="gramEnd"/>
      <w:r>
        <w:rPr>
          <w:b/>
          <w:bCs/>
          <w:color w:val="000000" w:themeColor="text1"/>
          <w:sz w:val="24"/>
          <w:szCs w:val="24"/>
          <w:bdr w:val="single" w:sz="2" w:space="0" w:color="D9D9E3" w:frame="1"/>
          <w:lang w:val="ru-BY" w:eastAsia="ru-BY"/>
        </w:rPr>
        <w:t>)</w:t>
      </w:r>
      <w:r>
        <w:rPr>
          <w:color w:val="000000" w:themeColor="text1"/>
          <w:sz w:val="24"/>
          <w:szCs w:val="24"/>
          <w:lang w:val="ru-BY" w:eastAsia="ru-BY"/>
        </w:rPr>
        <w:t>;</w:t>
      </w:r>
    </w:p>
    <w:p w14:paraId="190DA4A1" w14:textId="77777777" w:rsidR="00AC19F5" w:rsidRDefault="00AC19F5" w:rsidP="00AC19F5">
      <w:pPr>
        <w:numPr>
          <w:ilvl w:val="0"/>
          <w:numId w:val="14"/>
        </w:numPr>
        <w:rPr>
          <w:color w:val="000000" w:themeColor="text1"/>
          <w:sz w:val="24"/>
          <w:szCs w:val="24"/>
          <w:lang w:val="ru-BY" w:eastAsia="ru-BY"/>
        </w:rPr>
      </w:pPr>
      <w:r>
        <w:rPr>
          <w:color w:val="000000" w:themeColor="text1"/>
          <w:sz w:val="24"/>
          <w:szCs w:val="24"/>
          <w:lang w:val="ru-BY" w:eastAsia="ru-BY"/>
        </w:rPr>
        <w:t xml:space="preserve">обмен данными между клиентом и сервером с помощью функций </w:t>
      </w:r>
      <w:proofErr w:type="spellStart"/>
      <w:proofErr w:type="gramStart"/>
      <w:r>
        <w:rPr>
          <w:b/>
          <w:bCs/>
          <w:color w:val="000000" w:themeColor="text1"/>
          <w:sz w:val="24"/>
          <w:szCs w:val="24"/>
          <w:bdr w:val="single" w:sz="2" w:space="0" w:color="D9D9E3" w:frame="1"/>
          <w:lang w:val="ru-BY" w:eastAsia="ru-BY"/>
        </w:rPr>
        <w:t>read</w:t>
      </w:r>
      <w:proofErr w:type="spellEnd"/>
      <w:r>
        <w:rPr>
          <w:b/>
          <w:bCs/>
          <w:color w:val="000000" w:themeColor="text1"/>
          <w:sz w:val="24"/>
          <w:szCs w:val="24"/>
          <w:bdr w:val="single" w:sz="2" w:space="0" w:color="D9D9E3" w:frame="1"/>
          <w:lang w:val="ru-BY" w:eastAsia="ru-BY"/>
        </w:rPr>
        <w:t>(</w:t>
      </w:r>
      <w:proofErr w:type="gramEnd"/>
      <w:r>
        <w:rPr>
          <w:b/>
          <w:bCs/>
          <w:color w:val="000000" w:themeColor="text1"/>
          <w:sz w:val="24"/>
          <w:szCs w:val="24"/>
          <w:bdr w:val="single" w:sz="2" w:space="0" w:color="D9D9E3" w:frame="1"/>
          <w:lang w:val="ru-BY" w:eastAsia="ru-BY"/>
        </w:rPr>
        <w:t>)</w:t>
      </w:r>
      <w:r>
        <w:rPr>
          <w:color w:val="000000" w:themeColor="text1"/>
          <w:sz w:val="24"/>
          <w:szCs w:val="24"/>
          <w:lang w:val="ru-BY" w:eastAsia="ru-BY"/>
        </w:rPr>
        <w:t xml:space="preserve"> и </w:t>
      </w:r>
      <w:proofErr w:type="spellStart"/>
      <w:r>
        <w:rPr>
          <w:b/>
          <w:bCs/>
          <w:color w:val="000000" w:themeColor="text1"/>
          <w:sz w:val="24"/>
          <w:szCs w:val="24"/>
          <w:bdr w:val="single" w:sz="2" w:space="0" w:color="D9D9E3" w:frame="1"/>
          <w:lang w:val="ru-BY" w:eastAsia="ru-BY"/>
        </w:rPr>
        <w:t>write</w:t>
      </w:r>
      <w:proofErr w:type="spellEnd"/>
      <w:r>
        <w:rPr>
          <w:b/>
          <w:bCs/>
          <w:color w:val="000000" w:themeColor="text1"/>
          <w:sz w:val="24"/>
          <w:szCs w:val="24"/>
          <w:bdr w:val="single" w:sz="2" w:space="0" w:color="D9D9E3" w:frame="1"/>
          <w:lang w:val="ru-BY" w:eastAsia="ru-BY"/>
        </w:rPr>
        <w:t>()</w:t>
      </w:r>
      <w:r>
        <w:rPr>
          <w:color w:val="000000" w:themeColor="text1"/>
          <w:sz w:val="24"/>
          <w:szCs w:val="24"/>
          <w:lang w:val="ru-BY" w:eastAsia="ru-BY"/>
        </w:rPr>
        <w:t>.</w:t>
      </w:r>
    </w:p>
    <w:p w14:paraId="348F3016" w14:textId="77777777" w:rsidR="00AC19F5" w:rsidRPr="00AC19F5" w:rsidRDefault="00AC19F5" w:rsidP="00AC19F5">
      <w:pPr>
        <w:tabs>
          <w:tab w:val="left" w:pos="980"/>
        </w:tabs>
        <w:jc w:val="both"/>
        <w:rPr>
          <w:rFonts w:ascii="Courier New" w:hAnsi="Courier New" w:cs="Courier New"/>
          <w:highlight w:val="yellow"/>
          <w:lang w:val="ru-BY"/>
        </w:rPr>
      </w:pPr>
    </w:p>
    <w:p w14:paraId="7C913FCB" w14:textId="77777777" w:rsidR="007728D9" w:rsidRPr="004D48CE" w:rsidRDefault="007728D9" w:rsidP="007728D9">
      <w:pPr>
        <w:numPr>
          <w:ilvl w:val="0"/>
          <w:numId w:val="1"/>
        </w:numPr>
        <w:tabs>
          <w:tab w:val="left" w:pos="980"/>
        </w:tabs>
        <w:jc w:val="both"/>
        <w:rPr>
          <w:rFonts w:ascii="Courier New" w:hAnsi="Courier New" w:cs="Courier New"/>
          <w:highlight w:val="yellow"/>
        </w:rPr>
      </w:pPr>
      <w:r w:rsidRPr="004D48CE">
        <w:rPr>
          <w:rFonts w:ascii="Courier New" w:hAnsi="Courier New" w:cs="Courier New"/>
          <w:b/>
          <w:i/>
          <w:highlight w:val="yellow"/>
        </w:rPr>
        <w:t xml:space="preserve">Структура </w:t>
      </w:r>
      <w:r w:rsidRPr="004D48CE">
        <w:rPr>
          <w:rFonts w:ascii="Courier New" w:hAnsi="Courier New" w:cs="Courier New"/>
          <w:b/>
          <w:i/>
          <w:highlight w:val="yellow"/>
          <w:lang w:val="en-US"/>
        </w:rPr>
        <w:t>TCP</w:t>
      </w:r>
      <w:r w:rsidRPr="004D48CE">
        <w:rPr>
          <w:rFonts w:ascii="Courier New" w:hAnsi="Courier New" w:cs="Courier New"/>
          <w:b/>
          <w:i/>
          <w:highlight w:val="yellow"/>
        </w:rPr>
        <w:t>/</w:t>
      </w:r>
      <w:r w:rsidRPr="004D48CE">
        <w:rPr>
          <w:rFonts w:ascii="Courier New" w:hAnsi="Courier New" w:cs="Courier New"/>
          <w:b/>
          <w:i/>
          <w:highlight w:val="yellow"/>
          <w:lang w:val="en-US"/>
        </w:rPr>
        <w:t>IP</w:t>
      </w:r>
      <w:r w:rsidRPr="004D48CE">
        <w:rPr>
          <w:rFonts w:ascii="Courier New" w:hAnsi="Courier New" w:cs="Courier New"/>
          <w:b/>
          <w:i/>
          <w:highlight w:val="yellow"/>
        </w:rPr>
        <w:t xml:space="preserve"> </w:t>
      </w:r>
      <w:r w:rsidRPr="004D48CE">
        <w:rPr>
          <w:rFonts w:ascii="Courier New" w:hAnsi="Courier New" w:cs="Courier New"/>
          <w:b/>
          <w:i/>
          <w:highlight w:val="yellow"/>
          <w:lang w:val="en-US"/>
        </w:rPr>
        <w:t>TCP</w:t>
      </w:r>
      <w:r w:rsidRPr="004D48CE">
        <w:rPr>
          <w:rFonts w:ascii="Courier New" w:hAnsi="Courier New" w:cs="Courier New"/>
          <w:b/>
          <w:i/>
          <w:highlight w:val="yellow"/>
        </w:rPr>
        <w:t>-клиента</w:t>
      </w:r>
      <w:r w:rsidRPr="004D48CE">
        <w:rPr>
          <w:rFonts w:ascii="Courier New" w:hAnsi="Courier New" w:cs="Courier New"/>
          <w:highlight w:val="yellow"/>
        </w:rPr>
        <w:t>. Все функции и все параметры функций.</w:t>
      </w:r>
    </w:p>
    <w:p w14:paraId="2F4D762C" w14:textId="77777777" w:rsidR="00AC19F5" w:rsidRDefault="00AC19F5" w:rsidP="00AC19F5">
      <w:pPr>
        <w:spacing w:after="300"/>
        <w:rPr>
          <w:color w:val="000000" w:themeColor="text1"/>
          <w:sz w:val="24"/>
          <w:szCs w:val="24"/>
          <w:lang w:val="ru-BY" w:eastAsia="ru-BY"/>
        </w:rPr>
      </w:pPr>
      <w:r>
        <w:rPr>
          <w:color w:val="000000" w:themeColor="text1"/>
          <w:sz w:val="24"/>
          <w:szCs w:val="24"/>
          <w:lang w:val="ru-BY" w:eastAsia="ru-BY"/>
        </w:rPr>
        <w:t>Структура TCP/IP TCP-клиента включает в себя несколько функций для установления соединения, передачи данных и завершения соединения:</w:t>
      </w:r>
    </w:p>
    <w:p w14:paraId="49BB3706" w14:textId="77777777" w:rsidR="00AC19F5" w:rsidRDefault="00AC19F5" w:rsidP="00AC19F5">
      <w:pPr>
        <w:numPr>
          <w:ilvl w:val="0"/>
          <w:numId w:val="15"/>
        </w:numPr>
        <w:rPr>
          <w:color w:val="000000" w:themeColor="text1"/>
          <w:sz w:val="24"/>
          <w:szCs w:val="24"/>
          <w:lang w:val="ru-BY" w:eastAsia="ru-BY"/>
        </w:rPr>
      </w:pPr>
      <w:proofErr w:type="spellStart"/>
      <w:proofErr w:type="gramStart"/>
      <w:r>
        <w:rPr>
          <w:b/>
          <w:bCs/>
          <w:color w:val="000000" w:themeColor="text1"/>
          <w:sz w:val="24"/>
          <w:szCs w:val="24"/>
          <w:lang w:val="ru-BY" w:eastAsia="ru-BY"/>
        </w:rPr>
        <w:t>socket</w:t>
      </w:r>
      <w:proofErr w:type="spellEnd"/>
      <w:r>
        <w:rPr>
          <w:b/>
          <w:bCs/>
          <w:color w:val="000000" w:themeColor="text1"/>
          <w:sz w:val="24"/>
          <w:szCs w:val="24"/>
          <w:lang w:val="ru-BY" w:eastAsia="ru-BY"/>
        </w:rPr>
        <w:t>(</w:t>
      </w:r>
      <w:proofErr w:type="gramEnd"/>
      <w:r>
        <w:rPr>
          <w:b/>
          <w:bCs/>
          <w:color w:val="000000" w:themeColor="text1"/>
          <w:sz w:val="24"/>
          <w:szCs w:val="24"/>
          <w:lang w:val="ru-BY" w:eastAsia="ru-BY"/>
        </w:rPr>
        <w:t>)</w:t>
      </w:r>
      <w:r>
        <w:rPr>
          <w:color w:val="000000" w:themeColor="text1"/>
          <w:sz w:val="24"/>
          <w:szCs w:val="24"/>
          <w:lang w:val="ru-BY" w:eastAsia="ru-BY"/>
        </w:rPr>
        <w:t>: функция для создания нового сокета клиента.</w:t>
      </w:r>
    </w:p>
    <w:p w14:paraId="2E3AAE22" w14:textId="77777777" w:rsidR="00AC19F5" w:rsidRDefault="00AC19F5" w:rsidP="00AC19F5">
      <w:pPr>
        <w:numPr>
          <w:ilvl w:val="1"/>
          <w:numId w:val="15"/>
        </w:numPr>
        <w:rPr>
          <w:color w:val="000000" w:themeColor="text1"/>
          <w:sz w:val="24"/>
          <w:szCs w:val="24"/>
          <w:lang w:val="ru-BY" w:eastAsia="ru-BY"/>
        </w:rPr>
      </w:pPr>
      <w:r>
        <w:rPr>
          <w:color w:val="000000" w:themeColor="text1"/>
          <w:sz w:val="24"/>
          <w:szCs w:val="24"/>
          <w:lang w:val="ru-BY" w:eastAsia="ru-BY"/>
        </w:rPr>
        <w:t>Параметры функции:</w:t>
      </w:r>
    </w:p>
    <w:p w14:paraId="1C3716BC" w14:textId="77777777" w:rsidR="00AC19F5" w:rsidRDefault="00AC19F5" w:rsidP="00AC19F5">
      <w:pPr>
        <w:numPr>
          <w:ilvl w:val="2"/>
          <w:numId w:val="15"/>
        </w:numPr>
        <w:rPr>
          <w:color w:val="000000" w:themeColor="text1"/>
          <w:sz w:val="24"/>
          <w:szCs w:val="24"/>
          <w:lang w:val="ru-BY" w:eastAsia="ru-BY"/>
        </w:rPr>
      </w:pPr>
      <w:proofErr w:type="spellStart"/>
      <w:r>
        <w:rPr>
          <w:b/>
          <w:bCs/>
          <w:color w:val="000000" w:themeColor="text1"/>
          <w:sz w:val="24"/>
          <w:szCs w:val="24"/>
          <w:lang w:val="ru-BY" w:eastAsia="ru-BY"/>
        </w:rPr>
        <w:t>domain</w:t>
      </w:r>
      <w:proofErr w:type="spellEnd"/>
      <w:r>
        <w:rPr>
          <w:color w:val="000000" w:themeColor="text1"/>
          <w:sz w:val="24"/>
          <w:szCs w:val="24"/>
          <w:lang w:val="ru-BY" w:eastAsia="ru-BY"/>
        </w:rPr>
        <w:t xml:space="preserve"> - домен сокета, который должен использоваться (обычно </w:t>
      </w:r>
      <w:r>
        <w:rPr>
          <w:b/>
          <w:bCs/>
          <w:color w:val="000000" w:themeColor="text1"/>
          <w:sz w:val="24"/>
          <w:szCs w:val="24"/>
          <w:lang w:val="ru-BY" w:eastAsia="ru-BY"/>
        </w:rPr>
        <w:t>AF_INET</w:t>
      </w:r>
      <w:r>
        <w:rPr>
          <w:color w:val="000000" w:themeColor="text1"/>
          <w:sz w:val="24"/>
          <w:szCs w:val="24"/>
          <w:lang w:val="ru-BY" w:eastAsia="ru-BY"/>
        </w:rPr>
        <w:t xml:space="preserve"> для IPv4 или </w:t>
      </w:r>
      <w:r>
        <w:rPr>
          <w:b/>
          <w:bCs/>
          <w:color w:val="000000" w:themeColor="text1"/>
          <w:sz w:val="24"/>
          <w:szCs w:val="24"/>
          <w:bdr w:val="single" w:sz="2" w:space="0" w:color="D9D9E3" w:frame="1"/>
          <w:lang w:val="ru-BY" w:eastAsia="ru-BY"/>
        </w:rPr>
        <w:t>AF_INET6</w:t>
      </w:r>
      <w:r>
        <w:rPr>
          <w:color w:val="000000" w:themeColor="text1"/>
          <w:sz w:val="24"/>
          <w:szCs w:val="24"/>
          <w:lang w:val="ru-BY" w:eastAsia="ru-BY"/>
        </w:rPr>
        <w:t xml:space="preserve"> для IPv6).</w:t>
      </w:r>
    </w:p>
    <w:p w14:paraId="086FEF9C" w14:textId="77777777" w:rsidR="00AC19F5" w:rsidRDefault="00AC19F5" w:rsidP="00AC19F5">
      <w:pPr>
        <w:numPr>
          <w:ilvl w:val="2"/>
          <w:numId w:val="15"/>
        </w:numPr>
        <w:rPr>
          <w:color w:val="000000" w:themeColor="text1"/>
          <w:sz w:val="24"/>
          <w:szCs w:val="24"/>
          <w:lang w:val="ru-BY" w:eastAsia="ru-BY"/>
        </w:rPr>
      </w:pPr>
      <w:proofErr w:type="spellStart"/>
      <w:r>
        <w:rPr>
          <w:b/>
          <w:bCs/>
          <w:color w:val="000000" w:themeColor="text1"/>
          <w:sz w:val="24"/>
          <w:szCs w:val="24"/>
          <w:bdr w:val="single" w:sz="2" w:space="0" w:color="D9D9E3" w:frame="1"/>
          <w:lang w:val="ru-BY" w:eastAsia="ru-BY"/>
        </w:rPr>
        <w:t>type</w:t>
      </w:r>
      <w:proofErr w:type="spellEnd"/>
      <w:r>
        <w:rPr>
          <w:color w:val="000000" w:themeColor="text1"/>
          <w:sz w:val="24"/>
          <w:szCs w:val="24"/>
          <w:lang w:val="ru-BY" w:eastAsia="ru-BY"/>
        </w:rPr>
        <w:t xml:space="preserve"> - тип сокета, который должен использоваться (обычно </w:t>
      </w:r>
      <w:r>
        <w:rPr>
          <w:b/>
          <w:bCs/>
          <w:color w:val="000000" w:themeColor="text1"/>
          <w:sz w:val="24"/>
          <w:szCs w:val="24"/>
          <w:lang w:val="ru-BY" w:eastAsia="ru-BY"/>
        </w:rPr>
        <w:t>SOCK_STREAM</w:t>
      </w:r>
      <w:r>
        <w:rPr>
          <w:color w:val="000000" w:themeColor="text1"/>
          <w:sz w:val="24"/>
          <w:szCs w:val="24"/>
          <w:lang w:val="ru-BY" w:eastAsia="ru-BY"/>
        </w:rPr>
        <w:t xml:space="preserve"> для TCP или </w:t>
      </w:r>
      <w:r>
        <w:rPr>
          <w:b/>
          <w:bCs/>
          <w:color w:val="000000" w:themeColor="text1"/>
          <w:sz w:val="24"/>
          <w:szCs w:val="24"/>
          <w:bdr w:val="single" w:sz="2" w:space="0" w:color="D9D9E3" w:frame="1"/>
          <w:lang w:val="ru-BY" w:eastAsia="ru-BY"/>
        </w:rPr>
        <w:t>SOCK_DGRAM</w:t>
      </w:r>
      <w:r>
        <w:rPr>
          <w:color w:val="000000" w:themeColor="text1"/>
          <w:sz w:val="24"/>
          <w:szCs w:val="24"/>
          <w:lang w:val="ru-BY" w:eastAsia="ru-BY"/>
        </w:rPr>
        <w:t xml:space="preserve"> для UDP).</w:t>
      </w:r>
    </w:p>
    <w:p w14:paraId="4947E7D2" w14:textId="77777777" w:rsidR="00AC19F5" w:rsidRDefault="00AC19F5" w:rsidP="00AC19F5">
      <w:pPr>
        <w:numPr>
          <w:ilvl w:val="2"/>
          <w:numId w:val="15"/>
        </w:numPr>
        <w:rPr>
          <w:color w:val="000000" w:themeColor="text1"/>
          <w:sz w:val="24"/>
          <w:szCs w:val="24"/>
          <w:lang w:val="ru-BY" w:eastAsia="ru-BY"/>
        </w:rPr>
      </w:pPr>
      <w:proofErr w:type="spellStart"/>
      <w:r>
        <w:rPr>
          <w:b/>
          <w:bCs/>
          <w:color w:val="000000" w:themeColor="text1"/>
          <w:sz w:val="24"/>
          <w:szCs w:val="24"/>
          <w:bdr w:val="single" w:sz="2" w:space="0" w:color="D9D9E3" w:frame="1"/>
          <w:lang w:val="ru-BY" w:eastAsia="ru-BY"/>
        </w:rPr>
        <w:t>protocol</w:t>
      </w:r>
      <w:proofErr w:type="spellEnd"/>
      <w:r>
        <w:rPr>
          <w:color w:val="000000" w:themeColor="text1"/>
          <w:sz w:val="24"/>
          <w:szCs w:val="24"/>
          <w:lang w:val="ru-BY" w:eastAsia="ru-BY"/>
        </w:rPr>
        <w:t xml:space="preserve"> - протокол, который должен использоваться (обычно </w:t>
      </w:r>
      <w:r>
        <w:rPr>
          <w:b/>
          <w:bCs/>
          <w:color w:val="000000" w:themeColor="text1"/>
          <w:sz w:val="24"/>
          <w:szCs w:val="24"/>
          <w:bdr w:val="single" w:sz="2" w:space="0" w:color="D9D9E3" w:frame="1"/>
          <w:lang w:val="ru-BY" w:eastAsia="ru-BY"/>
        </w:rPr>
        <w:t>0</w:t>
      </w:r>
      <w:r>
        <w:rPr>
          <w:color w:val="000000" w:themeColor="text1"/>
          <w:sz w:val="24"/>
          <w:szCs w:val="24"/>
          <w:lang w:val="ru-BY" w:eastAsia="ru-BY"/>
        </w:rPr>
        <w:t xml:space="preserve"> для автоматического выбора соответствующего протокола).</w:t>
      </w:r>
    </w:p>
    <w:p w14:paraId="66954D50" w14:textId="77777777" w:rsidR="00AC19F5" w:rsidRDefault="00AC19F5" w:rsidP="00AC19F5">
      <w:pPr>
        <w:numPr>
          <w:ilvl w:val="0"/>
          <w:numId w:val="15"/>
        </w:numPr>
        <w:rPr>
          <w:color w:val="000000" w:themeColor="text1"/>
          <w:sz w:val="24"/>
          <w:szCs w:val="24"/>
          <w:lang w:val="ru-BY" w:eastAsia="ru-BY"/>
        </w:rPr>
      </w:pPr>
      <w:proofErr w:type="spellStart"/>
      <w:proofErr w:type="gramStart"/>
      <w:r>
        <w:rPr>
          <w:b/>
          <w:bCs/>
          <w:color w:val="000000" w:themeColor="text1"/>
          <w:sz w:val="24"/>
          <w:szCs w:val="24"/>
          <w:lang w:val="ru-BY" w:eastAsia="ru-BY"/>
        </w:rPr>
        <w:t>connect</w:t>
      </w:r>
      <w:proofErr w:type="spellEnd"/>
      <w:r>
        <w:rPr>
          <w:b/>
          <w:bCs/>
          <w:color w:val="000000" w:themeColor="text1"/>
          <w:sz w:val="24"/>
          <w:szCs w:val="24"/>
          <w:lang w:val="ru-BY" w:eastAsia="ru-BY"/>
        </w:rPr>
        <w:t>(</w:t>
      </w:r>
      <w:proofErr w:type="gramEnd"/>
      <w:r>
        <w:rPr>
          <w:b/>
          <w:bCs/>
          <w:color w:val="000000" w:themeColor="text1"/>
          <w:sz w:val="24"/>
          <w:szCs w:val="24"/>
          <w:lang w:val="ru-BY" w:eastAsia="ru-BY"/>
        </w:rPr>
        <w:t>)</w:t>
      </w:r>
      <w:r>
        <w:rPr>
          <w:color w:val="000000" w:themeColor="text1"/>
          <w:sz w:val="24"/>
          <w:szCs w:val="24"/>
          <w:lang w:val="ru-BY" w:eastAsia="ru-BY"/>
        </w:rPr>
        <w:t>: функция для установления соединения с удаленным сервером.</w:t>
      </w:r>
    </w:p>
    <w:p w14:paraId="08C3D0BB" w14:textId="77777777" w:rsidR="00AC19F5" w:rsidRDefault="00AC19F5" w:rsidP="00AC19F5">
      <w:pPr>
        <w:numPr>
          <w:ilvl w:val="1"/>
          <w:numId w:val="15"/>
        </w:numPr>
        <w:rPr>
          <w:color w:val="000000" w:themeColor="text1"/>
          <w:sz w:val="24"/>
          <w:szCs w:val="24"/>
          <w:lang w:val="ru-BY" w:eastAsia="ru-BY"/>
        </w:rPr>
      </w:pPr>
      <w:r>
        <w:rPr>
          <w:color w:val="000000" w:themeColor="text1"/>
          <w:sz w:val="24"/>
          <w:szCs w:val="24"/>
          <w:lang w:val="ru-BY" w:eastAsia="ru-BY"/>
        </w:rPr>
        <w:t>Параметры функции:</w:t>
      </w:r>
    </w:p>
    <w:p w14:paraId="5B2B412A" w14:textId="77777777" w:rsidR="00AC19F5" w:rsidRDefault="00AC19F5" w:rsidP="00AC19F5">
      <w:pPr>
        <w:numPr>
          <w:ilvl w:val="2"/>
          <w:numId w:val="15"/>
        </w:numPr>
        <w:rPr>
          <w:color w:val="000000" w:themeColor="text1"/>
          <w:sz w:val="24"/>
          <w:szCs w:val="24"/>
          <w:lang w:val="ru-BY" w:eastAsia="ru-BY"/>
        </w:rPr>
      </w:pPr>
      <w:proofErr w:type="spellStart"/>
      <w:r>
        <w:rPr>
          <w:b/>
          <w:bCs/>
          <w:color w:val="000000" w:themeColor="text1"/>
          <w:sz w:val="24"/>
          <w:szCs w:val="24"/>
          <w:lang w:val="ru-BY" w:eastAsia="ru-BY"/>
        </w:rPr>
        <w:t>sockfd</w:t>
      </w:r>
      <w:proofErr w:type="spellEnd"/>
      <w:r>
        <w:rPr>
          <w:color w:val="000000" w:themeColor="text1"/>
          <w:sz w:val="24"/>
          <w:szCs w:val="24"/>
          <w:lang w:val="ru-BY" w:eastAsia="ru-BY"/>
        </w:rPr>
        <w:t xml:space="preserve"> - идентификатор сокета клиента, который должен быть использован для установления соединения.</w:t>
      </w:r>
    </w:p>
    <w:p w14:paraId="256FE10B" w14:textId="77777777" w:rsidR="00AC19F5" w:rsidRDefault="00AC19F5" w:rsidP="00AC19F5">
      <w:pPr>
        <w:numPr>
          <w:ilvl w:val="2"/>
          <w:numId w:val="15"/>
        </w:numPr>
        <w:rPr>
          <w:color w:val="000000" w:themeColor="text1"/>
          <w:sz w:val="24"/>
          <w:szCs w:val="24"/>
          <w:lang w:val="ru-BY" w:eastAsia="ru-BY"/>
        </w:rPr>
      </w:pPr>
      <w:proofErr w:type="spellStart"/>
      <w:r>
        <w:rPr>
          <w:b/>
          <w:bCs/>
          <w:color w:val="000000" w:themeColor="text1"/>
          <w:sz w:val="24"/>
          <w:szCs w:val="24"/>
          <w:lang w:val="ru-BY" w:eastAsia="ru-BY"/>
        </w:rPr>
        <w:t>addr</w:t>
      </w:r>
      <w:proofErr w:type="spellEnd"/>
      <w:r>
        <w:rPr>
          <w:color w:val="000000" w:themeColor="text1"/>
          <w:sz w:val="24"/>
          <w:szCs w:val="24"/>
          <w:lang w:val="ru-BY" w:eastAsia="ru-BY"/>
        </w:rPr>
        <w:t xml:space="preserve"> - структура, содержащая IP-адрес и порт сервера, с которым нужно установить соединение.</w:t>
      </w:r>
    </w:p>
    <w:p w14:paraId="50193557" w14:textId="77777777" w:rsidR="00AC19F5" w:rsidRDefault="00AC19F5" w:rsidP="00AC19F5">
      <w:pPr>
        <w:numPr>
          <w:ilvl w:val="0"/>
          <w:numId w:val="15"/>
        </w:numPr>
        <w:rPr>
          <w:color w:val="000000" w:themeColor="text1"/>
          <w:sz w:val="24"/>
          <w:szCs w:val="24"/>
          <w:lang w:val="ru-BY" w:eastAsia="ru-BY"/>
        </w:rPr>
      </w:pPr>
      <w:proofErr w:type="spellStart"/>
      <w:proofErr w:type="gramStart"/>
      <w:r>
        <w:rPr>
          <w:b/>
          <w:bCs/>
          <w:color w:val="000000" w:themeColor="text1"/>
          <w:sz w:val="24"/>
          <w:szCs w:val="24"/>
          <w:lang w:val="ru-BY" w:eastAsia="ru-BY"/>
        </w:rPr>
        <w:t>send</w:t>
      </w:r>
      <w:proofErr w:type="spellEnd"/>
      <w:r>
        <w:rPr>
          <w:b/>
          <w:bCs/>
          <w:color w:val="000000" w:themeColor="text1"/>
          <w:sz w:val="24"/>
          <w:szCs w:val="24"/>
          <w:lang w:val="ru-BY" w:eastAsia="ru-BY"/>
        </w:rPr>
        <w:t>(</w:t>
      </w:r>
      <w:proofErr w:type="gramEnd"/>
      <w:r>
        <w:rPr>
          <w:b/>
          <w:bCs/>
          <w:color w:val="000000" w:themeColor="text1"/>
          <w:sz w:val="24"/>
          <w:szCs w:val="24"/>
          <w:lang w:val="ru-BY" w:eastAsia="ru-BY"/>
        </w:rPr>
        <w:t>)</w:t>
      </w:r>
      <w:r>
        <w:rPr>
          <w:color w:val="000000" w:themeColor="text1"/>
          <w:sz w:val="24"/>
          <w:szCs w:val="24"/>
          <w:lang w:val="ru-BY" w:eastAsia="ru-BY"/>
        </w:rPr>
        <w:t>: функция для отправки данных на удаленный сервер.</w:t>
      </w:r>
    </w:p>
    <w:p w14:paraId="72203C58" w14:textId="77777777" w:rsidR="00AC19F5" w:rsidRDefault="00AC19F5" w:rsidP="00AC19F5">
      <w:pPr>
        <w:numPr>
          <w:ilvl w:val="1"/>
          <w:numId w:val="15"/>
        </w:numPr>
        <w:rPr>
          <w:color w:val="000000" w:themeColor="text1"/>
          <w:sz w:val="24"/>
          <w:szCs w:val="24"/>
          <w:lang w:val="ru-BY" w:eastAsia="ru-BY"/>
        </w:rPr>
      </w:pPr>
      <w:r>
        <w:rPr>
          <w:color w:val="000000" w:themeColor="text1"/>
          <w:sz w:val="24"/>
          <w:szCs w:val="24"/>
          <w:lang w:val="ru-BY" w:eastAsia="ru-BY"/>
        </w:rPr>
        <w:t>Параметры функции:</w:t>
      </w:r>
    </w:p>
    <w:p w14:paraId="59B7F1D4" w14:textId="77777777" w:rsidR="00AC19F5" w:rsidRDefault="00AC19F5" w:rsidP="00AC19F5">
      <w:pPr>
        <w:numPr>
          <w:ilvl w:val="2"/>
          <w:numId w:val="15"/>
        </w:numPr>
        <w:rPr>
          <w:color w:val="000000" w:themeColor="text1"/>
          <w:sz w:val="24"/>
          <w:szCs w:val="24"/>
          <w:lang w:val="ru-BY" w:eastAsia="ru-BY"/>
        </w:rPr>
      </w:pPr>
      <w:proofErr w:type="spellStart"/>
      <w:r>
        <w:rPr>
          <w:b/>
          <w:bCs/>
          <w:color w:val="000000" w:themeColor="text1"/>
          <w:sz w:val="24"/>
          <w:szCs w:val="24"/>
          <w:lang w:val="ru-BY" w:eastAsia="ru-BY"/>
        </w:rPr>
        <w:t>sockfd</w:t>
      </w:r>
      <w:proofErr w:type="spellEnd"/>
      <w:r>
        <w:rPr>
          <w:color w:val="000000" w:themeColor="text1"/>
          <w:sz w:val="24"/>
          <w:szCs w:val="24"/>
          <w:lang w:val="ru-BY" w:eastAsia="ru-BY"/>
        </w:rPr>
        <w:t xml:space="preserve"> - идентификатор сокета клиента, который должен быть использован для отправки данных.</w:t>
      </w:r>
    </w:p>
    <w:p w14:paraId="00C54795" w14:textId="77777777" w:rsidR="00AC19F5" w:rsidRDefault="00AC19F5" w:rsidP="00AC19F5">
      <w:pPr>
        <w:numPr>
          <w:ilvl w:val="2"/>
          <w:numId w:val="15"/>
        </w:numPr>
        <w:rPr>
          <w:color w:val="000000" w:themeColor="text1"/>
          <w:sz w:val="24"/>
          <w:szCs w:val="24"/>
          <w:lang w:val="ru-BY" w:eastAsia="ru-BY"/>
        </w:rPr>
      </w:pPr>
      <w:proofErr w:type="spellStart"/>
      <w:r>
        <w:rPr>
          <w:b/>
          <w:bCs/>
          <w:color w:val="000000" w:themeColor="text1"/>
          <w:sz w:val="24"/>
          <w:szCs w:val="24"/>
          <w:lang w:val="ru-BY" w:eastAsia="ru-BY"/>
        </w:rPr>
        <w:t>buf</w:t>
      </w:r>
      <w:proofErr w:type="spellEnd"/>
      <w:r>
        <w:rPr>
          <w:color w:val="000000" w:themeColor="text1"/>
          <w:sz w:val="24"/>
          <w:szCs w:val="24"/>
          <w:lang w:val="ru-BY" w:eastAsia="ru-BY"/>
        </w:rPr>
        <w:t xml:space="preserve"> - буфер с данными, которые должны быть отправлены.</w:t>
      </w:r>
    </w:p>
    <w:p w14:paraId="2B57D262" w14:textId="77777777" w:rsidR="00AC19F5" w:rsidRDefault="00AC19F5" w:rsidP="00AC19F5">
      <w:pPr>
        <w:numPr>
          <w:ilvl w:val="2"/>
          <w:numId w:val="15"/>
        </w:numPr>
        <w:rPr>
          <w:color w:val="000000" w:themeColor="text1"/>
          <w:sz w:val="24"/>
          <w:szCs w:val="24"/>
          <w:lang w:val="ru-BY" w:eastAsia="ru-BY"/>
        </w:rPr>
      </w:pPr>
      <w:proofErr w:type="spellStart"/>
      <w:r>
        <w:rPr>
          <w:b/>
          <w:bCs/>
          <w:color w:val="000000" w:themeColor="text1"/>
          <w:sz w:val="24"/>
          <w:szCs w:val="24"/>
          <w:lang w:val="ru-BY" w:eastAsia="ru-BY"/>
        </w:rPr>
        <w:t>len</w:t>
      </w:r>
      <w:proofErr w:type="spellEnd"/>
      <w:r>
        <w:rPr>
          <w:color w:val="000000" w:themeColor="text1"/>
          <w:sz w:val="24"/>
          <w:szCs w:val="24"/>
          <w:lang w:val="ru-BY" w:eastAsia="ru-BY"/>
        </w:rPr>
        <w:t xml:space="preserve"> - размер буфера данных.</w:t>
      </w:r>
    </w:p>
    <w:p w14:paraId="632EB65E" w14:textId="77777777" w:rsidR="00AC19F5" w:rsidRDefault="00AC19F5" w:rsidP="00AC19F5">
      <w:pPr>
        <w:numPr>
          <w:ilvl w:val="0"/>
          <w:numId w:val="15"/>
        </w:numPr>
        <w:rPr>
          <w:color w:val="000000" w:themeColor="text1"/>
          <w:sz w:val="24"/>
          <w:szCs w:val="24"/>
          <w:lang w:val="ru-BY" w:eastAsia="ru-BY"/>
        </w:rPr>
      </w:pPr>
      <w:proofErr w:type="spellStart"/>
      <w:proofErr w:type="gramStart"/>
      <w:r>
        <w:rPr>
          <w:b/>
          <w:bCs/>
          <w:color w:val="000000" w:themeColor="text1"/>
          <w:sz w:val="24"/>
          <w:szCs w:val="24"/>
          <w:lang w:val="ru-BY" w:eastAsia="ru-BY"/>
        </w:rPr>
        <w:t>recv</w:t>
      </w:r>
      <w:proofErr w:type="spellEnd"/>
      <w:r>
        <w:rPr>
          <w:b/>
          <w:bCs/>
          <w:color w:val="000000" w:themeColor="text1"/>
          <w:sz w:val="24"/>
          <w:szCs w:val="24"/>
          <w:lang w:val="ru-BY" w:eastAsia="ru-BY"/>
        </w:rPr>
        <w:t>(</w:t>
      </w:r>
      <w:proofErr w:type="gramEnd"/>
      <w:r>
        <w:rPr>
          <w:b/>
          <w:bCs/>
          <w:color w:val="000000" w:themeColor="text1"/>
          <w:sz w:val="24"/>
          <w:szCs w:val="24"/>
          <w:lang w:val="ru-BY" w:eastAsia="ru-BY"/>
        </w:rPr>
        <w:t>)</w:t>
      </w:r>
      <w:r>
        <w:rPr>
          <w:color w:val="000000" w:themeColor="text1"/>
          <w:sz w:val="24"/>
          <w:szCs w:val="24"/>
          <w:lang w:val="ru-BY" w:eastAsia="ru-BY"/>
        </w:rPr>
        <w:t>: функция для приема данных от удаленного сервера.</w:t>
      </w:r>
    </w:p>
    <w:p w14:paraId="12172568" w14:textId="77777777" w:rsidR="00AC19F5" w:rsidRDefault="00AC19F5" w:rsidP="00AC19F5">
      <w:pPr>
        <w:numPr>
          <w:ilvl w:val="1"/>
          <w:numId w:val="15"/>
        </w:numPr>
        <w:rPr>
          <w:color w:val="000000" w:themeColor="text1"/>
          <w:sz w:val="24"/>
          <w:szCs w:val="24"/>
          <w:lang w:val="ru-BY" w:eastAsia="ru-BY"/>
        </w:rPr>
      </w:pPr>
      <w:r>
        <w:rPr>
          <w:color w:val="000000" w:themeColor="text1"/>
          <w:sz w:val="24"/>
          <w:szCs w:val="24"/>
          <w:lang w:val="ru-BY" w:eastAsia="ru-BY"/>
        </w:rPr>
        <w:t>Параметры функции:</w:t>
      </w:r>
    </w:p>
    <w:p w14:paraId="1D02BC22" w14:textId="77777777" w:rsidR="00AC19F5" w:rsidRDefault="00AC19F5" w:rsidP="00AC19F5">
      <w:pPr>
        <w:numPr>
          <w:ilvl w:val="2"/>
          <w:numId w:val="15"/>
        </w:numPr>
        <w:rPr>
          <w:color w:val="000000" w:themeColor="text1"/>
          <w:sz w:val="24"/>
          <w:szCs w:val="24"/>
          <w:lang w:val="ru-BY" w:eastAsia="ru-BY"/>
        </w:rPr>
      </w:pPr>
      <w:proofErr w:type="spellStart"/>
      <w:r>
        <w:rPr>
          <w:b/>
          <w:bCs/>
          <w:color w:val="000000" w:themeColor="text1"/>
          <w:sz w:val="24"/>
          <w:szCs w:val="24"/>
          <w:lang w:val="ru-BY" w:eastAsia="ru-BY"/>
        </w:rPr>
        <w:t>sockfd</w:t>
      </w:r>
      <w:proofErr w:type="spellEnd"/>
      <w:r>
        <w:rPr>
          <w:color w:val="000000" w:themeColor="text1"/>
          <w:sz w:val="24"/>
          <w:szCs w:val="24"/>
          <w:lang w:val="ru-BY" w:eastAsia="ru-BY"/>
        </w:rPr>
        <w:t xml:space="preserve"> - идентификатор сокета клиента, который должен быть использован для приема данных.</w:t>
      </w:r>
    </w:p>
    <w:p w14:paraId="0CF8246B" w14:textId="77777777" w:rsidR="00AC19F5" w:rsidRDefault="00AC19F5" w:rsidP="00AC19F5">
      <w:pPr>
        <w:numPr>
          <w:ilvl w:val="2"/>
          <w:numId w:val="15"/>
        </w:numPr>
        <w:rPr>
          <w:color w:val="000000" w:themeColor="text1"/>
          <w:sz w:val="24"/>
          <w:szCs w:val="24"/>
          <w:lang w:val="ru-BY" w:eastAsia="ru-BY"/>
        </w:rPr>
      </w:pPr>
      <w:proofErr w:type="spellStart"/>
      <w:r>
        <w:rPr>
          <w:b/>
          <w:bCs/>
          <w:color w:val="000000" w:themeColor="text1"/>
          <w:sz w:val="24"/>
          <w:szCs w:val="24"/>
          <w:lang w:val="ru-BY" w:eastAsia="ru-BY"/>
        </w:rPr>
        <w:t>buf</w:t>
      </w:r>
      <w:proofErr w:type="spellEnd"/>
      <w:r>
        <w:rPr>
          <w:color w:val="000000" w:themeColor="text1"/>
          <w:sz w:val="24"/>
          <w:szCs w:val="24"/>
          <w:lang w:val="ru-BY" w:eastAsia="ru-BY"/>
        </w:rPr>
        <w:t xml:space="preserve"> - буфер, в который будут записаны принятые данные.</w:t>
      </w:r>
    </w:p>
    <w:p w14:paraId="2699DBF6" w14:textId="77777777" w:rsidR="00AC19F5" w:rsidRDefault="00AC19F5" w:rsidP="00AC19F5">
      <w:pPr>
        <w:numPr>
          <w:ilvl w:val="2"/>
          <w:numId w:val="15"/>
        </w:numPr>
        <w:rPr>
          <w:color w:val="000000" w:themeColor="text1"/>
          <w:sz w:val="24"/>
          <w:szCs w:val="24"/>
          <w:lang w:val="ru-BY" w:eastAsia="ru-BY"/>
        </w:rPr>
      </w:pPr>
      <w:proofErr w:type="spellStart"/>
      <w:r>
        <w:rPr>
          <w:b/>
          <w:bCs/>
          <w:color w:val="000000" w:themeColor="text1"/>
          <w:sz w:val="24"/>
          <w:szCs w:val="24"/>
          <w:lang w:val="ru-BY" w:eastAsia="ru-BY"/>
        </w:rPr>
        <w:t>len</w:t>
      </w:r>
      <w:proofErr w:type="spellEnd"/>
      <w:r>
        <w:rPr>
          <w:color w:val="000000" w:themeColor="text1"/>
          <w:sz w:val="24"/>
          <w:szCs w:val="24"/>
          <w:lang w:val="ru-BY" w:eastAsia="ru-BY"/>
        </w:rPr>
        <w:t xml:space="preserve"> - максимальный размер данных, которые могут быть приняты.</w:t>
      </w:r>
    </w:p>
    <w:p w14:paraId="779843F5" w14:textId="77777777" w:rsidR="00AC19F5" w:rsidRDefault="00AC19F5" w:rsidP="00AC19F5">
      <w:pPr>
        <w:numPr>
          <w:ilvl w:val="0"/>
          <w:numId w:val="15"/>
        </w:numPr>
        <w:rPr>
          <w:color w:val="000000" w:themeColor="text1"/>
          <w:sz w:val="24"/>
          <w:szCs w:val="24"/>
          <w:lang w:val="ru-BY" w:eastAsia="ru-BY"/>
        </w:rPr>
      </w:pPr>
      <w:proofErr w:type="spellStart"/>
      <w:proofErr w:type="gramStart"/>
      <w:r>
        <w:rPr>
          <w:b/>
          <w:bCs/>
          <w:color w:val="000000" w:themeColor="text1"/>
          <w:sz w:val="24"/>
          <w:szCs w:val="24"/>
          <w:lang w:val="ru-BY" w:eastAsia="ru-BY"/>
        </w:rPr>
        <w:t>close</w:t>
      </w:r>
      <w:proofErr w:type="spellEnd"/>
      <w:r>
        <w:rPr>
          <w:b/>
          <w:bCs/>
          <w:color w:val="000000" w:themeColor="text1"/>
          <w:sz w:val="24"/>
          <w:szCs w:val="24"/>
          <w:lang w:val="ru-BY" w:eastAsia="ru-BY"/>
        </w:rPr>
        <w:t>(</w:t>
      </w:r>
      <w:proofErr w:type="gramEnd"/>
      <w:r>
        <w:rPr>
          <w:b/>
          <w:bCs/>
          <w:color w:val="000000" w:themeColor="text1"/>
          <w:sz w:val="24"/>
          <w:szCs w:val="24"/>
          <w:lang w:val="ru-BY" w:eastAsia="ru-BY"/>
        </w:rPr>
        <w:t>)</w:t>
      </w:r>
      <w:r>
        <w:rPr>
          <w:color w:val="000000" w:themeColor="text1"/>
          <w:sz w:val="24"/>
          <w:szCs w:val="24"/>
          <w:lang w:val="ru-BY" w:eastAsia="ru-BY"/>
        </w:rPr>
        <w:t>: функция для завершения соединения с удаленным сервером и освобождения ресурсов, связанных с сокетом.</w:t>
      </w:r>
    </w:p>
    <w:p w14:paraId="2773F4CF" w14:textId="77777777" w:rsidR="00AC19F5" w:rsidRDefault="00AC19F5" w:rsidP="00AC19F5">
      <w:pPr>
        <w:numPr>
          <w:ilvl w:val="1"/>
          <w:numId w:val="15"/>
        </w:numPr>
        <w:rPr>
          <w:color w:val="000000" w:themeColor="text1"/>
          <w:sz w:val="24"/>
          <w:szCs w:val="24"/>
          <w:lang w:val="ru-BY" w:eastAsia="ru-BY"/>
        </w:rPr>
      </w:pPr>
      <w:r>
        <w:rPr>
          <w:color w:val="000000" w:themeColor="text1"/>
          <w:sz w:val="24"/>
          <w:szCs w:val="24"/>
          <w:lang w:val="ru-BY" w:eastAsia="ru-BY"/>
        </w:rPr>
        <w:t>Параметры функции:</w:t>
      </w:r>
    </w:p>
    <w:p w14:paraId="268364C5" w14:textId="77777777" w:rsidR="00AC19F5" w:rsidRDefault="00AC19F5" w:rsidP="00AC19F5">
      <w:pPr>
        <w:numPr>
          <w:ilvl w:val="2"/>
          <w:numId w:val="15"/>
        </w:numPr>
        <w:rPr>
          <w:color w:val="000000" w:themeColor="text1"/>
          <w:sz w:val="24"/>
          <w:szCs w:val="24"/>
          <w:lang w:val="ru-BY" w:eastAsia="ru-BY"/>
        </w:rPr>
      </w:pPr>
      <w:proofErr w:type="spellStart"/>
      <w:r>
        <w:rPr>
          <w:b/>
          <w:bCs/>
          <w:color w:val="000000" w:themeColor="text1"/>
          <w:sz w:val="24"/>
          <w:szCs w:val="24"/>
          <w:lang w:val="ru-BY" w:eastAsia="ru-BY"/>
        </w:rPr>
        <w:t>sockfd</w:t>
      </w:r>
      <w:proofErr w:type="spellEnd"/>
      <w:r>
        <w:rPr>
          <w:color w:val="000000" w:themeColor="text1"/>
          <w:sz w:val="24"/>
          <w:szCs w:val="24"/>
          <w:lang w:val="ru-BY" w:eastAsia="ru-BY"/>
        </w:rPr>
        <w:t xml:space="preserve"> - идентификатор сокета клиента, который должен быть закрыт.</w:t>
      </w:r>
    </w:p>
    <w:p w14:paraId="19BD9C8E" w14:textId="0C7A46F5" w:rsidR="00AC19F5" w:rsidRDefault="00AC19F5" w:rsidP="00AC19F5">
      <w:pPr>
        <w:tabs>
          <w:tab w:val="left" w:pos="980"/>
        </w:tabs>
        <w:jc w:val="both"/>
        <w:rPr>
          <w:color w:val="000000" w:themeColor="text1"/>
          <w:sz w:val="24"/>
          <w:szCs w:val="24"/>
          <w:highlight w:val="yellow"/>
          <w:lang w:val="ru-BY"/>
        </w:rPr>
      </w:pPr>
    </w:p>
    <w:p w14:paraId="4A00DC73" w14:textId="77777777" w:rsidR="005D4F1E" w:rsidRPr="005D4F1E" w:rsidRDefault="005D4F1E" w:rsidP="00AC19F5">
      <w:pPr>
        <w:tabs>
          <w:tab w:val="left" w:pos="980"/>
        </w:tabs>
        <w:jc w:val="both"/>
        <w:rPr>
          <w:color w:val="000000" w:themeColor="text1"/>
          <w:sz w:val="24"/>
          <w:szCs w:val="24"/>
          <w:highlight w:val="yellow"/>
        </w:rPr>
      </w:pPr>
    </w:p>
    <w:p w14:paraId="1A2BB5E6" w14:textId="0A9215D7" w:rsidR="00AC19F5" w:rsidRDefault="00AC19F5" w:rsidP="00AC19F5">
      <w:pPr>
        <w:jc w:val="both"/>
        <w:rPr>
          <w:color w:val="000000" w:themeColor="text1"/>
          <w:sz w:val="24"/>
          <w:szCs w:val="24"/>
          <w:highlight w:val="yellow"/>
          <w:lang w:val="ru-BY"/>
        </w:rPr>
      </w:pPr>
    </w:p>
    <w:p w14:paraId="215C9E57" w14:textId="79334326" w:rsidR="00425EEC" w:rsidRDefault="00425EEC" w:rsidP="00AC19F5">
      <w:pPr>
        <w:jc w:val="both"/>
        <w:rPr>
          <w:color w:val="000000" w:themeColor="text1"/>
          <w:sz w:val="24"/>
          <w:szCs w:val="24"/>
          <w:highlight w:val="yellow"/>
          <w:lang w:val="ru-BY"/>
        </w:rPr>
      </w:pPr>
    </w:p>
    <w:p w14:paraId="3EA3F6F3" w14:textId="3345A2B8" w:rsidR="00425EEC" w:rsidRDefault="00425EEC" w:rsidP="00AC19F5">
      <w:pPr>
        <w:jc w:val="both"/>
        <w:rPr>
          <w:color w:val="000000" w:themeColor="text1"/>
          <w:sz w:val="24"/>
          <w:szCs w:val="24"/>
          <w:highlight w:val="yellow"/>
          <w:lang w:val="ru-BY"/>
        </w:rPr>
      </w:pPr>
    </w:p>
    <w:p w14:paraId="1180298A" w14:textId="7CC64B8D" w:rsidR="00425EEC" w:rsidRDefault="00425EEC" w:rsidP="00AC19F5">
      <w:pPr>
        <w:jc w:val="both"/>
        <w:rPr>
          <w:color w:val="000000" w:themeColor="text1"/>
          <w:sz w:val="24"/>
          <w:szCs w:val="24"/>
          <w:highlight w:val="yellow"/>
          <w:lang w:val="ru-BY"/>
        </w:rPr>
      </w:pPr>
    </w:p>
    <w:p w14:paraId="5E4D57CF" w14:textId="582E7624" w:rsidR="00425EEC" w:rsidRDefault="00425EEC" w:rsidP="00AC19F5">
      <w:pPr>
        <w:jc w:val="both"/>
        <w:rPr>
          <w:color w:val="000000" w:themeColor="text1"/>
          <w:sz w:val="24"/>
          <w:szCs w:val="24"/>
          <w:highlight w:val="yellow"/>
          <w:lang w:val="ru-BY"/>
        </w:rPr>
      </w:pPr>
    </w:p>
    <w:p w14:paraId="09772A09" w14:textId="3B943E69" w:rsidR="00425EEC" w:rsidRDefault="00425EEC" w:rsidP="00AC19F5">
      <w:pPr>
        <w:jc w:val="both"/>
        <w:rPr>
          <w:color w:val="000000" w:themeColor="text1"/>
          <w:sz w:val="24"/>
          <w:szCs w:val="24"/>
          <w:highlight w:val="yellow"/>
          <w:lang w:val="ru-BY"/>
        </w:rPr>
      </w:pPr>
    </w:p>
    <w:p w14:paraId="412B2340" w14:textId="2EF437AD" w:rsidR="00425EEC" w:rsidRDefault="00425EEC" w:rsidP="00AC19F5">
      <w:pPr>
        <w:jc w:val="both"/>
        <w:rPr>
          <w:color w:val="000000" w:themeColor="text1"/>
          <w:sz w:val="24"/>
          <w:szCs w:val="24"/>
          <w:highlight w:val="yellow"/>
          <w:lang w:val="ru-BY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46"/>
        <w:gridCol w:w="6599"/>
      </w:tblGrid>
      <w:tr w:rsidR="00425EEC" w14:paraId="20C9F666" w14:textId="77777777" w:rsidTr="00425EEC">
        <w:tc>
          <w:tcPr>
            <w:tcW w:w="2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46B569" w14:textId="77777777" w:rsidR="00425EEC" w:rsidRDefault="00425EEC">
            <w:pPr>
              <w:rPr>
                <w:rFonts w:ascii="Courier New" w:hAnsi="Courier New" w:cs="Courier New"/>
                <w:b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lang w:val="en-US"/>
              </w:rPr>
              <w:t>bind</w:t>
            </w:r>
          </w:p>
        </w:tc>
        <w:tc>
          <w:tcPr>
            <w:tcW w:w="6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A429A" w14:textId="77777777" w:rsidR="00425EEC" w:rsidRDefault="00425EEC">
            <w:r>
              <w:t xml:space="preserve">Связать сокет </w:t>
            </w:r>
            <w:proofErr w:type="gramStart"/>
            <w:r>
              <w:t>с  параметрами</w:t>
            </w:r>
            <w:proofErr w:type="gramEnd"/>
          </w:p>
        </w:tc>
      </w:tr>
      <w:tr w:rsidR="00425EEC" w14:paraId="1960C799" w14:textId="77777777" w:rsidTr="00425EEC">
        <w:tc>
          <w:tcPr>
            <w:tcW w:w="2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7CB7B0" w14:textId="77777777" w:rsidR="00425EEC" w:rsidRPr="00425EEC" w:rsidRDefault="00425EEC">
            <w:pPr>
              <w:rPr>
                <w:rFonts w:ascii="Courier New" w:hAnsi="Courier New" w:cs="Courier New"/>
                <w:b/>
                <w:lang w:val="en-US"/>
              </w:rPr>
            </w:pPr>
            <w:r>
              <w:rPr>
                <w:rFonts w:ascii="Courier New" w:hAnsi="Courier New" w:cs="Courier New"/>
                <w:b/>
                <w:lang w:val="en-US"/>
              </w:rPr>
              <w:t>listen</w:t>
            </w:r>
          </w:p>
        </w:tc>
        <w:tc>
          <w:tcPr>
            <w:tcW w:w="6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9F8FEA" w14:textId="77777777" w:rsidR="00425EEC" w:rsidRDefault="00425EEC">
            <w:r>
              <w:t>Переключить сокет в режим прослушивания</w:t>
            </w:r>
          </w:p>
        </w:tc>
      </w:tr>
      <w:tr w:rsidR="00425EEC" w14:paraId="2375AB45" w14:textId="77777777" w:rsidTr="00425EEC">
        <w:tc>
          <w:tcPr>
            <w:tcW w:w="2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364696" w14:textId="77777777" w:rsidR="00425EEC" w:rsidRPr="00425EEC" w:rsidRDefault="00425EEC">
            <w:pPr>
              <w:rPr>
                <w:rFonts w:ascii="Courier New" w:hAnsi="Courier New" w:cs="Courier New"/>
                <w:b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b/>
                <w:lang w:val="en-US"/>
              </w:rPr>
              <w:t>recv</w:t>
            </w:r>
            <w:proofErr w:type="spellEnd"/>
          </w:p>
        </w:tc>
        <w:tc>
          <w:tcPr>
            <w:tcW w:w="6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3EC0C3" w14:textId="77777777" w:rsidR="00425EEC" w:rsidRDefault="00425EEC">
            <w:r>
              <w:t>Принять данные по установленному каналу</w:t>
            </w:r>
          </w:p>
        </w:tc>
      </w:tr>
      <w:tr w:rsidR="00425EEC" w14:paraId="1B12A16B" w14:textId="77777777" w:rsidTr="00425EEC">
        <w:tc>
          <w:tcPr>
            <w:tcW w:w="2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2E21BB" w14:textId="77777777" w:rsidR="00425EEC" w:rsidRPr="00425EEC" w:rsidRDefault="00425EEC">
            <w:pPr>
              <w:rPr>
                <w:rFonts w:ascii="Courier New" w:hAnsi="Courier New" w:cs="Courier New"/>
                <w:b/>
                <w:lang w:val="en-US"/>
              </w:rPr>
            </w:pPr>
            <w:r>
              <w:rPr>
                <w:rFonts w:ascii="Courier New" w:hAnsi="Courier New" w:cs="Courier New"/>
                <w:b/>
                <w:lang w:val="en-US"/>
              </w:rPr>
              <w:t xml:space="preserve">send </w:t>
            </w:r>
          </w:p>
        </w:tc>
        <w:tc>
          <w:tcPr>
            <w:tcW w:w="6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D0A9E5" w14:textId="77777777" w:rsidR="00425EEC" w:rsidRDefault="00425EEC">
            <w:r>
              <w:t xml:space="preserve">Отправить данные по установленному каналу </w:t>
            </w:r>
          </w:p>
        </w:tc>
      </w:tr>
      <w:tr w:rsidR="00425EEC" w14:paraId="156D6A2D" w14:textId="77777777" w:rsidTr="00425EEC">
        <w:tc>
          <w:tcPr>
            <w:tcW w:w="2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EBACA0" w14:textId="77777777" w:rsidR="00425EEC" w:rsidRPr="00425EEC" w:rsidRDefault="00425EEC">
            <w:pPr>
              <w:rPr>
                <w:rFonts w:ascii="Courier New" w:hAnsi="Courier New" w:cs="Courier New"/>
                <w:b/>
                <w:lang w:val="en-US"/>
              </w:rPr>
            </w:pPr>
            <w:r w:rsidRPr="00425EEC">
              <w:rPr>
                <w:rFonts w:ascii="Courier New" w:hAnsi="Courier New" w:cs="Courier New"/>
                <w:b/>
                <w:lang w:val="en-US"/>
              </w:rPr>
              <w:t xml:space="preserve">accept </w:t>
            </w:r>
          </w:p>
        </w:tc>
        <w:tc>
          <w:tcPr>
            <w:tcW w:w="6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A1751" w14:textId="77777777" w:rsidR="00425EEC" w:rsidRDefault="00425EEC">
            <w:r>
              <w:t xml:space="preserve">Разрешить </w:t>
            </w:r>
            <w:proofErr w:type="gramStart"/>
            <w:r>
              <w:t>подключение  к</w:t>
            </w:r>
            <w:proofErr w:type="gramEnd"/>
            <w:r>
              <w:t xml:space="preserve"> сокету  </w:t>
            </w:r>
          </w:p>
        </w:tc>
      </w:tr>
      <w:tr w:rsidR="00425EEC" w14:paraId="6700DFC9" w14:textId="77777777" w:rsidTr="00425EEC">
        <w:tc>
          <w:tcPr>
            <w:tcW w:w="2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0AB3A7" w14:textId="77777777" w:rsidR="00425EEC" w:rsidRPr="00425EEC" w:rsidRDefault="00425EEC">
            <w:pPr>
              <w:rPr>
                <w:rFonts w:ascii="Courier New" w:hAnsi="Courier New" w:cs="Courier New"/>
                <w:b/>
                <w:lang w:val="en-US"/>
              </w:rPr>
            </w:pPr>
            <w:r>
              <w:rPr>
                <w:rFonts w:ascii="Courier New" w:hAnsi="Courier New" w:cs="Courier New"/>
                <w:b/>
                <w:lang w:val="en-US"/>
              </w:rPr>
              <w:t xml:space="preserve">send </w:t>
            </w:r>
          </w:p>
        </w:tc>
        <w:tc>
          <w:tcPr>
            <w:tcW w:w="6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9AE2F1" w14:textId="77777777" w:rsidR="00425EEC" w:rsidRDefault="00425EEC">
            <w:r>
              <w:t xml:space="preserve">Отправить данные по установленному каналу </w:t>
            </w:r>
          </w:p>
        </w:tc>
      </w:tr>
    </w:tbl>
    <w:p w14:paraId="6A08B120" w14:textId="77777777" w:rsidR="00425EEC" w:rsidRPr="00425EEC" w:rsidRDefault="00425EEC" w:rsidP="00AC19F5">
      <w:pPr>
        <w:jc w:val="both"/>
        <w:rPr>
          <w:color w:val="000000" w:themeColor="text1"/>
          <w:sz w:val="24"/>
          <w:szCs w:val="24"/>
          <w:highlight w:val="yellow"/>
          <w:lang w:val="ru-BY"/>
        </w:rPr>
      </w:pPr>
    </w:p>
    <w:p w14:paraId="17C875BA" w14:textId="14663D80" w:rsidR="002D0313" w:rsidRPr="00AC19F5" w:rsidRDefault="00425EEC">
      <w:pPr>
        <w:rPr>
          <w:lang w:val="ru-BY"/>
        </w:rPr>
      </w:pPr>
      <w:r w:rsidRPr="00425EEC">
        <w:rPr>
          <w:noProof/>
          <w:lang w:val="ru-BY"/>
        </w:rPr>
        <w:drawing>
          <wp:inline distT="0" distB="0" distL="0" distR="0" wp14:anchorId="31521C49" wp14:editId="2E1C310A">
            <wp:extent cx="5940425" cy="5478145"/>
            <wp:effectExtent l="0" t="0" r="3175" b="825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7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0313" w:rsidRPr="00AC19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3320B1"/>
    <w:multiLevelType w:val="multilevel"/>
    <w:tmpl w:val="CCC66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E26D14"/>
    <w:multiLevelType w:val="multilevel"/>
    <w:tmpl w:val="AA866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F13113"/>
    <w:multiLevelType w:val="multilevel"/>
    <w:tmpl w:val="D7F67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B37AF8"/>
    <w:multiLevelType w:val="multilevel"/>
    <w:tmpl w:val="78302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0073AE"/>
    <w:multiLevelType w:val="multilevel"/>
    <w:tmpl w:val="567AE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C371A1"/>
    <w:multiLevelType w:val="multilevel"/>
    <w:tmpl w:val="F58CB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7642353"/>
    <w:multiLevelType w:val="multilevel"/>
    <w:tmpl w:val="A1EA1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477F11"/>
    <w:multiLevelType w:val="hybridMultilevel"/>
    <w:tmpl w:val="7F489500"/>
    <w:lvl w:ilvl="0" w:tplc="C0447802">
      <w:start w:val="1"/>
      <w:numFmt w:val="decimal"/>
      <w:lvlText w:val="%1."/>
      <w:lvlJc w:val="left"/>
      <w:pPr>
        <w:tabs>
          <w:tab w:val="num" w:pos="855"/>
        </w:tabs>
        <w:ind w:left="855" w:hanging="495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6061B8E"/>
    <w:multiLevelType w:val="multilevel"/>
    <w:tmpl w:val="9A46F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67B69C7"/>
    <w:multiLevelType w:val="multilevel"/>
    <w:tmpl w:val="7BC25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4446CC"/>
    <w:multiLevelType w:val="multilevel"/>
    <w:tmpl w:val="66565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BE5801"/>
    <w:multiLevelType w:val="multilevel"/>
    <w:tmpl w:val="D5BAC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8624874"/>
    <w:multiLevelType w:val="multilevel"/>
    <w:tmpl w:val="A7BA3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38551A"/>
    <w:multiLevelType w:val="multilevel"/>
    <w:tmpl w:val="FE1AE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CA7CAC"/>
    <w:multiLevelType w:val="multilevel"/>
    <w:tmpl w:val="38709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6"/>
  </w:num>
  <w:num w:numId="4">
    <w:abstractNumId w:val="4"/>
  </w:num>
  <w:num w:numId="5">
    <w:abstractNumId w:val="3"/>
  </w:num>
  <w:num w:numId="6">
    <w:abstractNumId w:val="10"/>
  </w:num>
  <w:num w:numId="7">
    <w:abstractNumId w:val="12"/>
  </w:num>
  <w:num w:numId="8">
    <w:abstractNumId w:val="13"/>
  </w:num>
  <w:num w:numId="9">
    <w:abstractNumId w:val="9"/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4"/>
  </w:num>
  <w:num w:numId="12">
    <w:abstractNumId w:val="5"/>
  </w:num>
  <w:num w:numId="13">
    <w:abstractNumId w:val="8"/>
  </w:num>
  <w:num w:numId="14">
    <w:abstractNumId w:val="11"/>
  </w:num>
  <w:num w:numId="15">
    <w:abstractNumId w:val="2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8D9"/>
    <w:rsid w:val="00046435"/>
    <w:rsid w:val="000C0452"/>
    <w:rsid w:val="00150210"/>
    <w:rsid w:val="001B3F24"/>
    <w:rsid w:val="001C1476"/>
    <w:rsid w:val="001F4FA4"/>
    <w:rsid w:val="002D0313"/>
    <w:rsid w:val="00324741"/>
    <w:rsid w:val="00336FF1"/>
    <w:rsid w:val="00394BEF"/>
    <w:rsid w:val="003B4091"/>
    <w:rsid w:val="00425EEC"/>
    <w:rsid w:val="004D2839"/>
    <w:rsid w:val="004D48CE"/>
    <w:rsid w:val="00507495"/>
    <w:rsid w:val="0051764D"/>
    <w:rsid w:val="005D4F1E"/>
    <w:rsid w:val="005F4EF1"/>
    <w:rsid w:val="007728D9"/>
    <w:rsid w:val="00807B19"/>
    <w:rsid w:val="00922F80"/>
    <w:rsid w:val="0093464B"/>
    <w:rsid w:val="009F5140"/>
    <w:rsid w:val="00A84DF6"/>
    <w:rsid w:val="00AC19F5"/>
    <w:rsid w:val="00B46E2C"/>
    <w:rsid w:val="00B927E9"/>
    <w:rsid w:val="00D41C72"/>
    <w:rsid w:val="00D66B25"/>
    <w:rsid w:val="00E25C0F"/>
    <w:rsid w:val="00E62EE7"/>
    <w:rsid w:val="00F10F8D"/>
    <w:rsid w:val="00FD2B90"/>
    <w:rsid w:val="00FF5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9BB167"/>
  <w15:chartTrackingRefBased/>
  <w15:docId w15:val="{F8421EA3-D69A-43AA-9EAE-1DBF8E4B4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28D9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4FA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394BEF"/>
    <w:pPr>
      <w:spacing w:before="100" w:beforeAutospacing="1" w:after="100" w:afterAutospacing="1"/>
      <w:outlineLvl w:val="2"/>
    </w:pPr>
    <w:rPr>
      <w:b/>
      <w:bCs/>
      <w:sz w:val="27"/>
      <w:szCs w:val="27"/>
      <w:lang w:val="ru-BY" w:eastAsia="ru-BY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B4091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394BEF"/>
    <w:rPr>
      <w:rFonts w:ascii="Times New Roman" w:eastAsia="Times New Roman" w:hAnsi="Times New Roman" w:cs="Times New Roman"/>
      <w:b/>
      <w:bCs/>
      <w:sz w:val="27"/>
      <w:szCs w:val="27"/>
      <w:lang w:val="ru-BY" w:eastAsia="ru-BY"/>
    </w:rPr>
  </w:style>
  <w:style w:type="paragraph" w:styleId="a4">
    <w:name w:val="Normal (Web)"/>
    <w:basedOn w:val="a"/>
    <w:uiPriority w:val="99"/>
    <w:unhideWhenUsed/>
    <w:rsid w:val="00394BEF"/>
    <w:pPr>
      <w:spacing w:before="100" w:beforeAutospacing="1" w:after="100" w:afterAutospacing="1"/>
    </w:pPr>
    <w:rPr>
      <w:sz w:val="24"/>
      <w:szCs w:val="24"/>
      <w:lang w:val="ru-BY" w:eastAsia="ru-BY"/>
    </w:rPr>
  </w:style>
  <w:style w:type="character" w:styleId="a5">
    <w:name w:val="Strong"/>
    <w:basedOn w:val="a0"/>
    <w:uiPriority w:val="22"/>
    <w:qFormat/>
    <w:rsid w:val="00394BEF"/>
    <w:rPr>
      <w:b/>
      <w:bCs/>
    </w:rPr>
  </w:style>
  <w:style w:type="character" w:styleId="a6">
    <w:name w:val="Emphasis"/>
    <w:basedOn w:val="a0"/>
    <w:uiPriority w:val="20"/>
    <w:qFormat/>
    <w:rsid w:val="00394BEF"/>
    <w:rPr>
      <w:i/>
      <w:iCs/>
    </w:rPr>
  </w:style>
  <w:style w:type="character" w:styleId="HTML">
    <w:name w:val="HTML Code"/>
    <w:basedOn w:val="a0"/>
    <w:uiPriority w:val="99"/>
    <w:semiHidden/>
    <w:unhideWhenUsed/>
    <w:rsid w:val="00150210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1F4FA4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1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4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4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5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7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0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26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8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3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9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3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54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7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0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42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6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1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7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75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13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9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9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0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2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7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4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1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3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73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1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5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83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1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8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3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7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7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1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5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22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5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26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7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3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1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</TotalTime>
  <Pages>15</Pages>
  <Words>3003</Words>
  <Characters>17121</Characters>
  <Application>Microsoft Office Word</Application>
  <DocSecurity>0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Kazakova</dc:creator>
  <cp:keywords/>
  <dc:description/>
  <cp:lastModifiedBy>Victoria Kazakova</cp:lastModifiedBy>
  <cp:revision>28</cp:revision>
  <dcterms:created xsi:type="dcterms:W3CDTF">2025-09-22T06:36:00Z</dcterms:created>
  <dcterms:modified xsi:type="dcterms:W3CDTF">2025-10-19T14:44:00Z</dcterms:modified>
</cp:coreProperties>
</file>