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491" w:rsidRPr="0064235E" w:rsidRDefault="00861491" w:rsidP="00861491">
      <w:pPr>
        <w:jc w:val="center"/>
        <w:rPr>
          <w:rFonts w:ascii="Times New Roman" w:hAnsi="Times New Roman"/>
          <w:b/>
          <w:sz w:val="24"/>
          <w:szCs w:val="24"/>
        </w:rPr>
      </w:pPr>
      <w:r w:rsidRPr="0064235E">
        <w:rPr>
          <w:rFonts w:ascii="Times New Roman" w:hAnsi="Times New Roman"/>
          <w:b/>
          <w:sz w:val="24"/>
          <w:szCs w:val="24"/>
        </w:rPr>
        <w:t>Ответьте на следующие вопросы</w:t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Расшифруйте аббревиатуру SGA. </w:t>
      </w:r>
    </w:p>
    <w:p w:rsidR="00861491" w:rsidRDefault="00861491" w:rsidP="00861491">
      <w:pPr>
        <w:jc w:val="both"/>
      </w:pPr>
      <w:r>
        <w:rPr>
          <w:rStyle w:val="a4"/>
        </w:rPr>
        <w:t>SGA (</w:t>
      </w:r>
      <w:proofErr w:type="spellStart"/>
      <w:r>
        <w:rPr>
          <w:rStyle w:val="a4"/>
        </w:rPr>
        <w:t>System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Global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Area</w:t>
      </w:r>
      <w:proofErr w:type="spellEnd"/>
      <w:r>
        <w:rPr>
          <w:rStyle w:val="a4"/>
        </w:rPr>
        <w:t>)</w:t>
      </w:r>
      <w:r>
        <w:t xml:space="preserve"> — это </w:t>
      </w:r>
      <w:r>
        <w:rPr>
          <w:rStyle w:val="a4"/>
        </w:rPr>
        <w:t>системная глобальная область</w:t>
      </w:r>
      <w:r>
        <w:t xml:space="preserve"> памяти в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:rsidR="00861491" w:rsidRDefault="00861491" w:rsidP="00861491">
      <w:pPr>
        <w:jc w:val="both"/>
      </w:pPr>
      <w:r>
        <w:t xml:space="preserve">SGA — это </w:t>
      </w:r>
      <w:r>
        <w:rPr>
          <w:rStyle w:val="a4"/>
        </w:rPr>
        <w:t>область оперативной памяти</w:t>
      </w:r>
      <w:r>
        <w:t xml:space="preserve">, выделяемая при старте экземпляра </w:t>
      </w:r>
      <w:proofErr w:type="spellStart"/>
      <w:r>
        <w:t>Oracle</w:t>
      </w:r>
      <w:proofErr w:type="spellEnd"/>
      <w:r>
        <w:t>.</w:t>
      </w:r>
      <w:r>
        <w:br/>
        <w:t xml:space="preserve">Она используется </w:t>
      </w:r>
      <w:r>
        <w:rPr>
          <w:rStyle w:val="a4"/>
        </w:rPr>
        <w:t>всеми серверными и фоновыми процессами</w:t>
      </w:r>
      <w:r>
        <w:t xml:space="preserve"> для хранения общих данных, необходимых для работы базы.</w:t>
      </w:r>
    </w:p>
    <w:p w:rsidR="00861491" w:rsidRDefault="00861491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9B1D4CC" wp14:editId="37372A76">
            <wp:extent cx="5940425" cy="19951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Pr="00861491" w:rsidRDefault="00861491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1DD6B4" wp14:editId="31868E2D">
            <wp:extent cx="5940425" cy="1946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683475" wp14:editId="0639F25D">
            <wp:extent cx="5940425" cy="3827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Pr="00861491" w:rsidRDefault="00861491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12223BF" wp14:editId="20076F14">
            <wp:extent cx="5940425" cy="2567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Pr="00686400" w:rsidRDefault="00861491" w:rsidP="00686400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Перечислите основные пулы памяти SGA, поясните их назначение.</w:t>
      </w:r>
    </w:p>
    <w:p w:rsidR="00861491" w:rsidRDefault="00861491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6716B2A" wp14:editId="69D4534B">
            <wp:extent cx="3030015" cy="1737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362" cy="17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2E" w:rsidRDefault="00CF442E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CF442E">
        <w:rPr>
          <w:rFonts w:ascii="Times New Roman" w:hAnsi="Times New Roman"/>
          <w:sz w:val="24"/>
          <w:szCs w:val="24"/>
        </w:rPr>
        <w:drawing>
          <wp:inline distT="0" distB="0" distL="0" distR="0" wp14:anchorId="344616C6" wp14:editId="44752768">
            <wp:extent cx="5940425" cy="108394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CC" w:rsidRDefault="00CB36CC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CB36CC">
        <w:rPr>
          <w:rFonts w:ascii="Times New Roman" w:hAnsi="Times New Roman"/>
          <w:sz w:val="24"/>
          <w:szCs w:val="24"/>
        </w:rPr>
        <w:drawing>
          <wp:inline distT="0" distB="0" distL="0" distR="0" wp14:anchorId="6D4F1DE4" wp14:editId="58D6D48F">
            <wp:extent cx="5940425" cy="14020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C62F1F" w:rsidRDefault="0092439A" w:rsidP="00686400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92439A" w:rsidRPr="00C62F1F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Основные пулы памяти </w:t>
      </w:r>
      <w:r w:rsidRPr="00C62F1F">
        <w:rPr>
          <w:rFonts w:ascii="Times New Roman" w:hAnsi="Times New Roman"/>
          <w:sz w:val="28"/>
          <w:szCs w:val="28"/>
          <w:lang w:val="en-US"/>
        </w:rPr>
        <w:t>SGA:</w:t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highlight w:val="yellow"/>
        </w:rPr>
      </w:pPr>
      <w:r w:rsidRPr="00C62F1F">
        <w:rPr>
          <w:rFonts w:ascii="Times New Roman" w:hAnsi="Times New Roman"/>
          <w:sz w:val="28"/>
          <w:szCs w:val="28"/>
          <w:lang w:val="en-US"/>
        </w:rPr>
        <w:t>Java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pool</w:t>
      </w:r>
      <w:r w:rsidRPr="00C62F1F">
        <w:rPr>
          <w:rFonts w:ascii="Times New Roman" w:hAnsi="Times New Roman"/>
          <w:sz w:val="28"/>
          <w:szCs w:val="28"/>
        </w:rPr>
        <w:t xml:space="preserve"> – куча для создания объектов </w:t>
      </w:r>
      <w:r w:rsidRPr="00C62F1F">
        <w:rPr>
          <w:rFonts w:ascii="Times New Roman" w:hAnsi="Times New Roman"/>
          <w:sz w:val="28"/>
          <w:szCs w:val="28"/>
          <w:lang w:val="en-US"/>
        </w:rPr>
        <w:t>Java</w:t>
      </w:r>
      <w:r w:rsidRPr="00C62F1F">
        <w:rPr>
          <w:rFonts w:ascii="Times New Roman" w:hAnsi="Times New Roman"/>
          <w:sz w:val="28"/>
          <w:szCs w:val="28"/>
        </w:rPr>
        <w:t xml:space="preserve">. </w:t>
      </w:r>
      <w:r w:rsidRPr="00CB36CC">
        <w:rPr>
          <w:rFonts w:ascii="Times New Roman" w:hAnsi="Times New Roman"/>
          <w:sz w:val="28"/>
          <w:szCs w:val="28"/>
          <w:highlight w:val="yellow"/>
        </w:rPr>
        <w:t xml:space="preserve">Нужен для работы </w:t>
      </w:r>
      <w:r w:rsidRPr="00CB36CC">
        <w:rPr>
          <w:rFonts w:ascii="Times New Roman" w:hAnsi="Times New Roman"/>
          <w:sz w:val="28"/>
          <w:szCs w:val="28"/>
          <w:highlight w:val="yellow"/>
          <w:lang w:val="en-US"/>
        </w:rPr>
        <w:t>Java</w:t>
      </w:r>
      <w:r w:rsidRPr="00CB36CC">
        <w:rPr>
          <w:rFonts w:ascii="Times New Roman" w:hAnsi="Times New Roman"/>
          <w:sz w:val="28"/>
          <w:szCs w:val="28"/>
          <w:highlight w:val="yellow"/>
        </w:rPr>
        <w:t>-машины.</w:t>
      </w:r>
    </w:p>
    <w:p w:rsidR="00A4156F" w:rsidRPr="00686400" w:rsidRDefault="00A4156F" w:rsidP="00686400">
      <w:pPr>
        <w:jc w:val="both"/>
        <w:rPr>
          <w:rFonts w:ascii="Times New Roman" w:hAnsi="Times New Roman"/>
          <w:sz w:val="28"/>
          <w:szCs w:val="28"/>
          <w:highlight w:val="yellow"/>
        </w:rPr>
      </w:pPr>
      <w:r w:rsidRPr="00A4156F">
        <w:lastRenderedPageBreak/>
        <w:drawing>
          <wp:inline distT="0" distB="0" distL="0" distR="0" wp14:anchorId="65A4E76D" wp14:editId="3D3D16CF">
            <wp:extent cx="5940425" cy="17297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  <w:lang w:val="en-US"/>
        </w:rPr>
        <w:t>Large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pool</w:t>
      </w:r>
      <w:r w:rsidRPr="00C62F1F">
        <w:rPr>
          <w:rFonts w:ascii="Times New Roman" w:hAnsi="Times New Roman"/>
          <w:sz w:val="28"/>
          <w:szCs w:val="28"/>
        </w:rPr>
        <w:t xml:space="preserve"> – большой пул – крупные выделения памяти. Необходим только при параллельных запросах или при архитектуре разделяемого сервера. Не поддерживает механизм </w:t>
      </w:r>
      <w:r w:rsidRPr="00C62F1F">
        <w:rPr>
          <w:rFonts w:ascii="Times New Roman" w:hAnsi="Times New Roman"/>
          <w:sz w:val="28"/>
          <w:szCs w:val="28"/>
          <w:lang w:val="en-US"/>
        </w:rPr>
        <w:t>LRU</w:t>
      </w:r>
      <w:r w:rsidRPr="00C62F1F">
        <w:rPr>
          <w:rFonts w:ascii="Times New Roman" w:hAnsi="Times New Roman"/>
          <w:sz w:val="28"/>
          <w:szCs w:val="28"/>
        </w:rPr>
        <w:t xml:space="preserve">. Память освобождается сразу после использования (как в </w:t>
      </w:r>
      <w:r w:rsidRPr="00C62F1F">
        <w:rPr>
          <w:rFonts w:ascii="Times New Roman" w:hAnsi="Times New Roman"/>
          <w:sz w:val="28"/>
          <w:szCs w:val="28"/>
          <w:lang w:val="en-US"/>
        </w:rPr>
        <w:t>recycle</w:t>
      </w:r>
      <w:r w:rsidRPr="00C62F1F">
        <w:rPr>
          <w:rFonts w:ascii="Times New Roman" w:hAnsi="Times New Roman"/>
          <w:sz w:val="28"/>
          <w:szCs w:val="28"/>
        </w:rPr>
        <w:t>-пуле).</w:t>
      </w:r>
    </w:p>
    <w:p w:rsidR="00A4156F" w:rsidRPr="00C62F1F" w:rsidRDefault="00A4156F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A4156F">
        <w:rPr>
          <w:rFonts w:ascii="Times New Roman" w:hAnsi="Times New Roman"/>
          <w:sz w:val="28"/>
          <w:szCs w:val="28"/>
        </w:rPr>
        <w:drawing>
          <wp:inline distT="0" distB="0" distL="0" distR="0" wp14:anchorId="6F622C4C" wp14:editId="7A49303D">
            <wp:extent cx="5940425" cy="237299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  <w:lang w:val="en-US"/>
        </w:rPr>
        <w:t>Shared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pool</w:t>
      </w:r>
      <w:r w:rsidRPr="00C62F1F">
        <w:rPr>
          <w:rFonts w:ascii="Times New Roman" w:hAnsi="Times New Roman"/>
          <w:sz w:val="28"/>
          <w:szCs w:val="28"/>
        </w:rPr>
        <w:t xml:space="preserve"> – разделяемый пул – кэш для общего для всех юзеров кода. Хранит исполняемый код </w:t>
      </w:r>
      <w:r w:rsidRPr="00C62F1F">
        <w:rPr>
          <w:rFonts w:ascii="Times New Roman" w:hAnsi="Times New Roman"/>
          <w:sz w:val="28"/>
          <w:szCs w:val="28"/>
          <w:lang w:val="en-US"/>
        </w:rPr>
        <w:t>PL</w:t>
      </w:r>
      <w:r w:rsidRPr="00C62F1F">
        <w:rPr>
          <w:rFonts w:ascii="Times New Roman" w:hAnsi="Times New Roman"/>
          <w:sz w:val="28"/>
          <w:szCs w:val="28"/>
        </w:rPr>
        <w:t>/</w:t>
      </w:r>
      <w:r w:rsidRPr="00C62F1F">
        <w:rPr>
          <w:rFonts w:ascii="Times New Roman" w:hAnsi="Times New Roman"/>
          <w:sz w:val="28"/>
          <w:szCs w:val="28"/>
          <w:lang w:val="en-US"/>
        </w:rPr>
        <w:t>SQL</w:t>
      </w:r>
      <w:r w:rsidRPr="00C62F1F">
        <w:rPr>
          <w:rFonts w:ascii="Times New Roman" w:hAnsi="Times New Roman"/>
          <w:sz w:val="28"/>
          <w:szCs w:val="28"/>
        </w:rPr>
        <w:t xml:space="preserve"> и операторы </w:t>
      </w:r>
      <w:r w:rsidRPr="00C62F1F">
        <w:rPr>
          <w:rFonts w:ascii="Times New Roman" w:hAnsi="Times New Roman"/>
          <w:sz w:val="28"/>
          <w:szCs w:val="28"/>
          <w:lang w:val="en-US"/>
        </w:rPr>
        <w:t>SQL</w:t>
      </w:r>
      <w:r w:rsidRPr="00C62F1F">
        <w:rPr>
          <w:rFonts w:ascii="Times New Roman" w:hAnsi="Times New Roman"/>
          <w:sz w:val="28"/>
          <w:szCs w:val="28"/>
        </w:rPr>
        <w:t xml:space="preserve">, а также информацию, относящуюся к словарю базы данных (библиотечный кэш, кэш словаря, разделяемая область </w:t>
      </w:r>
      <w:r w:rsidRPr="00C62F1F">
        <w:rPr>
          <w:rFonts w:ascii="Times New Roman" w:hAnsi="Times New Roman"/>
          <w:sz w:val="28"/>
          <w:szCs w:val="28"/>
          <w:lang w:val="en-US"/>
        </w:rPr>
        <w:t>SQL</w:t>
      </w:r>
      <w:r w:rsidRPr="00C62F1F">
        <w:rPr>
          <w:rFonts w:ascii="Times New Roman" w:hAnsi="Times New Roman"/>
          <w:sz w:val="28"/>
          <w:szCs w:val="28"/>
        </w:rPr>
        <w:t>).</w:t>
      </w:r>
    </w:p>
    <w:p w:rsidR="00A4156F" w:rsidRPr="00A4156F" w:rsidRDefault="00A4156F" w:rsidP="00A4156F">
      <w:pPr>
        <w:jc w:val="both"/>
        <w:rPr>
          <w:rFonts w:ascii="Times New Roman" w:hAnsi="Times New Roman"/>
          <w:sz w:val="28"/>
          <w:szCs w:val="28"/>
        </w:rPr>
      </w:pPr>
      <w:r w:rsidRPr="00A4156F">
        <w:rPr>
          <w:rFonts w:ascii="Times New Roman" w:hAnsi="Times New Roman"/>
          <w:sz w:val="28"/>
          <w:szCs w:val="28"/>
        </w:rPr>
        <w:drawing>
          <wp:inline distT="0" distB="0" distL="0" distR="0" wp14:anchorId="6B1D11D0" wp14:editId="16ABC6E3">
            <wp:extent cx="5940425" cy="293941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  <w:lang w:val="en-US"/>
        </w:rPr>
        <w:t>Log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buffer</w:t>
      </w:r>
      <w:r w:rsidRPr="00C62F1F">
        <w:rPr>
          <w:rFonts w:ascii="Times New Roman" w:hAnsi="Times New Roman"/>
          <w:sz w:val="28"/>
          <w:szCs w:val="28"/>
        </w:rPr>
        <w:t xml:space="preserve"> – буфер журналов повтора – для восстановления изменений после </w:t>
      </w:r>
      <w:r w:rsidRPr="00C62F1F">
        <w:rPr>
          <w:rFonts w:ascii="Times New Roman" w:hAnsi="Times New Roman"/>
          <w:sz w:val="28"/>
          <w:szCs w:val="28"/>
          <w:lang w:val="en-US"/>
        </w:rPr>
        <w:t>DML</w:t>
      </w:r>
      <w:r w:rsidRPr="00C62F1F">
        <w:rPr>
          <w:rFonts w:ascii="Times New Roman" w:hAnsi="Times New Roman"/>
          <w:sz w:val="28"/>
          <w:szCs w:val="28"/>
        </w:rPr>
        <w:t xml:space="preserve">-операторов. Не превышает пары мегабайт. </w:t>
      </w:r>
      <w:r w:rsidRPr="00C62F1F">
        <w:rPr>
          <w:rFonts w:ascii="Times New Roman" w:hAnsi="Times New Roman"/>
          <w:sz w:val="28"/>
          <w:szCs w:val="28"/>
        </w:rPr>
        <w:lastRenderedPageBreak/>
        <w:t>Содержимое буфера пишется на диск: 1) через 3 секунды; 2) при коммите транзакции; 3) при заполнении буфера на одну треть; 4) если в буфере больше 1 МБ данных.</w:t>
      </w:r>
    </w:p>
    <w:p w:rsidR="00A4156F" w:rsidRPr="00581786" w:rsidRDefault="00A4156F" w:rsidP="00581786">
      <w:pPr>
        <w:jc w:val="both"/>
        <w:rPr>
          <w:rFonts w:ascii="Times New Roman" w:hAnsi="Times New Roman"/>
          <w:sz w:val="28"/>
          <w:szCs w:val="28"/>
        </w:rPr>
      </w:pPr>
      <w:r w:rsidRPr="00A4156F">
        <w:drawing>
          <wp:inline distT="0" distB="0" distL="0" distR="0" wp14:anchorId="2A5E298A" wp14:editId="75365657">
            <wp:extent cx="5940425" cy="312039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56F" w:rsidRPr="00581786" w:rsidRDefault="0092439A" w:rsidP="00581786">
      <w:pPr>
        <w:jc w:val="both"/>
        <w:rPr>
          <w:rFonts w:ascii="Times New Roman" w:hAnsi="Times New Roman"/>
          <w:sz w:val="28"/>
          <w:szCs w:val="28"/>
        </w:rPr>
      </w:pPr>
      <w:r w:rsidRPr="00581786">
        <w:rPr>
          <w:rFonts w:ascii="Times New Roman" w:hAnsi="Times New Roman"/>
          <w:sz w:val="28"/>
          <w:szCs w:val="28"/>
          <w:lang w:val="en-US"/>
        </w:rPr>
        <w:t>Buffer</w:t>
      </w:r>
      <w:r w:rsidRPr="00581786">
        <w:rPr>
          <w:rFonts w:ascii="Times New Roman" w:hAnsi="Times New Roman"/>
          <w:sz w:val="28"/>
          <w:szCs w:val="28"/>
        </w:rPr>
        <w:t xml:space="preserve"> </w:t>
      </w:r>
      <w:r w:rsidRPr="00581786">
        <w:rPr>
          <w:rFonts w:ascii="Times New Roman" w:hAnsi="Times New Roman"/>
          <w:sz w:val="28"/>
          <w:szCs w:val="28"/>
          <w:lang w:val="en-US"/>
        </w:rPr>
        <w:t>cache</w:t>
      </w:r>
      <w:r w:rsidRPr="00581786">
        <w:rPr>
          <w:rFonts w:ascii="Times New Roman" w:hAnsi="Times New Roman"/>
          <w:sz w:val="28"/>
          <w:szCs w:val="28"/>
        </w:rPr>
        <w:t xml:space="preserve"> – буферный пул (кэш) – </w:t>
      </w:r>
      <w:r w:rsidR="00A4156F">
        <w:t xml:space="preserve">то часть памяти SGA, в которой </w:t>
      </w:r>
      <w:proofErr w:type="spellStart"/>
      <w:r w:rsidR="00A4156F">
        <w:t>Oracle</w:t>
      </w:r>
      <w:proofErr w:type="spellEnd"/>
      <w:r w:rsidR="00A4156F">
        <w:t xml:space="preserve"> хранит </w:t>
      </w:r>
      <w:r w:rsidR="00A4156F">
        <w:rPr>
          <w:rStyle w:val="a4"/>
        </w:rPr>
        <w:t>копии (образы) блоков данных</w:t>
      </w:r>
      <w:r w:rsidR="00A4156F">
        <w:t xml:space="preserve">, которые были </w:t>
      </w:r>
      <w:r w:rsidR="00A4156F">
        <w:rPr>
          <w:rStyle w:val="a4"/>
        </w:rPr>
        <w:t>прочитаны с диска</w:t>
      </w:r>
      <w:r w:rsidR="00A4156F">
        <w:t xml:space="preserve"> или </w:t>
      </w:r>
      <w:r w:rsidR="00A4156F">
        <w:rPr>
          <w:rStyle w:val="a4"/>
        </w:rPr>
        <w:t>созданы заново</w:t>
      </w:r>
      <w:r w:rsidR="00A4156F">
        <w:t xml:space="preserve"> при изменении данных.</w:t>
      </w:r>
    </w:p>
    <w:p w:rsidR="00A4156F" w:rsidRPr="00A4156F" w:rsidRDefault="00A4156F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A4156F">
        <w:rPr>
          <w:rFonts w:ascii="Times New Roman" w:hAnsi="Times New Roman"/>
          <w:sz w:val="28"/>
          <w:szCs w:val="28"/>
        </w:rPr>
        <w:drawing>
          <wp:inline distT="0" distB="0" distL="0" distR="0" wp14:anchorId="1713429A" wp14:editId="4D3D4596">
            <wp:extent cx="5940425" cy="292989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526" w:rsidRPr="00740526" w:rsidRDefault="0092439A" w:rsidP="00740526">
      <w:pPr>
        <w:pStyle w:val="a5"/>
      </w:pPr>
      <w:r w:rsidRPr="00A4156F">
        <w:rPr>
          <w:sz w:val="28"/>
          <w:szCs w:val="28"/>
          <w:lang w:val="en-US"/>
        </w:rPr>
        <w:t>Streams</w:t>
      </w:r>
      <w:r w:rsidRPr="00A4156F">
        <w:rPr>
          <w:sz w:val="28"/>
          <w:szCs w:val="28"/>
        </w:rPr>
        <w:t xml:space="preserve"> </w:t>
      </w:r>
      <w:r w:rsidRPr="00A4156F">
        <w:rPr>
          <w:sz w:val="28"/>
          <w:szCs w:val="28"/>
          <w:lang w:val="en-US"/>
        </w:rPr>
        <w:t>pool</w:t>
      </w:r>
      <w:r w:rsidRPr="00A4156F">
        <w:rPr>
          <w:sz w:val="28"/>
          <w:szCs w:val="28"/>
        </w:rPr>
        <w:t xml:space="preserve"> – пул потоков –</w:t>
      </w:r>
      <w:r w:rsidR="00740526" w:rsidRPr="00740526">
        <w:rPr>
          <w:rStyle w:val="a4"/>
        </w:rPr>
        <w:t xml:space="preserve"> </w:t>
      </w:r>
      <w:proofErr w:type="spellStart"/>
      <w:r w:rsidR="00740526" w:rsidRPr="00740526">
        <w:rPr>
          <w:b/>
          <w:bCs/>
        </w:rPr>
        <w:t>Streams</w:t>
      </w:r>
      <w:proofErr w:type="spellEnd"/>
      <w:r w:rsidR="00740526" w:rsidRPr="00740526">
        <w:rPr>
          <w:b/>
          <w:bCs/>
        </w:rPr>
        <w:t xml:space="preserve"> </w:t>
      </w:r>
      <w:proofErr w:type="spellStart"/>
      <w:r w:rsidR="00740526" w:rsidRPr="00740526">
        <w:rPr>
          <w:b/>
          <w:bCs/>
        </w:rPr>
        <w:t>Pool</w:t>
      </w:r>
      <w:proofErr w:type="spellEnd"/>
      <w:r w:rsidR="00740526" w:rsidRPr="00740526">
        <w:t xml:space="preserve"> — это часть памяти, где </w:t>
      </w:r>
      <w:proofErr w:type="spellStart"/>
      <w:r w:rsidR="00740526" w:rsidRPr="00740526">
        <w:t>Oracle</w:t>
      </w:r>
      <w:proofErr w:type="spellEnd"/>
      <w:r w:rsidR="00740526" w:rsidRPr="00740526">
        <w:t xml:space="preserve"> хранит данные,</w:t>
      </w:r>
      <w:r w:rsidR="00740526">
        <w:t xml:space="preserve"> </w:t>
      </w:r>
      <w:r w:rsidR="00740526" w:rsidRPr="00740526">
        <w:t xml:space="preserve">которые используются для </w:t>
      </w:r>
      <w:r w:rsidR="00740526" w:rsidRPr="00740526">
        <w:rPr>
          <w:b/>
          <w:bCs/>
        </w:rPr>
        <w:t>передачи и копирования изменений</w:t>
      </w:r>
      <w:r w:rsidR="00740526" w:rsidRPr="00740526">
        <w:t xml:space="preserve"> между </w:t>
      </w:r>
      <w:proofErr w:type="gramStart"/>
      <w:r w:rsidR="00740526" w:rsidRPr="00740526">
        <w:t xml:space="preserve">базами </w:t>
      </w:r>
      <w:r w:rsidR="00740526">
        <w:t xml:space="preserve"> </w:t>
      </w:r>
      <w:r w:rsidR="00740526" w:rsidRPr="00740526">
        <w:t>данных</w:t>
      </w:r>
      <w:proofErr w:type="gramEnd"/>
      <w:r w:rsidR="00740526" w:rsidRPr="00740526">
        <w:t xml:space="preserve"> (репликации).</w:t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</w:p>
    <w:p w:rsidR="00A4156F" w:rsidRPr="00A4156F" w:rsidRDefault="00A4156F" w:rsidP="00A4156F">
      <w:pPr>
        <w:jc w:val="both"/>
        <w:rPr>
          <w:rFonts w:ascii="Times New Roman" w:hAnsi="Times New Roman"/>
          <w:sz w:val="28"/>
          <w:szCs w:val="28"/>
        </w:rPr>
      </w:pPr>
      <w:r w:rsidRPr="00A415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17FE023" wp14:editId="6AD9E3A0">
            <wp:extent cx="5940425" cy="3121025"/>
            <wp:effectExtent l="0" t="0" r="317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Также в </w:t>
      </w:r>
      <w:r w:rsidRPr="00C62F1F">
        <w:rPr>
          <w:rFonts w:ascii="Times New Roman" w:hAnsi="Times New Roman"/>
          <w:sz w:val="28"/>
          <w:szCs w:val="28"/>
          <w:lang w:val="en-US"/>
        </w:rPr>
        <w:t>SGA</w:t>
      </w:r>
      <w:r w:rsidRPr="00C62F1F">
        <w:rPr>
          <w:rFonts w:ascii="Times New Roman" w:hAnsi="Times New Roman"/>
          <w:sz w:val="28"/>
          <w:szCs w:val="28"/>
        </w:rPr>
        <w:t xml:space="preserve"> есть фиксированная область (</w:t>
      </w:r>
      <w:proofErr w:type="gramStart"/>
      <w:r w:rsidRPr="00C62F1F">
        <w:rPr>
          <w:rFonts w:ascii="Times New Roman" w:hAnsi="Times New Roman"/>
          <w:sz w:val="28"/>
          <w:szCs w:val="28"/>
        </w:rPr>
        <w:t>по сути</w:t>
      </w:r>
      <w:proofErr w:type="gramEnd"/>
      <w:r w:rsidRPr="00C62F1F">
        <w:rPr>
          <w:rFonts w:ascii="Times New Roman" w:hAnsi="Times New Roman"/>
          <w:sz w:val="28"/>
          <w:szCs w:val="28"/>
        </w:rPr>
        <w:t xml:space="preserve"> метаданные), библиотечный кэш и кэш результатов.</w:t>
      </w:r>
    </w:p>
    <w:p w:rsidR="00A4156F" w:rsidRPr="00C62F1F" w:rsidRDefault="00A4156F" w:rsidP="0092439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A4156F">
        <w:rPr>
          <w:rFonts w:ascii="Times New Roman" w:hAnsi="Times New Roman"/>
          <w:sz w:val="28"/>
          <w:szCs w:val="28"/>
        </w:rPr>
        <w:drawing>
          <wp:inline distT="0" distB="0" distL="0" distR="0" wp14:anchorId="0854D326" wp14:editId="0300C380">
            <wp:extent cx="5940425" cy="255968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861491" w:rsidRDefault="0092439A" w:rsidP="00861491">
      <w:pPr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tab/>
      </w:r>
      <w:r w:rsidR="00740526" w:rsidRPr="00740526">
        <w:rPr>
          <w:rFonts w:ascii="Times New Roman" w:hAnsi="Times New Roman"/>
          <w:sz w:val="24"/>
          <w:szCs w:val="24"/>
        </w:rPr>
        <w:drawing>
          <wp:inline distT="0" distB="0" distL="0" distR="0" wp14:anchorId="528F60E2" wp14:editId="17EC51BA">
            <wp:extent cx="5868219" cy="2410161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E77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Поясните параметры SGA_MAX_SIZE и SGA_TARGET.</w:t>
      </w:r>
    </w:p>
    <w:p w:rsidR="0092439A" w:rsidRPr="0092439A" w:rsidRDefault="0092439A" w:rsidP="0092439A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92439A">
        <w:rPr>
          <w:rFonts w:ascii="Times New Roman" w:hAnsi="Times New Roman"/>
          <w:sz w:val="28"/>
          <w:szCs w:val="28"/>
          <w:lang w:val="en-US"/>
        </w:rPr>
        <w:t>SGA</w:t>
      </w:r>
      <w:r w:rsidRPr="0092439A">
        <w:rPr>
          <w:rFonts w:ascii="Times New Roman" w:hAnsi="Times New Roman"/>
          <w:sz w:val="28"/>
          <w:szCs w:val="28"/>
        </w:rPr>
        <w:t>_</w:t>
      </w:r>
      <w:r w:rsidRPr="0092439A">
        <w:rPr>
          <w:rFonts w:ascii="Times New Roman" w:hAnsi="Times New Roman"/>
          <w:sz w:val="28"/>
          <w:szCs w:val="28"/>
          <w:lang w:val="en-US"/>
        </w:rPr>
        <w:t>MAX</w:t>
      </w:r>
      <w:r w:rsidRPr="0092439A">
        <w:rPr>
          <w:rFonts w:ascii="Times New Roman" w:hAnsi="Times New Roman"/>
          <w:sz w:val="28"/>
          <w:szCs w:val="28"/>
        </w:rPr>
        <w:t>_</w:t>
      </w:r>
      <w:r w:rsidRPr="0092439A">
        <w:rPr>
          <w:rFonts w:ascii="Times New Roman" w:hAnsi="Times New Roman"/>
          <w:sz w:val="28"/>
          <w:szCs w:val="28"/>
          <w:lang w:val="en-US"/>
        </w:rPr>
        <w:t>SIZE</w:t>
      </w:r>
      <w:r w:rsidRPr="0092439A">
        <w:rPr>
          <w:rFonts w:ascii="Times New Roman" w:hAnsi="Times New Roman"/>
          <w:sz w:val="28"/>
          <w:szCs w:val="28"/>
        </w:rPr>
        <w:t xml:space="preserve"> – максимальный размер памяти </w:t>
      </w:r>
      <w:r w:rsidRPr="0092439A">
        <w:rPr>
          <w:rFonts w:ascii="Times New Roman" w:hAnsi="Times New Roman"/>
          <w:sz w:val="28"/>
          <w:szCs w:val="28"/>
          <w:lang w:val="en-US"/>
        </w:rPr>
        <w:t>SGA</w:t>
      </w:r>
      <w:r w:rsidRPr="0092439A">
        <w:rPr>
          <w:rFonts w:ascii="Times New Roman" w:hAnsi="Times New Roman"/>
          <w:sz w:val="28"/>
          <w:szCs w:val="28"/>
        </w:rPr>
        <w:t>.</w:t>
      </w:r>
    </w:p>
    <w:p w:rsidR="0092439A" w:rsidRPr="0092439A" w:rsidRDefault="0092439A" w:rsidP="0092439A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92439A">
        <w:rPr>
          <w:rFonts w:ascii="Times New Roman" w:hAnsi="Times New Roman"/>
          <w:sz w:val="28"/>
          <w:szCs w:val="28"/>
        </w:rPr>
        <w:t xml:space="preserve">SGA_TARGET – текущий (возможный) размер памяти </w:t>
      </w:r>
      <w:r w:rsidRPr="0092439A">
        <w:rPr>
          <w:rFonts w:ascii="Times New Roman" w:hAnsi="Times New Roman"/>
          <w:sz w:val="28"/>
          <w:szCs w:val="28"/>
          <w:lang w:val="en-US"/>
        </w:rPr>
        <w:t>SGA</w:t>
      </w:r>
      <w:r w:rsidRPr="0092439A">
        <w:rPr>
          <w:rFonts w:ascii="Times New Roman" w:hAnsi="Times New Roman"/>
          <w:sz w:val="28"/>
          <w:szCs w:val="28"/>
        </w:rPr>
        <w:t>.</w:t>
      </w: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lastRenderedPageBreak/>
        <w:tab/>
        <w:t xml:space="preserve"> </w:t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буферного кэша инстанса. </w:t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 xml:space="preserve">Буферный кэш в </w:t>
      </w:r>
      <w:proofErr w:type="spellStart"/>
      <w:r w:rsidRPr="00D51B3D">
        <w:rPr>
          <w:rFonts w:ascii="Times New Roman" w:hAnsi="Times New Roman"/>
          <w:sz w:val="28"/>
          <w:szCs w:val="28"/>
        </w:rPr>
        <w:t>Oracle</w:t>
      </w:r>
      <w:proofErr w:type="spellEnd"/>
      <w:r w:rsidRPr="00D51B3D">
        <w:rPr>
          <w:rFonts w:ascii="Times New Roman" w:hAnsi="Times New Roman"/>
          <w:sz w:val="28"/>
          <w:szCs w:val="28"/>
        </w:rPr>
        <w:t xml:space="preserve"> используется для временного хранения данных, загруженных из дискового хранилища. Он предназначен для ускорения доступа к данным и улучшения производительности путем снижения необходимости обращения к диску при обработке запросов. Кэшированные данные хранятся в памяти для быстрого доступа, что существенно снижает задержки и улучшает общую производительность базы данных.</w:t>
      </w:r>
    </w:p>
    <w:p w:rsidR="0092439A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92439A" w:rsidRDefault="0092439A" w:rsidP="0092439A">
      <w:pPr>
        <w:contextualSpacing/>
        <w:jc w:val="both"/>
      </w:pPr>
      <w:r>
        <w:t xml:space="preserve">Буферный кэш — это часть памяти SGA, где </w:t>
      </w:r>
      <w:proofErr w:type="spellStart"/>
      <w:r>
        <w:t>Oracle</w:t>
      </w:r>
      <w:proofErr w:type="spellEnd"/>
      <w:r>
        <w:t xml:space="preserve"> </w:t>
      </w:r>
      <w:r>
        <w:rPr>
          <w:rStyle w:val="a4"/>
        </w:rPr>
        <w:t>временно хранит блоки данных</w:t>
      </w:r>
      <w:r>
        <w:t>, прочитанные с диска.</w:t>
      </w: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9243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E59C714" wp14:editId="5E1D0DA3">
            <wp:extent cx="5940425" cy="2139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D51B3D" w:rsidRDefault="0092439A" w:rsidP="0092439A">
      <w:pPr>
        <w:ind w:left="567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пулов КЕЕP, DEFAULT и RECYCLE буферного кэша. </w:t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>Пулы KEEP, DEFAULT и RECYCLE в буферном кэше используются для управления кэшированием данных в зависимости от их важности, временного использования и других факторов. Вот их основное назначение:</w:t>
      </w: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 xml:space="preserve">KEEP </w:t>
      </w:r>
      <w:proofErr w:type="spellStart"/>
      <w:r w:rsidRPr="00D51B3D">
        <w:rPr>
          <w:rFonts w:ascii="Times New Roman" w:hAnsi="Times New Roman"/>
          <w:sz w:val="28"/>
          <w:szCs w:val="28"/>
        </w:rPr>
        <w:t>pool</w:t>
      </w:r>
      <w:proofErr w:type="spellEnd"/>
      <w:r w:rsidRPr="00D51B3D">
        <w:rPr>
          <w:rFonts w:ascii="Times New Roman" w:hAnsi="Times New Roman"/>
          <w:sz w:val="28"/>
          <w:szCs w:val="28"/>
        </w:rPr>
        <w:t>: Этот пул предназначен для хранения наиболее важных или постоянно используемых данных. Данные, которые находятся в этом пуле, обычно не удаляются из кэша и имеют высокий приоритет в системе кэширования. Это помогает гарантировать, что критически важные данные всегда остаются в памяти для быстрого доступа.</w:t>
      </w: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 xml:space="preserve">DEFAULT </w:t>
      </w:r>
      <w:proofErr w:type="spellStart"/>
      <w:r w:rsidRPr="00D51B3D">
        <w:rPr>
          <w:rFonts w:ascii="Times New Roman" w:hAnsi="Times New Roman"/>
          <w:sz w:val="28"/>
          <w:szCs w:val="28"/>
        </w:rPr>
        <w:t>pool</w:t>
      </w:r>
      <w:proofErr w:type="spellEnd"/>
      <w:r w:rsidRPr="00D51B3D">
        <w:rPr>
          <w:rFonts w:ascii="Times New Roman" w:hAnsi="Times New Roman"/>
          <w:sz w:val="28"/>
          <w:szCs w:val="28"/>
        </w:rPr>
        <w:t xml:space="preserve"> (пул по умолчанию): </w:t>
      </w:r>
      <w:proofErr w:type="gramStart"/>
      <w:r w:rsidRPr="00D51B3D">
        <w:rPr>
          <w:rFonts w:ascii="Times New Roman" w:hAnsi="Times New Roman"/>
          <w:sz w:val="28"/>
          <w:szCs w:val="28"/>
        </w:rPr>
        <w:t>В</w:t>
      </w:r>
      <w:proofErr w:type="gramEnd"/>
      <w:r w:rsidRPr="00D51B3D">
        <w:rPr>
          <w:rFonts w:ascii="Times New Roman" w:hAnsi="Times New Roman"/>
          <w:sz w:val="28"/>
          <w:szCs w:val="28"/>
        </w:rPr>
        <w:t xml:space="preserve"> этом пуле хранятся данные, которые используются в базе данных, но не являются критически важными для сохранения в кэше. Эти данные могут быть заменены другими данными в случае нехватки памяти. Он предоставляет сбалансированный подход к управлению данными в кэше.</w:t>
      </w: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92439A" w:rsidRPr="00D51B3D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lastRenderedPageBreak/>
        <w:t xml:space="preserve">RECYCLE </w:t>
      </w:r>
      <w:proofErr w:type="spellStart"/>
      <w:r w:rsidRPr="00D51B3D">
        <w:rPr>
          <w:rFonts w:ascii="Times New Roman" w:hAnsi="Times New Roman"/>
          <w:sz w:val="28"/>
          <w:szCs w:val="28"/>
        </w:rPr>
        <w:t>pool</w:t>
      </w:r>
      <w:proofErr w:type="spellEnd"/>
      <w:r w:rsidRPr="00D51B3D">
        <w:rPr>
          <w:rFonts w:ascii="Times New Roman" w:hAnsi="Times New Roman"/>
          <w:sz w:val="28"/>
          <w:szCs w:val="28"/>
        </w:rPr>
        <w:t xml:space="preserve"> (пул переработки): Этот пул предназначен для кэширования временных или редко используемых данных. Данные в этом пуле могут быть удалены, если системе не хватает памяти, и они заменяются более приоритетными данными. Таким образом, пул переработки позволяет оптимизировать использование памяти за счет управления кэшированием менее критически важных данных.</w:t>
      </w:r>
    </w:p>
    <w:p w:rsidR="0092439A" w:rsidRDefault="0092439A" w:rsidP="0092439A">
      <w:pPr>
        <w:ind w:left="567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92439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F3AE12D" wp14:editId="1DB65090">
            <wp:extent cx="5940425" cy="53479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ind w:left="567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92439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B017E3E" wp14:editId="48FF908A">
            <wp:extent cx="5940425" cy="17907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92439A" w:rsidRDefault="0092439A" w:rsidP="0092439A">
      <w:pPr>
        <w:ind w:left="567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92439A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41DED7C" wp14:editId="1FD6E771">
            <wp:extent cx="5940425" cy="13690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Поясните принцип вытеснения блоков буферного кэша (LRU).</w:t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Pr="00C62F1F" w:rsidRDefault="0092439A" w:rsidP="0092439A">
      <w:pPr>
        <w:ind w:left="567"/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Буферы памяти в буферном кэше делятся на три группы:</w:t>
      </w:r>
    </w:p>
    <w:p w:rsidR="0092439A" w:rsidRPr="00C62F1F" w:rsidRDefault="0092439A" w:rsidP="0092439A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Свободные буферы – не содержат данных, сюда можно данные записать</w:t>
      </w:r>
    </w:p>
    <w:p w:rsidR="0092439A" w:rsidRPr="00C62F1F" w:rsidRDefault="0092439A" w:rsidP="0092439A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Грязные буферы – данные, которые были прочитаны с диска и потом модифицированы, и они еще не записаны в файл</w:t>
      </w:r>
    </w:p>
    <w:p w:rsidR="0092439A" w:rsidRPr="00C62F1F" w:rsidRDefault="0092439A" w:rsidP="0092439A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Занятые буферы – данные, активно используемые в активном сеансе</w:t>
      </w:r>
    </w:p>
    <w:p w:rsidR="0092439A" w:rsidRPr="00C62F1F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Для всех этих буферов поддерживает алгоритм </w:t>
      </w:r>
      <w:r w:rsidRPr="00C62F1F">
        <w:rPr>
          <w:rFonts w:ascii="Times New Roman" w:hAnsi="Times New Roman"/>
          <w:sz w:val="28"/>
          <w:szCs w:val="28"/>
          <w:lang w:val="en-US"/>
        </w:rPr>
        <w:t>LRU</w:t>
      </w:r>
      <w:r w:rsidRPr="00C62F1F">
        <w:rPr>
          <w:rFonts w:ascii="Times New Roman" w:hAnsi="Times New Roman"/>
          <w:sz w:val="28"/>
          <w:szCs w:val="28"/>
        </w:rPr>
        <w:t xml:space="preserve"> – </w:t>
      </w:r>
      <w:r w:rsidRPr="00C62F1F">
        <w:rPr>
          <w:rFonts w:ascii="Times New Roman" w:hAnsi="Times New Roman"/>
          <w:sz w:val="28"/>
          <w:szCs w:val="28"/>
          <w:lang w:val="en-US"/>
        </w:rPr>
        <w:t>Least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Recently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Used</w:t>
      </w:r>
      <w:r w:rsidRPr="00C62F1F">
        <w:rPr>
          <w:rFonts w:ascii="Times New Roman" w:hAnsi="Times New Roman"/>
          <w:sz w:val="28"/>
          <w:szCs w:val="28"/>
        </w:rPr>
        <w:t xml:space="preserve">. Он используется для того, чтобы понять, какие именно грязные блоки надо сейчас записать на диск. Если записывать грязные неиспользуемые блоки на диск, то производительность повышается. </w:t>
      </w:r>
    </w:p>
    <w:p w:rsidR="0092439A" w:rsidRPr="00C62F1F" w:rsidRDefault="0092439A" w:rsidP="0092439A">
      <w:pPr>
        <w:ind w:left="567"/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Запись грязных блоков на диск идет в следующих случаях:</w:t>
      </w:r>
    </w:p>
    <w:p w:rsidR="0092439A" w:rsidRPr="00C62F1F" w:rsidRDefault="0092439A" w:rsidP="0092439A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через 3 секунды тайм-аута</w:t>
      </w:r>
    </w:p>
    <w:p w:rsidR="0092439A" w:rsidRPr="00C62F1F" w:rsidRDefault="0092439A" w:rsidP="0092439A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на контрольной точке</w:t>
      </w:r>
    </w:p>
    <w:p w:rsidR="0092439A" w:rsidRPr="00C62F1F" w:rsidRDefault="0092439A" w:rsidP="0092439A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превышение лимита грязных блоков</w:t>
      </w:r>
    </w:p>
    <w:p w:rsidR="0092439A" w:rsidRDefault="0092439A" w:rsidP="0092439A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>процесс не может найти свободный блок</w:t>
      </w:r>
    </w:p>
    <w:p w:rsidR="0092439A" w:rsidRPr="00237F71" w:rsidRDefault="00E45D5A" w:rsidP="0092439A">
      <w:pPr>
        <w:jc w:val="both"/>
        <w:rPr>
          <w:rFonts w:ascii="Times New Roman" w:hAnsi="Times New Roman"/>
          <w:sz w:val="28"/>
          <w:szCs w:val="28"/>
        </w:rPr>
      </w:pPr>
      <w:r w:rsidRPr="00E45D5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7845D0D" wp14:editId="43663217">
            <wp:extent cx="5940425" cy="413575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D5A">
        <w:rPr>
          <w:noProof/>
        </w:rPr>
        <w:t xml:space="preserve"> </w:t>
      </w:r>
      <w:r w:rsidRPr="00E45D5A">
        <w:rPr>
          <w:rFonts w:ascii="Times New Roman" w:hAnsi="Times New Roman"/>
          <w:sz w:val="28"/>
          <w:szCs w:val="28"/>
        </w:rPr>
        <w:drawing>
          <wp:inline distT="0" distB="0" distL="0" distR="0" wp14:anchorId="2B985409" wp14:editId="5812E965">
            <wp:extent cx="5940425" cy="2299970"/>
            <wp:effectExtent l="0" t="0" r="3175" b="508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Поясните принцип вытеснения блоков таблицы, созданной </w:t>
      </w:r>
      <w:proofErr w:type="gramStart"/>
      <w:r w:rsidRPr="00861491">
        <w:rPr>
          <w:rFonts w:ascii="Times New Roman" w:hAnsi="Times New Roman"/>
          <w:sz w:val="24"/>
          <w:szCs w:val="24"/>
          <w:highlight w:val="yellow"/>
        </w:rPr>
        <w:t>оператором  CREATE</w:t>
      </w:r>
      <w:proofErr w:type="gramEnd"/>
      <w:r w:rsidRPr="00861491">
        <w:rPr>
          <w:rFonts w:ascii="Times New Roman" w:hAnsi="Times New Roman"/>
          <w:sz w:val="24"/>
          <w:szCs w:val="24"/>
          <w:highlight w:val="yellow"/>
        </w:rPr>
        <w:t xml:space="preserve"> TABLE … CACHE.</w:t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Default="0092439A" w:rsidP="0092439A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Таблицы, помеченные ключевым словом </w:t>
      </w:r>
      <w:r w:rsidRPr="00C62F1F">
        <w:rPr>
          <w:rFonts w:ascii="Times New Roman" w:hAnsi="Times New Roman"/>
          <w:sz w:val="28"/>
          <w:szCs w:val="28"/>
          <w:lang w:val="en-US"/>
        </w:rPr>
        <w:t>cache</w:t>
      </w:r>
      <w:r w:rsidRPr="00C62F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2F1F">
        <w:rPr>
          <w:rFonts w:ascii="Times New Roman" w:hAnsi="Times New Roman"/>
          <w:sz w:val="28"/>
          <w:szCs w:val="28"/>
        </w:rPr>
        <w:t>отправлятся</w:t>
      </w:r>
      <w:proofErr w:type="spellEnd"/>
      <w:r w:rsidRPr="00C62F1F">
        <w:rPr>
          <w:rFonts w:ascii="Times New Roman" w:hAnsi="Times New Roman"/>
          <w:sz w:val="28"/>
          <w:szCs w:val="28"/>
        </w:rPr>
        <w:t xml:space="preserve"> в конец </w:t>
      </w:r>
      <w:r w:rsidRPr="00C62F1F">
        <w:rPr>
          <w:rFonts w:ascii="Times New Roman" w:hAnsi="Times New Roman"/>
          <w:sz w:val="28"/>
          <w:szCs w:val="28"/>
          <w:lang w:val="en-US"/>
        </w:rPr>
        <w:t>LRU</w:t>
      </w:r>
      <w:r w:rsidRPr="00C62F1F">
        <w:rPr>
          <w:rFonts w:ascii="Times New Roman" w:hAnsi="Times New Roman"/>
          <w:sz w:val="28"/>
          <w:szCs w:val="28"/>
        </w:rPr>
        <w:t xml:space="preserve">-списка. </w:t>
      </w:r>
    </w:p>
    <w:p w:rsidR="0092439A" w:rsidRDefault="0092439A" w:rsidP="0092439A">
      <w:pPr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Для небольших таблиц обычно размещение идёт в </w:t>
      </w:r>
      <w:r w:rsidRPr="00C62F1F">
        <w:rPr>
          <w:rFonts w:ascii="Times New Roman" w:hAnsi="Times New Roman"/>
          <w:sz w:val="28"/>
          <w:szCs w:val="28"/>
          <w:lang w:val="en-US"/>
        </w:rPr>
        <w:t>DEFAULT</w:t>
      </w:r>
      <w:r w:rsidRPr="00C62F1F">
        <w:rPr>
          <w:rFonts w:ascii="Times New Roman" w:hAnsi="Times New Roman"/>
          <w:sz w:val="28"/>
          <w:szCs w:val="28"/>
        </w:rPr>
        <w:t xml:space="preserve"> пул</w:t>
      </w:r>
    </w:p>
    <w:p w:rsidR="00E45D5A" w:rsidRPr="00E45D5A" w:rsidRDefault="00E45D5A" w:rsidP="00E45D5A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E45D5A" w:rsidRPr="00E45D5A" w:rsidRDefault="00E45D5A" w:rsidP="00E45D5A">
      <w:pPr>
        <w:rPr>
          <w:rFonts w:ascii="Times New Roman" w:hAnsi="Times New Roman"/>
          <w:sz w:val="28"/>
          <w:szCs w:val="28"/>
        </w:rPr>
      </w:pPr>
    </w:p>
    <w:p w:rsidR="00E45D5A" w:rsidRDefault="00E45D5A" w:rsidP="00E45D5A">
      <w:pPr>
        <w:rPr>
          <w:rFonts w:ascii="Times New Roman" w:hAnsi="Times New Roman"/>
          <w:sz w:val="28"/>
          <w:szCs w:val="28"/>
        </w:rPr>
      </w:pPr>
    </w:p>
    <w:p w:rsidR="00E45D5A" w:rsidRPr="00E45D5A" w:rsidRDefault="00E45D5A" w:rsidP="00E45D5A">
      <w:pPr>
        <w:rPr>
          <w:rFonts w:ascii="Times New Roman" w:hAnsi="Times New Roman"/>
          <w:sz w:val="28"/>
          <w:szCs w:val="28"/>
        </w:rPr>
      </w:pPr>
      <w:r w:rsidRPr="00E45D5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9C54C5D" wp14:editId="01B89A7E">
            <wp:extent cx="5940425" cy="1384935"/>
            <wp:effectExtent l="0" t="0" r="317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Default="00ED6424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ED6424">
        <w:rPr>
          <w:rFonts w:ascii="Times New Roman" w:hAnsi="Times New Roman"/>
          <w:sz w:val="24"/>
          <w:szCs w:val="24"/>
        </w:rPr>
        <w:drawing>
          <wp:inline distT="0" distB="0" distL="0" distR="0" wp14:anchorId="144E69FE" wp14:editId="71DB0CFD">
            <wp:extent cx="5940425" cy="30924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24" w:rsidRDefault="00ED6424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ED6424">
        <w:rPr>
          <w:rFonts w:ascii="Times New Roman" w:hAnsi="Times New Roman"/>
          <w:sz w:val="24"/>
          <w:szCs w:val="24"/>
        </w:rPr>
        <w:drawing>
          <wp:inline distT="0" distB="0" distL="0" distR="0" wp14:anchorId="1EBDFEEB" wp14:editId="43A7AEA9">
            <wp:extent cx="5940425" cy="38671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92439A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81AA4A4" wp14:editId="4C9A715D">
            <wp:extent cx="5940425" cy="21659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Как изменить размеры пулов?</w:t>
      </w:r>
    </w:p>
    <w:p w:rsidR="0092439A" w:rsidRPr="0092439A" w:rsidRDefault="0092439A" w:rsidP="0092439A">
      <w:pPr>
        <w:jc w:val="both"/>
        <w:rPr>
          <w:rFonts w:ascii="Times New Roman" w:hAnsi="Times New Roman"/>
          <w:sz w:val="28"/>
          <w:szCs w:val="28"/>
        </w:rPr>
      </w:pPr>
      <w:r w:rsidRPr="0092439A">
        <w:rPr>
          <w:rFonts w:ascii="Times New Roman" w:hAnsi="Times New Roman"/>
          <w:sz w:val="28"/>
          <w:szCs w:val="28"/>
        </w:rPr>
        <w:t xml:space="preserve">Через файл параметров или через </w:t>
      </w:r>
      <w:r w:rsidRPr="0092439A">
        <w:rPr>
          <w:rFonts w:ascii="Times New Roman" w:hAnsi="Times New Roman"/>
          <w:sz w:val="28"/>
          <w:szCs w:val="28"/>
          <w:lang w:val="en-US"/>
        </w:rPr>
        <w:t>alter</w:t>
      </w:r>
      <w:r w:rsidRPr="0092439A">
        <w:rPr>
          <w:rFonts w:ascii="Times New Roman" w:hAnsi="Times New Roman"/>
          <w:sz w:val="28"/>
          <w:szCs w:val="28"/>
        </w:rPr>
        <w:t xml:space="preserve"> </w:t>
      </w:r>
      <w:r w:rsidRPr="0092439A">
        <w:rPr>
          <w:rFonts w:ascii="Times New Roman" w:hAnsi="Times New Roman"/>
          <w:sz w:val="28"/>
          <w:szCs w:val="28"/>
          <w:lang w:val="en-US"/>
        </w:rPr>
        <w:t>system</w:t>
      </w:r>
      <w:r w:rsidRPr="0092439A">
        <w:rPr>
          <w:rFonts w:ascii="Times New Roman" w:hAnsi="Times New Roman"/>
          <w:sz w:val="28"/>
          <w:szCs w:val="28"/>
        </w:rPr>
        <w:t xml:space="preserve"> </w:t>
      </w:r>
      <w:r w:rsidRPr="0092439A">
        <w:rPr>
          <w:rFonts w:ascii="Times New Roman" w:hAnsi="Times New Roman"/>
          <w:sz w:val="28"/>
          <w:szCs w:val="28"/>
          <w:lang w:val="en-US"/>
        </w:rPr>
        <w:t>set</w:t>
      </w:r>
      <w:r w:rsidRPr="0092439A">
        <w:rPr>
          <w:rFonts w:ascii="Times New Roman" w:hAnsi="Times New Roman"/>
          <w:sz w:val="28"/>
          <w:szCs w:val="28"/>
        </w:rPr>
        <w:t>.</w:t>
      </w:r>
    </w:p>
    <w:p w:rsidR="0092439A" w:rsidRPr="0092439A" w:rsidRDefault="0092439A" w:rsidP="0092439A">
      <w:pPr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 w:rsidRPr="0092439A">
        <w:rPr>
          <w:rFonts w:ascii="Times New Roman" w:hAnsi="Times New Roman"/>
          <w:sz w:val="28"/>
          <w:szCs w:val="28"/>
          <w:lang w:val="en-US"/>
        </w:rPr>
        <w:t>ALTER SYSTEM SET DB_CACHE_SIZE = &lt;</w:t>
      </w:r>
      <w:r w:rsidRPr="0092439A">
        <w:rPr>
          <w:rFonts w:ascii="Times New Roman" w:hAnsi="Times New Roman"/>
          <w:sz w:val="28"/>
          <w:szCs w:val="28"/>
        </w:rPr>
        <w:t>новый</w:t>
      </w:r>
      <w:r w:rsidRPr="0092439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2439A">
        <w:rPr>
          <w:rFonts w:ascii="Times New Roman" w:hAnsi="Times New Roman"/>
          <w:sz w:val="28"/>
          <w:szCs w:val="28"/>
        </w:rPr>
        <w:t>размер</w:t>
      </w:r>
      <w:r w:rsidRPr="0092439A">
        <w:rPr>
          <w:rFonts w:ascii="Times New Roman" w:hAnsi="Times New Roman"/>
          <w:sz w:val="28"/>
          <w:szCs w:val="28"/>
          <w:lang w:val="en-US"/>
        </w:rPr>
        <w:t>&gt; SCOPE = BOTH;</w:t>
      </w:r>
    </w:p>
    <w:p w:rsidR="0092439A" w:rsidRPr="0092439A" w:rsidRDefault="0092439A" w:rsidP="0092439A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92439A">
        <w:rPr>
          <w:rFonts w:ascii="Times New Roman" w:hAnsi="Times New Roman"/>
          <w:sz w:val="28"/>
          <w:szCs w:val="28"/>
          <w:lang w:val="en-US"/>
        </w:rPr>
        <w:t>ALTER SYSTEM SET DB_KEEP_CACHE_SIZE = &lt;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новый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размер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>&gt; SCOPE = BOTH;</w:t>
      </w:r>
    </w:p>
    <w:p w:rsidR="0092439A" w:rsidRPr="0092439A" w:rsidRDefault="0092439A" w:rsidP="0092439A">
      <w:pPr>
        <w:pStyle w:val="a3"/>
        <w:jc w:val="both"/>
        <w:rPr>
          <w:rFonts w:ascii="Times New Roman" w:hAnsi="Times New Roman"/>
          <w:sz w:val="28"/>
          <w:szCs w:val="28"/>
          <w:lang w:val="en-US"/>
        </w:rPr>
      </w:pPr>
      <w:r w:rsidRPr="0092439A">
        <w:rPr>
          <w:rFonts w:ascii="Times New Roman" w:hAnsi="Times New Roman"/>
          <w:sz w:val="28"/>
          <w:szCs w:val="28"/>
          <w:lang w:val="en-US"/>
        </w:rPr>
        <w:t>ALTER SYSTEM SET DB_RECYCLE_CACHE_SIZE = &lt;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новый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размер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>&gt; SCOPE = BOTH;</w:t>
      </w:r>
    </w:p>
    <w:p w:rsidR="0092439A" w:rsidRPr="0092439A" w:rsidRDefault="0092439A" w:rsidP="0092439A">
      <w:pPr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 w:rsidRPr="0092439A">
        <w:rPr>
          <w:rFonts w:ascii="Times New Roman" w:hAnsi="Times New Roman"/>
          <w:sz w:val="28"/>
          <w:szCs w:val="28"/>
          <w:lang w:val="en-US"/>
        </w:rPr>
        <w:t>ALTER SYSTEM SET SHARED_POOL_SIZE = &lt;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новый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2439A">
        <w:rPr>
          <w:rFonts w:ascii="Times New Roman" w:hAnsi="Times New Roman"/>
          <w:sz w:val="28"/>
          <w:szCs w:val="28"/>
          <w:lang w:val="en-US"/>
        </w:rPr>
        <w:t>размер</w:t>
      </w:r>
      <w:proofErr w:type="spellEnd"/>
      <w:r w:rsidRPr="0092439A">
        <w:rPr>
          <w:rFonts w:ascii="Times New Roman" w:hAnsi="Times New Roman"/>
          <w:sz w:val="28"/>
          <w:szCs w:val="28"/>
          <w:lang w:val="en-US"/>
        </w:rPr>
        <w:t>&gt; SCOPE = BOTH;</w:t>
      </w:r>
    </w:p>
    <w:p w:rsidR="0092439A" w:rsidRPr="0092439A" w:rsidRDefault="0092439A" w:rsidP="0092439A">
      <w:pPr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1433B88" wp14:editId="112D7CC5">
            <wp:extent cx="5940425" cy="47066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3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BE404A" wp14:editId="1C084F9F">
            <wp:extent cx="5940425" cy="44062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Какие пулы допускают изменение размеров?</w:t>
      </w:r>
    </w:p>
    <w:p w:rsidR="0092439A" w:rsidRPr="00C62F1F" w:rsidRDefault="0092439A" w:rsidP="0092439A">
      <w:pPr>
        <w:ind w:left="567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bookmarkStart w:id="1" w:name="_Hlk211804999"/>
      <w:r w:rsidRPr="00C62F1F">
        <w:rPr>
          <w:rFonts w:ascii="Times New Roman" w:hAnsi="Times New Roman"/>
          <w:sz w:val="28"/>
          <w:szCs w:val="28"/>
          <w:lang w:val="en-US"/>
        </w:rPr>
        <w:t>KEEP, RECYCLE, DEFAULT, SHARED, LARGE, JAVA, LOG BUFFER.</w:t>
      </w:r>
    </w:p>
    <w:p w:rsidR="0092439A" w:rsidRPr="00C62F1F" w:rsidRDefault="0092439A" w:rsidP="0092439A">
      <w:pPr>
        <w:ind w:left="567"/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lastRenderedPageBreak/>
        <w:t xml:space="preserve">Нельзя изменить размер фиксированной области </w:t>
      </w:r>
      <w:r w:rsidRPr="00C62F1F">
        <w:rPr>
          <w:rFonts w:ascii="Times New Roman" w:hAnsi="Times New Roman"/>
          <w:sz w:val="28"/>
          <w:szCs w:val="28"/>
          <w:lang w:val="en-US"/>
        </w:rPr>
        <w:t>SGA</w:t>
      </w:r>
      <w:r w:rsidRPr="00C62F1F">
        <w:rPr>
          <w:rFonts w:ascii="Times New Roman" w:hAnsi="Times New Roman"/>
          <w:sz w:val="28"/>
          <w:szCs w:val="28"/>
        </w:rPr>
        <w:t xml:space="preserve"> (</w:t>
      </w:r>
      <w:proofErr w:type="gramStart"/>
      <w:r w:rsidRPr="00C62F1F">
        <w:rPr>
          <w:rFonts w:ascii="Times New Roman" w:hAnsi="Times New Roman"/>
          <w:sz w:val="28"/>
          <w:szCs w:val="28"/>
        </w:rPr>
        <w:t>это по сути</w:t>
      </w:r>
      <w:proofErr w:type="gramEnd"/>
      <w:r w:rsidRPr="00C62F1F">
        <w:rPr>
          <w:rFonts w:ascii="Times New Roman" w:hAnsi="Times New Roman"/>
          <w:sz w:val="28"/>
          <w:szCs w:val="28"/>
        </w:rPr>
        <w:t xml:space="preserve"> не является пулом, но помнить об этом надо).</w:t>
      </w:r>
    </w:p>
    <w:p w:rsidR="0092439A" w:rsidRDefault="0092439A" w:rsidP="0092439A">
      <w:pPr>
        <w:ind w:left="567"/>
        <w:contextualSpacing/>
        <w:jc w:val="both"/>
        <w:rPr>
          <w:rFonts w:ascii="Times New Roman" w:hAnsi="Times New Roman"/>
          <w:sz w:val="28"/>
          <w:szCs w:val="28"/>
        </w:rPr>
      </w:pPr>
      <w:r w:rsidRPr="00C62F1F">
        <w:rPr>
          <w:rFonts w:ascii="Times New Roman" w:hAnsi="Times New Roman"/>
          <w:sz w:val="28"/>
          <w:szCs w:val="28"/>
        </w:rPr>
        <w:t xml:space="preserve">Размер самого </w:t>
      </w:r>
      <w:r w:rsidRPr="00C62F1F">
        <w:rPr>
          <w:rFonts w:ascii="Times New Roman" w:hAnsi="Times New Roman"/>
          <w:sz w:val="28"/>
          <w:szCs w:val="28"/>
          <w:lang w:val="en-US"/>
        </w:rPr>
        <w:t>SGA</w:t>
      </w:r>
      <w:r w:rsidRPr="00C62F1F">
        <w:rPr>
          <w:rFonts w:ascii="Times New Roman" w:hAnsi="Times New Roman"/>
          <w:sz w:val="28"/>
          <w:szCs w:val="28"/>
        </w:rPr>
        <w:t xml:space="preserve"> также можно изменить через </w:t>
      </w:r>
      <w:r w:rsidRPr="00C62F1F">
        <w:rPr>
          <w:rFonts w:ascii="Times New Roman" w:hAnsi="Times New Roman"/>
          <w:sz w:val="28"/>
          <w:szCs w:val="28"/>
          <w:lang w:val="en-US"/>
        </w:rPr>
        <w:t>alter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system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r w:rsidRPr="00C62F1F">
        <w:rPr>
          <w:rFonts w:ascii="Times New Roman" w:hAnsi="Times New Roman"/>
          <w:sz w:val="28"/>
          <w:szCs w:val="28"/>
          <w:lang w:val="en-US"/>
        </w:rPr>
        <w:t>set</w:t>
      </w:r>
      <w:r w:rsidRPr="00C62F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2F1F">
        <w:rPr>
          <w:rFonts w:ascii="Times New Roman" w:hAnsi="Times New Roman"/>
          <w:sz w:val="28"/>
          <w:szCs w:val="28"/>
          <w:lang w:val="en-US"/>
        </w:rPr>
        <w:t>sga</w:t>
      </w:r>
      <w:proofErr w:type="spellEnd"/>
      <w:r w:rsidRPr="00C62F1F">
        <w:rPr>
          <w:rFonts w:ascii="Times New Roman" w:hAnsi="Times New Roman"/>
          <w:sz w:val="28"/>
          <w:szCs w:val="28"/>
        </w:rPr>
        <w:t>_</w:t>
      </w:r>
      <w:r w:rsidRPr="00C62F1F">
        <w:rPr>
          <w:rFonts w:ascii="Times New Roman" w:hAnsi="Times New Roman"/>
          <w:sz w:val="28"/>
          <w:szCs w:val="28"/>
          <w:lang w:val="en-US"/>
        </w:rPr>
        <w:t>target</w:t>
      </w:r>
      <w:r w:rsidRPr="00C62F1F">
        <w:rPr>
          <w:rFonts w:ascii="Times New Roman" w:hAnsi="Times New Roman"/>
          <w:sz w:val="28"/>
          <w:szCs w:val="28"/>
        </w:rPr>
        <w:t xml:space="preserve"> = &lt;</w:t>
      </w:r>
      <w:r w:rsidRPr="00C62F1F">
        <w:rPr>
          <w:rFonts w:ascii="Times New Roman" w:hAnsi="Times New Roman"/>
          <w:sz w:val="28"/>
          <w:szCs w:val="28"/>
          <w:lang w:val="en-US"/>
        </w:rPr>
        <w:t>int</w:t>
      </w:r>
      <w:r w:rsidRPr="00C62F1F">
        <w:rPr>
          <w:rFonts w:ascii="Times New Roman" w:hAnsi="Times New Roman"/>
          <w:sz w:val="28"/>
          <w:szCs w:val="28"/>
        </w:rPr>
        <w:t>&gt;</w:t>
      </w:r>
      <w:r w:rsidRPr="00C62F1F">
        <w:rPr>
          <w:rFonts w:ascii="Times New Roman" w:hAnsi="Times New Roman"/>
          <w:sz w:val="28"/>
          <w:szCs w:val="28"/>
          <w:lang w:val="en-US"/>
        </w:rPr>
        <w:t>m</w:t>
      </w:r>
      <w:r w:rsidRPr="00C62F1F">
        <w:rPr>
          <w:rFonts w:ascii="Times New Roman" w:hAnsi="Times New Roman"/>
          <w:sz w:val="28"/>
          <w:szCs w:val="28"/>
        </w:rPr>
        <w:t>;</w:t>
      </w:r>
    </w:p>
    <w:bookmarkEnd w:id="1"/>
    <w:p w:rsidR="0092439A" w:rsidRP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92439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713C91" wp14:editId="53EFEB8F">
            <wp:extent cx="5940425" cy="47821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Поясните назначение процесса LISTENER.</w:t>
      </w:r>
    </w:p>
    <w:p w:rsidR="0092439A" w:rsidRDefault="0092439A" w:rsidP="0092439A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92439A" w:rsidRDefault="0092439A" w:rsidP="0092439A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bookmarkStart w:id="2" w:name="_Hlk211878595"/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Листенер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 (слушатель) </w:t>
      </w:r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Oracle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Net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Listener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 — служба, которая действует только на сервере и прослушивает входящие запросы на подключение. </w:t>
      </w:r>
    </w:p>
    <w:p w:rsidR="0092439A" w:rsidRDefault="0092439A" w:rsidP="0092439A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>
        <w:rPr>
          <w:rFonts w:ascii="Times New Roman" w:hAnsi="Times New Roman"/>
          <w:sz w:val="28"/>
          <w:szCs w:val="27"/>
          <w:shd w:val="clear" w:color="auto" w:fill="FFFFFF"/>
        </w:rPr>
        <w:t xml:space="preserve">С помощью TNS </w:t>
      </w:r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Listener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7"/>
          <w:shd w:val="clear" w:color="auto" w:fill="FFFFFF"/>
        </w:rPr>
        <w:t>Oracle</w:t>
      </w:r>
      <w:proofErr w:type="spellEnd"/>
      <w:r>
        <w:rPr>
          <w:rFonts w:ascii="Times New Roman" w:hAnsi="Times New Roman"/>
          <w:sz w:val="28"/>
          <w:szCs w:val="27"/>
          <w:shd w:val="clear" w:color="auto" w:fill="FFFFFF"/>
        </w:rPr>
        <w:t xml:space="preserve"> база данных регистрирует информацию о службах, экземплярах и обработчиках служб.</w:t>
      </w:r>
    </w:p>
    <w:p w:rsidR="0092439A" w:rsidRDefault="0092439A" w:rsidP="0092439A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>
        <w:rPr>
          <w:rFonts w:ascii="Times New Roman" w:hAnsi="Times New Roman"/>
          <w:sz w:val="28"/>
          <w:szCs w:val="27"/>
          <w:shd w:val="clear" w:color="auto" w:fill="FFFFFF"/>
        </w:rPr>
        <w:t>Клиент устанавливает начальное соединение со слушателем.</w:t>
      </w:r>
    </w:p>
    <w:p w:rsidR="0092439A" w:rsidRDefault="0092439A" w:rsidP="0092439A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>
        <w:rPr>
          <w:rFonts w:ascii="Times New Roman" w:hAnsi="Times New Roman"/>
          <w:sz w:val="28"/>
          <w:szCs w:val="27"/>
          <w:shd w:val="clear" w:color="auto" w:fill="FFFFFF"/>
        </w:rPr>
        <w:t>Слушатель принимает и проверяет запрос на подключение клиента и передает его обработчику службы базы данных. Как только слушатель передает запрос клиента, он устраняется из процесса обслуживания данного подключения.</w:t>
      </w:r>
    </w:p>
    <w:bookmarkEnd w:id="2"/>
    <w:p w:rsidR="0092439A" w:rsidRDefault="0092439A" w:rsidP="0092439A">
      <w:pPr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92439A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E69EE8" wp14:editId="71BFF188">
            <wp:extent cx="5940425" cy="56565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9A" w:rsidRPr="0092439A" w:rsidRDefault="0092439A" w:rsidP="0092439A">
      <w:pPr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92439A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797712B" wp14:editId="161E5261">
            <wp:extent cx="5940425" cy="23272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утилиты </w:t>
      </w:r>
      <w:proofErr w:type="spellStart"/>
      <w:r w:rsidRPr="00861491">
        <w:rPr>
          <w:rFonts w:ascii="Times New Roman" w:hAnsi="Times New Roman"/>
          <w:sz w:val="24"/>
          <w:szCs w:val="24"/>
          <w:highlight w:val="yellow"/>
        </w:rPr>
        <w:t>lsnrctl</w:t>
      </w:r>
      <w:proofErr w:type="spellEnd"/>
      <w:r w:rsidRPr="00861491">
        <w:rPr>
          <w:rFonts w:ascii="Times New Roman" w:hAnsi="Times New Roman"/>
          <w:sz w:val="24"/>
          <w:szCs w:val="24"/>
          <w:highlight w:val="yellow"/>
        </w:rPr>
        <w:t>.</w:t>
      </w:r>
    </w:p>
    <w:p w:rsidR="0092439A" w:rsidRPr="0092439A" w:rsidRDefault="0092439A" w:rsidP="0092439A">
      <w:pPr>
        <w:spacing w:line="240" w:lineRule="auto"/>
        <w:ind w:left="360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proofErr w:type="spellStart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>Lsnrctl</w:t>
      </w:r>
      <w:proofErr w:type="spellEnd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 xml:space="preserve"> является консольной утилитой, используемой для администрирования </w:t>
      </w:r>
      <w:proofErr w:type="spellStart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>Listener</w:t>
      </w:r>
      <w:proofErr w:type="spellEnd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 xml:space="preserve">. С ее помощью можно управлять </w:t>
      </w:r>
      <w:proofErr w:type="spellStart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>Listener</w:t>
      </w:r>
      <w:proofErr w:type="spellEnd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 xml:space="preserve"> как локально, так и удаленно. Команды управления включают в себя возможность настройки протоколирования событий, смены пароля или удаленного перезапуска </w:t>
      </w:r>
      <w:proofErr w:type="spellStart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>Listener</w:t>
      </w:r>
      <w:proofErr w:type="spellEnd"/>
      <w:r w:rsidRPr="0092439A">
        <w:rPr>
          <w:rFonts w:ascii="Times New Roman" w:hAnsi="Times New Roman"/>
          <w:sz w:val="28"/>
          <w:szCs w:val="27"/>
          <w:shd w:val="clear" w:color="auto" w:fill="FFFFFF"/>
        </w:rPr>
        <w:t>.</w:t>
      </w:r>
    </w:p>
    <w:p w:rsidR="0092439A" w:rsidRPr="00B31DD6" w:rsidRDefault="00B31DD6" w:rsidP="0092439A">
      <w:pPr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B31DD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9DA9EC" wp14:editId="365A1DA5">
            <wp:extent cx="5940425" cy="36252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B31DD6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/>
          <w:sz w:val="24"/>
          <w:szCs w:val="24"/>
          <w:highlight w:val="yellow"/>
        </w:rPr>
        <w:tab/>
      </w:r>
      <w:r w:rsidR="00861491" w:rsidRPr="00861491">
        <w:rPr>
          <w:rFonts w:ascii="Times New Roman" w:hAnsi="Times New Roman"/>
          <w:sz w:val="24"/>
          <w:szCs w:val="24"/>
          <w:highlight w:val="yellow"/>
        </w:rPr>
        <w:t xml:space="preserve">Что такое сервис? </w:t>
      </w:r>
    </w:p>
    <w:p w:rsidR="00B31DD6" w:rsidRPr="00D51B3D" w:rsidRDefault="00B31DD6" w:rsidP="00B31DD6">
      <w:pPr>
        <w:pStyle w:val="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5E6170">
        <w:rPr>
          <w:rFonts w:ascii="Times New Roman" w:hAnsi="Times New Roman"/>
          <w:sz w:val="28"/>
          <w:szCs w:val="24"/>
        </w:rPr>
        <w:t>Экземпляр может иметь несколько точек подключения</w:t>
      </w:r>
      <w:r w:rsidRPr="00D51B3D">
        <w:rPr>
          <w:rFonts w:ascii="Times New Roman" w:hAnsi="Times New Roman"/>
          <w:sz w:val="28"/>
          <w:szCs w:val="24"/>
        </w:rPr>
        <w:t>.</w:t>
      </w:r>
    </w:p>
    <w:p w:rsidR="00B31DD6" w:rsidRPr="00D51B3D" w:rsidRDefault="00B31DD6" w:rsidP="00B31DD6">
      <w:pPr>
        <w:pStyle w:val="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5E6170">
        <w:rPr>
          <w:rFonts w:ascii="Times New Roman" w:hAnsi="Times New Roman"/>
          <w:sz w:val="28"/>
          <w:szCs w:val="24"/>
        </w:rPr>
        <w:t>Точки подключения называются сервисами и имеют символические имена</w:t>
      </w:r>
      <w:r w:rsidRPr="00D51B3D">
        <w:rPr>
          <w:rFonts w:ascii="Times New Roman" w:hAnsi="Times New Roman"/>
          <w:sz w:val="28"/>
          <w:szCs w:val="24"/>
        </w:rPr>
        <w:t>.</w:t>
      </w:r>
    </w:p>
    <w:p w:rsidR="00B31DD6" w:rsidRP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B31DD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808B905" wp14:editId="12C8FCD9">
            <wp:extent cx="5940425" cy="61912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Какие сервисы создаются автоматически при инсталляции инстанса?</w:t>
      </w:r>
    </w:p>
    <w:p w:rsidR="00B31DD6" w:rsidRPr="00D64F9A" w:rsidRDefault="00B31DD6" w:rsidP="00B31DD6">
      <w:pPr>
        <w:pStyle w:val="a3"/>
        <w:jc w:val="both"/>
        <w:rPr>
          <w:rFonts w:ascii="Times New Roman" w:hAnsi="Times New Roman"/>
          <w:sz w:val="28"/>
          <w:szCs w:val="24"/>
        </w:rPr>
      </w:pPr>
      <w:bookmarkStart w:id="3" w:name="_Hlk211805546"/>
      <w:r w:rsidRPr="00D64F9A">
        <w:rPr>
          <w:rFonts w:ascii="Times New Roman" w:hAnsi="Times New Roman"/>
          <w:sz w:val="28"/>
          <w:szCs w:val="24"/>
        </w:rPr>
        <w:t xml:space="preserve">При инсталляции автоматически создается два сервиса: </w:t>
      </w:r>
    </w:p>
    <w:p w:rsidR="00B31DD6" w:rsidRPr="00D64F9A" w:rsidRDefault="00B31DD6" w:rsidP="00B31DD6">
      <w:pPr>
        <w:pStyle w:val="a3"/>
        <w:numPr>
          <w:ilvl w:val="1"/>
          <w:numId w:val="6"/>
        </w:numPr>
        <w:spacing w:after="160" w:line="259" w:lineRule="auto"/>
        <w:jc w:val="both"/>
        <w:rPr>
          <w:rFonts w:ascii="Times New Roman" w:hAnsi="Times New Roman"/>
          <w:sz w:val="28"/>
          <w:szCs w:val="24"/>
        </w:rPr>
      </w:pPr>
      <w:r w:rsidRPr="00D64F9A">
        <w:rPr>
          <w:rFonts w:ascii="Times New Roman" w:hAnsi="Times New Roman"/>
          <w:sz w:val="28"/>
          <w:szCs w:val="24"/>
          <w:lang w:val="en-US"/>
        </w:rPr>
        <w:t>SYS</w:t>
      </w:r>
      <w:r w:rsidRPr="00D64F9A">
        <w:rPr>
          <w:rFonts w:ascii="Times New Roman" w:hAnsi="Times New Roman"/>
          <w:sz w:val="28"/>
          <w:szCs w:val="24"/>
        </w:rPr>
        <w:t>$</w:t>
      </w:r>
      <w:r w:rsidRPr="00D64F9A">
        <w:rPr>
          <w:rFonts w:ascii="Times New Roman" w:hAnsi="Times New Roman"/>
          <w:sz w:val="28"/>
          <w:szCs w:val="24"/>
          <w:lang w:val="en-US"/>
        </w:rPr>
        <w:t>USERS</w:t>
      </w:r>
      <w:r w:rsidRPr="00D64F9A">
        <w:rPr>
          <w:rFonts w:ascii="Times New Roman" w:hAnsi="Times New Roman"/>
          <w:sz w:val="28"/>
          <w:szCs w:val="24"/>
        </w:rPr>
        <w:t xml:space="preserve"> (по умолчанию, указывается </w:t>
      </w:r>
      <w:r w:rsidRPr="00D64F9A">
        <w:rPr>
          <w:rFonts w:ascii="Times New Roman" w:hAnsi="Times New Roman"/>
          <w:sz w:val="28"/>
          <w:szCs w:val="24"/>
          <w:lang w:val="en-US"/>
        </w:rPr>
        <w:t>SID</w:t>
      </w:r>
      <w:r w:rsidRPr="00D64F9A">
        <w:rPr>
          <w:rFonts w:ascii="Times New Roman" w:hAnsi="Times New Roman"/>
          <w:sz w:val="28"/>
          <w:szCs w:val="24"/>
        </w:rPr>
        <w:t xml:space="preserve"> в параметрах соединения), </w:t>
      </w:r>
    </w:p>
    <w:p w:rsidR="00B31DD6" w:rsidRPr="00D64F9A" w:rsidRDefault="00B31DD6" w:rsidP="00B31DD6">
      <w:pPr>
        <w:pStyle w:val="a3"/>
        <w:numPr>
          <w:ilvl w:val="1"/>
          <w:numId w:val="6"/>
        </w:numPr>
        <w:spacing w:after="160" w:line="259" w:lineRule="auto"/>
        <w:jc w:val="both"/>
        <w:rPr>
          <w:rFonts w:ascii="Times New Roman" w:hAnsi="Times New Roman"/>
          <w:sz w:val="28"/>
          <w:szCs w:val="24"/>
        </w:rPr>
      </w:pPr>
      <w:r w:rsidRPr="00D64F9A">
        <w:rPr>
          <w:rFonts w:ascii="Times New Roman" w:hAnsi="Times New Roman"/>
          <w:sz w:val="28"/>
          <w:szCs w:val="24"/>
        </w:rPr>
        <w:t>сервис с именем инстанса (</w:t>
      </w:r>
      <w:proofErr w:type="gramStart"/>
      <w:r w:rsidRPr="00D64F9A">
        <w:rPr>
          <w:rFonts w:ascii="Times New Roman" w:hAnsi="Times New Roman"/>
          <w:sz w:val="28"/>
          <w:szCs w:val="24"/>
        </w:rPr>
        <w:t>указывается  сервис</w:t>
      </w:r>
      <w:bookmarkEnd w:id="3"/>
      <w:proofErr w:type="gramEnd"/>
      <w:r w:rsidRPr="00D64F9A">
        <w:rPr>
          <w:rFonts w:ascii="Times New Roman" w:hAnsi="Times New Roman"/>
          <w:sz w:val="28"/>
          <w:szCs w:val="24"/>
        </w:rPr>
        <w:t>)</w:t>
      </w:r>
    </w:p>
    <w:p w:rsidR="00B31DD6" w:rsidRP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B31DD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80F1DE7" wp14:editId="2991CF64">
            <wp:extent cx="5940425" cy="34493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 xml:space="preserve">Поясните принцип работы </w:t>
      </w:r>
      <w:proofErr w:type="spellStart"/>
      <w:r w:rsidRPr="00861491">
        <w:rPr>
          <w:rFonts w:ascii="Times New Roman" w:hAnsi="Times New Roman"/>
          <w:sz w:val="24"/>
          <w:szCs w:val="24"/>
          <w:highlight w:val="yellow"/>
        </w:rPr>
        <w:t>dedicated</w:t>
      </w:r>
      <w:proofErr w:type="spellEnd"/>
      <w:r w:rsidRPr="00861491">
        <w:rPr>
          <w:rFonts w:ascii="Times New Roman" w:hAnsi="Times New Roman"/>
          <w:sz w:val="24"/>
          <w:szCs w:val="24"/>
          <w:highlight w:val="yellow"/>
        </w:rPr>
        <w:t xml:space="preserve">-соединения и </w:t>
      </w:r>
      <w:proofErr w:type="spellStart"/>
      <w:r w:rsidRPr="00861491">
        <w:rPr>
          <w:rFonts w:ascii="Times New Roman" w:hAnsi="Times New Roman"/>
          <w:sz w:val="24"/>
          <w:szCs w:val="24"/>
          <w:highlight w:val="yellow"/>
        </w:rPr>
        <w:t>shared</w:t>
      </w:r>
      <w:proofErr w:type="spellEnd"/>
      <w:r w:rsidRPr="00861491">
        <w:rPr>
          <w:rFonts w:ascii="Times New Roman" w:hAnsi="Times New Roman"/>
          <w:sz w:val="24"/>
          <w:szCs w:val="24"/>
          <w:highlight w:val="yellow"/>
        </w:rPr>
        <w:t xml:space="preserve">-соединения. </w:t>
      </w:r>
    </w:p>
    <w:p w:rsid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B31DD6" w:rsidRPr="005E6170" w:rsidRDefault="00B31DD6" w:rsidP="00B31DD6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r w:rsidRPr="005E6170">
        <w:rPr>
          <w:color w:val="242729"/>
          <w:sz w:val="28"/>
          <w:szCs w:val="23"/>
        </w:rPr>
        <w:t xml:space="preserve">Серверный процесс может </w:t>
      </w:r>
      <w:proofErr w:type="spellStart"/>
      <w:r w:rsidRPr="005E6170">
        <w:rPr>
          <w:color w:val="242729"/>
          <w:sz w:val="28"/>
          <w:szCs w:val="23"/>
        </w:rPr>
        <w:t>бытъ</w:t>
      </w:r>
      <w:proofErr w:type="spellEnd"/>
      <w:r w:rsidRPr="005E6170">
        <w:rPr>
          <w:color w:val="242729"/>
          <w:sz w:val="28"/>
          <w:szCs w:val="23"/>
        </w:rPr>
        <w:t>:</w:t>
      </w:r>
    </w:p>
    <w:p w:rsidR="00B31DD6" w:rsidRPr="005E6170" w:rsidRDefault="00B31DD6" w:rsidP="00B31DD6">
      <w:pPr>
        <w:pStyle w:val="a5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5E6170">
        <w:rPr>
          <w:color w:val="242729"/>
          <w:sz w:val="28"/>
          <w:szCs w:val="23"/>
        </w:rPr>
        <w:t>dedicated</w:t>
      </w:r>
      <w:proofErr w:type="spellEnd"/>
      <w:r w:rsidRPr="005E6170">
        <w:rPr>
          <w:color w:val="242729"/>
          <w:sz w:val="28"/>
          <w:szCs w:val="23"/>
        </w:rPr>
        <w:t xml:space="preserve"> (выделенный), обслуживает только один пользовательский процесс</w:t>
      </w:r>
    </w:p>
    <w:p w:rsidR="00B31DD6" w:rsidRPr="005E6170" w:rsidRDefault="00B31DD6" w:rsidP="00B31DD6">
      <w:pPr>
        <w:pStyle w:val="a5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5E6170">
        <w:rPr>
          <w:color w:val="242729"/>
          <w:sz w:val="28"/>
          <w:szCs w:val="23"/>
        </w:rPr>
        <w:t>shared</w:t>
      </w:r>
      <w:proofErr w:type="spellEnd"/>
      <w:r w:rsidRPr="005E6170">
        <w:rPr>
          <w:color w:val="242729"/>
          <w:sz w:val="28"/>
          <w:szCs w:val="23"/>
        </w:rPr>
        <w:t xml:space="preserve"> (распределённый), который обслуживает несколько пользовательских процессов (ранее известный как MTS - </w:t>
      </w:r>
      <w:proofErr w:type="spellStart"/>
      <w:r w:rsidRPr="005E6170">
        <w:rPr>
          <w:color w:val="242729"/>
          <w:sz w:val="28"/>
          <w:szCs w:val="23"/>
        </w:rPr>
        <w:t>multi-threded-server</w:t>
      </w:r>
      <w:proofErr w:type="spellEnd"/>
      <w:r w:rsidRPr="005E6170">
        <w:rPr>
          <w:color w:val="242729"/>
          <w:sz w:val="28"/>
          <w:szCs w:val="23"/>
        </w:rPr>
        <w:t>)</w:t>
      </w:r>
    </w:p>
    <w:p w:rsidR="00B31DD6" w:rsidRPr="005E6170" w:rsidRDefault="00B31DD6" w:rsidP="00B31DD6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r w:rsidRPr="005E6170">
        <w:rPr>
          <w:color w:val="242729"/>
          <w:sz w:val="28"/>
          <w:szCs w:val="23"/>
        </w:rPr>
        <w:t xml:space="preserve">По умолчанию всегда сконфигурирован </w:t>
      </w:r>
      <w:proofErr w:type="spellStart"/>
      <w:r w:rsidRPr="005E6170">
        <w:rPr>
          <w:color w:val="242729"/>
          <w:sz w:val="28"/>
          <w:szCs w:val="23"/>
        </w:rPr>
        <w:t>dedicated</w:t>
      </w:r>
      <w:proofErr w:type="spellEnd"/>
      <w:r w:rsidRPr="005E6170">
        <w:rPr>
          <w:color w:val="242729"/>
          <w:sz w:val="28"/>
          <w:szCs w:val="23"/>
        </w:rPr>
        <w:t xml:space="preserve"> сервер.</w:t>
      </w:r>
    </w:p>
    <w:p w:rsidR="00B31DD6" w:rsidRPr="00256D18" w:rsidRDefault="00B31DD6" w:rsidP="00B31DD6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256D18">
        <w:rPr>
          <w:color w:val="242729"/>
          <w:sz w:val="28"/>
          <w:szCs w:val="23"/>
        </w:rPr>
        <w:t>Dedicated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> – это когда каждому пользовательскому подключения создается выделенный процесс.</w:t>
      </w:r>
    </w:p>
    <w:p w:rsidR="00B31DD6" w:rsidRPr="00256D18" w:rsidRDefault="00B31DD6" w:rsidP="00B31DD6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256D18">
        <w:rPr>
          <w:color w:val="242729"/>
          <w:sz w:val="28"/>
          <w:szCs w:val="23"/>
        </w:rPr>
        <w:t>Shared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 xml:space="preserve"> – это когда имеем пул процессов, который асинхронно раздаем пользователям. При наличии некого </w:t>
      </w:r>
      <w:proofErr w:type="spellStart"/>
      <w:r w:rsidRPr="00256D18">
        <w:rPr>
          <w:color w:val="242729"/>
          <w:sz w:val="28"/>
          <w:szCs w:val="23"/>
        </w:rPr>
        <w:t>апликейшен</w:t>
      </w:r>
      <w:proofErr w:type="spellEnd"/>
      <w:r w:rsidRPr="00256D18">
        <w:rPr>
          <w:color w:val="242729"/>
          <w:sz w:val="28"/>
          <w:szCs w:val="23"/>
        </w:rPr>
        <w:t xml:space="preserve"> сервера, в котором реализован пул подключений, запуск </w:t>
      </w:r>
      <w:proofErr w:type="spellStart"/>
      <w:r w:rsidRPr="00256D18">
        <w:rPr>
          <w:color w:val="242729"/>
          <w:sz w:val="28"/>
          <w:szCs w:val="23"/>
        </w:rPr>
        <w:t>оракл</w:t>
      </w:r>
      <w:proofErr w:type="spellEnd"/>
      <w:r w:rsidRPr="00256D18">
        <w:rPr>
          <w:color w:val="242729"/>
          <w:sz w:val="28"/>
          <w:szCs w:val="23"/>
        </w:rPr>
        <w:t xml:space="preserve"> сервера в </w:t>
      </w:r>
      <w:proofErr w:type="spellStart"/>
      <w:r w:rsidRPr="00256D18">
        <w:rPr>
          <w:color w:val="242729"/>
          <w:sz w:val="28"/>
          <w:szCs w:val="23"/>
        </w:rPr>
        <w:t>shared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 xml:space="preserve"> теряет смысл – управление пользовательскими подключениями происходит на уровне сервера приложений.</w:t>
      </w:r>
    </w:p>
    <w:p w:rsidR="00B31DD6" w:rsidRDefault="00B31DD6" w:rsidP="00B31DD6">
      <w:pPr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B31DD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7B9278" wp14:editId="28806688">
            <wp:extent cx="5940425" cy="48793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DD6" w:rsidRPr="00B31DD6" w:rsidRDefault="00B31DD6" w:rsidP="00B31DD6">
      <w:pPr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B31DD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063DDC2" wp14:editId="4932C156">
            <wp:extent cx="5940425" cy="50126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Поясните назначение файла LISTENER.ORA.</w:t>
      </w:r>
    </w:p>
    <w:p w:rsidR="00B31DD6" w:rsidRDefault="00B31DD6" w:rsidP="00B31DD6">
      <w:pPr>
        <w:spacing w:line="240" w:lineRule="auto"/>
        <w:ind w:left="360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 w:rsidRPr="00B31DD6">
        <w:rPr>
          <w:rFonts w:ascii="Times New Roman" w:hAnsi="Times New Roman"/>
          <w:sz w:val="28"/>
          <w:szCs w:val="27"/>
          <w:shd w:val="clear" w:color="auto" w:fill="FFFFFF"/>
        </w:rPr>
        <w:t xml:space="preserve">Этот конфигурационный файл отвечает за связь </w:t>
      </w:r>
      <w:proofErr w:type="spellStart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>Листенера</w:t>
      </w:r>
      <w:proofErr w:type="spellEnd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 xml:space="preserve"> с СУБД. Для нас важнейшим моментом является хранимая в нем строка подключения, которая со держит такие параметры подключения, как системный идентификатор (SID) и порт, на который будут приниматься запросы для данного SID. Как будет ясно в дальнейшем, эта информация является во многом определяющей при проведении начального этапа проникновения в СУБД </w:t>
      </w:r>
      <w:proofErr w:type="spellStart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>Oracle</w:t>
      </w:r>
      <w:proofErr w:type="spellEnd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 xml:space="preserve">. Этот файл очень важен для нас – получив к нему доступ с возможностью внесения модификаций, мы сможем обойти такие ограничения безопасности, как пароль на службу </w:t>
      </w:r>
      <w:proofErr w:type="spellStart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>Листенера</w:t>
      </w:r>
      <w:proofErr w:type="spellEnd"/>
      <w:r w:rsidRPr="00B31DD6">
        <w:rPr>
          <w:rFonts w:ascii="Times New Roman" w:hAnsi="Times New Roman"/>
          <w:sz w:val="28"/>
          <w:szCs w:val="27"/>
          <w:shd w:val="clear" w:color="auto" w:fill="FFFFFF"/>
        </w:rPr>
        <w:t xml:space="preserve"> и протоколирование событий.</w:t>
      </w:r>
    </w:p>
    <w:p w:rsidR="00B31DD6" w:rsidRPr="00B31DD6" w:rsidRDefault="00B31DD6" w:rsidP="00B31DD6">
      <w:pPr>
        <w:spacing w:line="240" w:lineRule="auto"/>
        <w:ind w:left="360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 w:rsidRPr="00B31DD6">
        <w:rPr>
          <w:rFonts w:ascii="Times New Roman" w:hAnsi="Times New Roman"/>
          <w:noProof/>
          <w:sz w:val="28"/>
          <w:szCs w:val="27"/>
          <w:shd w:val="clear" w:color="auto" w:fill="FFFFFF"/>
        </w:rPr>
        <w:lastRenderedPageBreak/>
        <w:drawing>
          <wp:inline distT="0" distB="0" distL="0" distR="0" wp14:anchorId="19564E23" wp14:editId="3B0F4827">
            <wp:extent cx="4248649" cy="3555149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72048" cy="35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DD6" w:rsidRP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61491" w:rsidRDefault="00861491" w:rsidP="00861491">
      <w:pPr>
        <w:pStyle w:val="a3"/>
        <w:numPr>
          <w:ilvl w:val="0"/>
          <w:numId w:val="1"/>
        </w:numPr>
        <w:ind w:left="567" w:hanging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Перечислите основные фоновые процессы, перечислите их назначение.</w:t>
      </w:r>
    </w:p>
    <w:p w:rsidR="00B31DD6" w:rsidRDefault="002C06E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noProof/>
          <w:sz w:val="28"/>
          <w:szCs w:val="24"/>
        </w:rPr>
        <w:t>с</w:t>
      </w:r>
      <w:r w:rsidR="00B31DD6" w:rsidRPr="005E6170">
        <w:rPr>
          <w:rFonts w:ascii="Times New Roman" w:hAnsi="Times New Roman"/>
          <w:noProof/>
          <w:sz w:val="28"/>
          <w:szCs w:val="24"/>
        </w:rPr>
        <w:drawing>
          <wp:inline distT="0" distB="0" distL="0" distR="0" wp14:anchorId="0E11B46E" wp14:editId="58439CCD">
            <wp:extent cx="5605145" cy="3597359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9876" cy="36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bookmarkStart w:id="4" w:name="_Hlk211878064"/>
    </w:p>
    <w:bookmarkEnd w:id="4"/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LGWR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Log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Writer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) - записывает содержимое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redolog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буфера в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redolog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файлы.</w:t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ARCn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Archiver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) – архивирует заполненные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redolog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журналы если такая опция включена. Не является обязательным. Жрет доп. ресурсы. Зато можно восстановить базу к любому </w:t>
      </w:r>
      <w:proofErr w:type="gram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времени</w:t>
      </w:r>
      <w:proofErr w:type="gram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когда эта опция включена. (упрощенно)</w:t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CKPT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checkpoint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) – отвечает за создание контрольных точек</w:t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PMON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Process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Monitor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) – мониторит процессы и восстанавливает работу процессов в случае их сбоя</w:t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SMON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System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Monitor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) – отвечает за восстановление системы в случае сбоев</w:t>
      </w:r>
    </w:p>
    <w:p w:rsidR="00B31DD6" w:rsidRPr="005E6170" w:rsidRDefault="00B31DD6" w:rsidP="00B31DD6">
      <w:pPr>
        <w:numPr>
          <w:ilvl w:val="0"/>
          <w:numId w:val="8"/>
        </w:numPr>
        <w:shd w:val="clear" w:color="auto" w:fill="FDFDFD"/>
        <w:spacing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MMON (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manageability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monitor</w:t>
      </w:r>
      <w:proofErr w:type="spellEnd"/>
      <w:r w:rsidRPr="005E6170">
        <w:rPr>
          <w:rFonts w:ascii="Times New Roman" w:eastAsia="Times New Roman" w:hAnsi="Times New Roman"/>
          <w:sz w:val="28"/>
          <w:szCs w:val="24"/>
          <w:lang w:eastAsia="ru-RU"/>
        </w:rPr>
        <w:t>) - сбор статистики</w:t>
      </w:r>
    </w:p>
    <w:p w:rsid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B31DD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CC4ED3E" wp14:editId="1E236E94">
            <wp:extent cx="5940425" cy="58407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/>
          <w:sz w:val="24"/>
          <w:szCs w:val="24"/>
          <w:highlight w:val="yellow"/>
        </w:rPr>
        <w:tab/>
      </w:r>
    </w:p>
    <w:p w:rsidR="00B31DD6" w:rsidRPr="00B31DD6" w:rsidRDefault="00B31DD6" w:rsidP="00B31DD6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B31DD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8E094B0" wp14:editId="1EDD2BC5">
            <wp:extent cx="5940425" cy="41732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91" w:rsidRDefault="00861491" w:rsidP="00861491">
      <w:pPr>
        <w:pStyle w:val="a3"/>
        <w:numPr>
          <w:ilvl w:val="0"/>
          <w:numId w:val="1"/>
        </w:numPr>
        <w:ind w:left="0" w:firstLine="0"/>
        <w:rPr>
          <w:rFonts w:ascii="Times New Roman" w:hAnsi="Times New Roman"/>
          <w:sz w:val="24"/>
          <w:szCs w:val="24"/>
          <w:highlight w:val="yellow"/>
        </w:rPr>
      </w:pPr>
      <w:r w:rsidRPr="00861491">
        <w:rPr>
          <w:rFonts w:ascii="Times New Roman" w:hAnsi="Times New Roman"/>
          <w:sz w:val="24"/>
          <w:szCs w:val="24"/>
          <w:highlight w:val="yellow"/>
        </w:rPr>
        <w:t>Что такое серверный процесс? Как просмотреть серверные процессы?</w:t>
      </w:r>
    </w:p>
    <w:p w:rsidR="00B31DD6" w:rsidRDefault="00B31DD6" w:rsidP="00B31DD6">
      <w:pPr>
        <w:rPr>
          <w:rFonts w:ascii="Times New Roman" w:hAnsi="Times New Roman"/>
          <w:sz w:val="24"/>
          <w:szCs w:val="24"/>
          <w:highlight w:val="yellow"/>
        </w:rPr>
      </w:pPr>
    </w:p>
    <w:p w:rsidR="00B31DD6" w:rsidRDefault="00B31DD6" w:rsidP="00B31DD6">
      <w:pPr>
        <w:rPr>
          <w:rFonts w:ascii="Times New Roman" w:hAnsi="Times New Roman"/>
          <w:sz w:val="24"/>
          <w:szCs w:val="24"/>
          <w:highlight w:val="yellow"/>
        </w:rPr>
      </w:pPr>
      <w:r w:rsidRPr="00B31DD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5EF2D1C" wp14:editId="66FC6762">
            <wp:extent cx="5940425" cy="535876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DD6" w:rsidRPr="00D51B3D" w:rsidRDefault="00B31DD6" w:rsidP="00B31DD6">
      <w:pPr>
        <w:spacing w:line="240" w:lineRule="auto"/>
        <w:jc w:val="both"/>
        <w:rPr>
          <w:rFonts w:ascii="Times New Roman" w:hAnsi="Times New Roman"/>
          <w:sz w:val="28"/>
          <w:szCs w:val="27"/>
          <w:shd w:val="clear" w:color="auto" w:fill="FFFFFF"/>
        </w:rPr>
      </w:pPr>
      <w:r w:rsidRPr="00D51B3D">
        <w:rPr>
          <w:rFonts w:ascii="Times New Roman" w:hAnsi="Times New Roman"/>
          <w:sz w:val="28"/>
          <w:szCs w:val="27"/>
          <w:shd w:val="clear" w:color="auto" w:fill="FFFFFF"/>
        </w:rPr>
        <w:t xml:space="preserve">Серверный процесс в </w:t>
      </w:r>
      <w:proofErr w:type="spellStart"/>
      <w:r w:rsidRPr="00D51B3D">
        <w:rPr>
          <w:rFonts w:ascii="Times New Roman" w:hAnsi="Times New Roman"/>
          <w:sz w:val="28"/>
          <w:szCs w:val="27"/>
          <w:shd w:val="clear" w:color="auto" w:fill="FFFFFF"/>
        </w:rPr>
        <w:t>Oracle</w:t>
      </w:r>
      <w:proofErr w:type="spellEnd"/>
      <w:r w:rsidRPr="00D51B3D">
        <w:rPr>
          <w:rFonts w:ascii="Times New Roman" w:hAnsi="Times New Roman"/>
          <w:sz w:val="28"/>
          <w:szCs w:val="27"/>
          <w:shd w:val="clear" w:color="auto" w:fill="FFFFFF"/>
        </w:rPr>
        <w:t xml:space="preserve"> представляет собой фоновый процесс, который управляет подключениями клиентов к базе данных и обрабатывает запросы, поступающие от клиентских приложений. Каждое активное подключение к базе данных представлено отдельным серверным процессом, который обеспечивает выполнение операций, отправку результатов запросов обратно клиенту и обработку других задач, связанных с поддержанием соединения с базой данных.</w:t>
      </w:r>
    </w:p>
    <w:p w:rsidR="00B31DD6" w:rsidRPr="00B31DD6" w:rsidRDefault="00B31DD6" w:rsidP="00B31DD6">
      <w:pPr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B31DD6">
        <w:rPr>
          <w:rFonts w:ascii="Times New Roman" w:hAnsi="Times New Roman"/>
          <w:sz w:val="28"/>
          <w:szCs w:val="28"/>
          <w:lang w:val="en-US"/>
        </w:rPr>
        <w:t>SELECT SID, SERIAL#, USERNAME, PROGRAM, STATUS</w:t>
      </w:r>
    </w:p>
    <w:p w:rsidR="00B31DD6" w:rsidRDefault="00B31DD6" w:rsidP="00B31DD6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>FROM V$SESSION;</w:t>
      </w:r>
    </w:p>
    <w:p w:rsidR="00B31DD6" w:rsidRDefault="00B31DD6" w:rsidP="00B31DD6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:rsidR="00B31DD6" w:rsidRPr="00D51B3D" w:rsidRDefault="00B31DD6" w:rsidP="00B31DD6">
      <w:pPr>
        <w:contextualSpacing/>
        <w:jc w:val="both"/>
        <w:rPr>
          <w:rFonts w:ascii="Times New Roman" w:hAnsi="Times New Roman"/>
          <w:sz w:val="28"/>
          <w:szCs w:val="28"/>
        </w:rPr>
      </w:pPr>
      <w:r w:rsidRPr="00D51B3D">
        <w:rPr>
          <w:rFonts w:ascii="Times New Roman" w:hAnsi="Times New Roman"/>
          <w:sz w:val="28"/>
          <w:szCs w:val="28"/>
        </w:rPr>
        <w:t>SHOW PROCESSLIST</w:t>
      </w:r>
    </w:p>
    <w:p w:rsidR="00B31DD6" w:rsidRPr="00B31DD6" w:rsidRDefault="00B31DD6" w:rsidP="00B31DD6">
      <w:pPr>
        <w:rPr>
          <w:rFonts w:ascii="Times New Roman" w:hAnsi="Times New Roman"/>
          <w:sz w:val="24"/>
          <w:szCs w:val="24"/>
          <w:highlight w:val="yellow"/>
        </w:rPr>
      </w:pPr>
    </w:p>
    <w:p w:rsidR="001E5EBD" w:rsidRDefault="001E5EBD"/>
    <w:sectPr w:rsidR="001E5EBD" w:rsidSect="007410A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131C7"/>
    <w:multiLevelType w:val="hybridMultilevel"/>
    <w:tmpl w:val="DE40C4D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F871083"/>
    <w:multiLevelType w:val="hybridMultilevel"/>
    <w:tmpl w:val="3F26170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697441E"/>
    <w:multiLevelType w:val="hybridMultilevel"/>
    <w:tmpl w:val="F866E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073C0"/>
    <w:multiLevelType w:val="hybridMultilevel"/>
    <w:tmpl w:val="A6021CC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4C5002E"/>
    <w:multiLevelType w:val="hybridMultilevel"/>
    <w:tmpl w:val="0CAC691C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73C0712"/>
    <w:multiLevelType w:val="multilevel"/>
    <w:tmpl w:val="C29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F009E8"/>
    <w:multiLevelType w:val="multilevel"/>
    <w:tmpl w:val="5EA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91"/>
    <w:rsid w:val="00072E77"/>
    <w:rsid w:val="00092E5B"/>
    <w:rsid w:val="001E5EBD"/>
    <w:rsid w:val="00237F71"/>
    <w:rsid w:val="002C06E6"/>
    <w:rsid w:val="004A3791"/>
    <w:rsid w:val="00581786"/>
    <w:rsid w:val="00686400"/>
    <w:rsid w:val="00740526"/>
    <w:rsid w:val="007924AC"/>
    <w:rsid w:val="00861491"/>
    <w:rsid w:val="008D0F63"/>
    <w:rsid w:val="0092439A"/>
    <w:rsid w:val="009544D6"/>
    <w:rsid w:val="00A4156F"/>
    <w:rsid w:val="00B31DD6"/>
    <w:rsid w:val="00CB36CC"/>
    <w:rsid w:val="00CF442E"/>
    <w:rsid w:val="00E45D5A"/>
    <w:rsid w:val="00ED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9E393"/>
  <w15:chartTrackingRefBased/>
  <w15:docId w15:val="{B5BF7D4A-F60C-4CAC-BD7C-BB15D39F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491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491"/>
    <w:pPr>
      <w:ind w:left="720"/>
      <w:contextualSpacing/>
    </w:pPr>
  </w:style>
  <w:style w:type="character" w:styleId="a4">
    <w:name w:val="Strong"/>
    <w:basedOn w:val="a0"/>
    <w:uiPriority w:val="22"/>
    <w:qFormat/>
    <w:rsid w:val="00861491"/>
    <w:rPr>
      <w:b/>
      <w:bCs/>
    </w:rPr>
  </w:style>
  <w:style w:type="paragraph" w:customStyle="1" w:styleId="1">
    <w:name w:val="Абзац списка1"/>
    <w:basedOn w:val="a"/>
    <w:uiPriority w:val="34"/>
    <w:qFormat/>
    <w:rsid w:val="00B31DD6"/>
    <w:pPr>
      <w:ind w:left="720"/>
      <w:contextualSpacing/>
    </w:pPr>
    <w:rPr>
      <w:rFonts w:eastAsia="Times New Roman"/>
    </w:rPr>
  </w:style>
  <w:style w:type="paragraph" w:styleId="a5">
    <w:name w:val="Normal (Web)"/>
    <w:basedOn w:val="a"/>
    <w:uiPriority w:val="99"/>
    <w:semiHidden/>
    <w:unhideWhenUsed/>
    <w:rsid w:val="00B31D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8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8B567-7936-4F54-96B0-CB6F6AD20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23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2025-10-19T19:01:00Z</dcterms:created>
  <dcterms:modified xsi:type="dcterms:W3CDTF">2025-10-20T18:35:00Z</dcterms:modified>
</cp:coreProperties>
</file>