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6"/>
          <w:szCs w:val="36"/>
        </w:rPr>
        <w:t xml:space="preserve">VIKNESH KARUNANIDHI</w:t>
      </w:r>
    </w:p>
    <w:p>
      <w:pPr>
        <w:spacing w:after="60"/>
        <w:jc w:val="center"/>
      </w:pPr>
      <w:r>
        <w:rPr>
          <w:i/>
          <w:iCs/>
          <w:sz w:val="21"/>
          <w:szCs w:val="21"/>
        </w:rPr>
        <w:t xml:space="preserve">Machine Learning Engineer · Data Scientist · AI/ML Developer</w:t>
      </w:r>
    </w:p>
    <w:p>
      <w:pPr>
        <w:spacing w:after="40"/>
        <w:jc w:val="center"/>
      </w:pPr>
      <w:r>
        <w:rPr>
          <w:sz w:val="19"/>
          <w:szCs w:val="19"/>
        </w:rPr>
        <w:t xml:space="preserve">Mumbai, India  |  +91 93245 80729  |  vikneshkarunanidhi@gmail.com  |  linkedin.com/in/viknesh-karunanidhi-25b86b209</w:t>
      </w:r>
    </w:p>
    <w:p>
      <w:pPr>
        <w:spacing w:after="100"/>
        <w:jc w:val="center"/>
      </w:pPr>
      <w:r>
        <w:rPr>
          <w:sz w:val="19"/>
          <w:szCs w:val="19"/>
        </w:rPr>
        <w:t xml:space="preserve">Date of Birth: 09 Oct 1995  |  Marital Status: Single  |  Languages Known: English, Hindi, Tamil</w:t>
      </w:r>
    </w:p>
    <w:p>
      <w:pPr>
        <w:pStyle w:val="Heading1"/>
      </w:pPr>
      <w:r>
        <w:t xml:space="preserve">PROFESSIONAL SUMMARY</w:t>
      </w:r>
    </w:p>
    <w:p>
      <w:pPr>
        <w:spacing w:after="100"/>
      </w:pPr>
      <w:r>
        <w:t xml:space="preserve">Junior Machine Learning Engineer and Data Scientist with 5 years of overall professional experience (1.8+ years specifically in hands-on AI/ML development), spanning machine learning, data analytics, and IT operations. Skilled in building end-to-end ML and data science workflows — data wrangling, feature engineering, statistical analysis, model training, and deployment in production environments. Built a FAISS + LangChain-powered RAG chatbot and automated ETL pipelines that reduced manual processing time by 40%. Proficient in Python, Pandas, NumPy, Scikit-learn, TensorFlow, and AWS, with hands-on experience in predictive modeling, time-series forecasting, MLflow experiment tracking, and containerising models with Docker. Seeking a Junior Machine Learning Engineer / Junior Data Scientist role to apply strong analytical and ML engineering skills on a data-driven team.</w:t>
      </w:r>
    </w:p>
    <w:p>
      <w:pPr>
        <w:pStyle w:val="Heading1"/>
      </w:pPr>
      <w:r>
        <w:t xml:space="preserve">TECHNICAL SKILLS</w:t>
      </w:r>
    </w:p>
    <w:p>
      <w:pPr>
        <w:spacing w:after="40"/>
      </w:pPr>
      <w:r>
        <w:rPr>
          <w:b/>
          <w:bCs/>
        </w:rPr>
        <w:t xml:space="preserve">Machine Learning: </w:t>
      </w:r>
      <w:r>
        <w:t xml:space="preserve">Regression, Classification, Gradient Boosting, Feature Engineering, Predictive Modeling</w:t>
      </w:r>
    </w:p>
    <w:p>
      <w:pPr>
        <w:spacing w:after="40"/>
      </w:pPr>
      <w:r>
        <w:rPr>
          <w:b/>
          <w:bCs/>
        </w:rPr>
        <w:t xml:space="preserve">Deep Learning: </w:t>
      </w:r>
      <w:r>
        <w:t xml:space="preserve">TensorFlow, PyTorch (fundamentals), CNN, RNN</w:t>
      </w:r>
    </w:p>
    <w:p>
      <w:pPr>
        <w:spacing w:after="40"/>
      </w:pPr>
      <w:r>
        <w:rPr>
          <w:b/>
          <w:bCs/>
        </w:rPr>
        <w:t xml:space="preserve">Statistics &amp; Data Science: </w:t>
      </w:r>
      <w:r>
        <w:t xml:space="preserve">Hypothesis Testing, A/B Testing, Exploratory Data Analysis, Data Wrangling, Data Visualization</w:t>
      </w:r>
    </w:p>
    <w:p>
      <w:pPr>
        <w:spacing w:after="40"/>
      </w:pPr>
      <w:r>
        <w:rPr>
          <w:b/>
          <w:bCs/>
        </w:rPr>
        <w:t xml:space="preserve">NLP &amp; Generative AI: </w:t>
      </w:r>
      <w:r>
        <w:t xml:space="preserve">LLMs, RAG pipelines, LangChain, FAISS vector search, NER</w:t>
      </w:r>
    </w:p>
    <w:p>
      <w:pPr>
        <w:spacing w:after="40"/>
      </w:pPr>
      <w:r>
        <w:rPr>
          <w:b/>
          <w:bCs/>
        </w:rPr>
        <w:t xml:space="preserve">Data &amp; ML Libraries: </w:t>
      </w:r>
      <w:r>
        <w:t xml:space="preserve">Pandas, NumPy, Scikit-learn, Matplotlib, Seaborn</w:t>
      </w:r>
    </w:p>
    <w:p>
      <w:pPr>
        <w:spacing w:after="40"/>
      </w:pPr>
      <w:r>
        <w:rPr>
          <w:b/>
          <w:bCs/>
        </w:rPr>
        <w:t xml:space="preserve">Programming &amp; Tools: </w:t>
      </w:r>
      <w:r>
        <w:t xml:space="preserve">Python, SQL, Power BI, Excel, Flask, Git, Jupyter Notebooks</w:t>
      </w:r>
    </w:p>
    <w:p>
      <w:pPr>
        <w:spacing w:after="100"/>
      </w:pPr>
      <w:r>
        <w:rPr>
          <w:b/>
          <w:bCs/>
        </w:rPr>
        <w:t xml:space="preserve">Cloud &amp; MLOps: </w:t>
      </w:r>
      <w:r>
        <w:t xml:space="preserve">AWS (S3, EC2, SageMaker), Docker, MLflow, ETL scripting, REST API integration</w:t>
      </w:r>
    </w:p>
    <w:p>
      <w:pPr>
        <w:pStyle w:val="Heading1"/>
      </w:pPr>
      <w:r>
        <w:t xml:space="preserve">PROFESSIONAL EXPERIENCE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Analytical Excel Specialist  |  Navkar Business Services — Mumbai, India</w:t>
      </w:r>
      <w:r>
        <w:rPr>
          <w:i/>
          <w:iCs/>
          <w:sz w:val="19"/>
          <w:szCs w:val="19"/>
        </w:rPr>
        <w:t xml:space="preserve">    Jun 2025 – Sep 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Automated AR notice workflows using structured Excel macros and Python scripts, reducing reporting turnaround from 2 days to 4 hours.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Redesigned vendor billing reconciliation process, cutting data-entry errors by 60% through validation logic and template standardisation.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Machine Learning Engineer  |  CaratLane — Mumbai, India</w:t>
      </w:r>
      <w:r>
        <w:rPr>
          <w:i/>
          <w:iCs/>
          <w:sz w:val="19"/>
          <w:szCs w:val="19"/>
        </w:rPr>
        <w:t xml:space="preserve">    Apr 2023 – Dec 2024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Engineered and maintained end-to-end ML pipelines for demand-forecasting models across 500K+ SKU records, reducing data preparation time by 30% through targeted feature engineering and automated preprocessing using Pandas and NumPy.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Collaborated on DeepAR-based time-series forecasting experiments using AWS SageMaker, achieving 85%+ forecast accuracy after hyperparameter tuning across 5+ product categories.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Tracked 20+ model experiments using MLflow, enabling reproducible runs and faster iteration cycles that cut model evaluation time by 25%.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Built Python and Scikit-learn automation scripts eliminating repetitive preprocessing tasks, saving approximately 8 hours of analyst effort per week across the data team.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IT Administrator  |  CaratLane — Mumbai, India</w:t>
      </w:r>
      <w:r>
        <w:rPr>
          <w:i/>
          <w:iCs/>
          <w:sz w:val="19"/>
          <w:szCs w:val="19"/>
        </w:rPr>
        <w:t xml:space="preserve">    May 2021 – Mar 2023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Resolved 200+ IT support tickets monthly while maintaining 99%+ system uptime across 3 office locations.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Automated monthly OS update cycles using scripted deployment tools, eliminating 6+ hours of manual effort per update cycle.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IT Executive  |  CaratLane (via TalentPro — Third-Party Payroll) — Mumbai, India</w:t>
      </w:r>
      <w:r>
        <w:rPr>
          <w:i/>
          <w:iCs/>
          <w:sz w:val="19"/>
          <w:szCs w:val="19"/>
        </w:rPr>
        <w:t xml:space="preserve">    Nov 2019 – Apr 2021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Provided hardware support across desktops, laptops, and peripherals, diagnosing and resolving issues to minimise employee downtime.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Managed end-user helpdesk operations, logging and resolving day-to-day IT requests and escalating critical issues for faster turnaround.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Performed software installation, configuration, and licensing across office systems, ensuring standardised setups for new and existing employees.</w:t>
      </w:r>
    </w:p>
    <w:p>
      <w:pPr>
        <w:pStyle w:val="Heading1"/>
      </w:pPr>
      <w:r>
        <w:t xml:space="preserve">PROJECTS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ETL Automation Pipeline  |  Python, Pandas, SQL, AWS S3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Designed and deployed an end-to-end ETL pipeline automating ingestion, transformation, and loading of 1M+ records — cutting manual effort by 40% and improving data freshness for downstream analytics and ML model training.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RAG Chatbot Mini-System  |  FAISS, LangChain, OpenAI GPT, Python, Flask, Docker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Built a production-ready semantic search chatbot using FAISS vector indexing, LangChain orchestration, and GPT-based answer generation; containerised with Docker and achieved sub-200ms retrieval latency on a 10K-document corpus.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Forecasting Workflow Support  |  DeepAR, Scikit-learn, Python, AWS SageMaker, MLflow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Configured and evaluated a DeepAR time-series model for retail demand forecasting; logged experiments in MLflow and tuned input features that improved MAPE by 12%, informing production deployment decisions.</w:t>
      </w:r>
    </w:p>
    <w:p>
      <w:pPr>
        <w:pStyle w:val="Heading1"/>
      </w:pPr>
      <w:r>
        <w:t xml:space="preserve">EDUCATION</w:t>
      </w:r>
    </w:p>
    <w:p>
      <w:pPr>
        <w:tabs>
          <w:tab w:val="right" w:pos="9026"/>
        </w:tabs>
        <w:spacing w:after="20"/>
      </w:pPr>
      <w:r>
        <w:rPr>
          <w:b/>
          <w:bCs/>
        </w:rPr>
        <w:t xml:space="preserve">B.Tech — Computer Science Engineering</w:t>
      </w:r>
      <w:r>
        <w:t xml:space="preserve">	2014 – 2018</w:t>
      </w:r>
    </w:p>
    <w:p>
      <w:pPr>
        <w:tabs>
          <w:tab w:val="right" w:pos="9026"/>
        </w:tabs>
        <w:spacing w:after="20"/>
      </w:pPr>
      <w:r>
        <w:rPr>
          <w:b/>
          <w:bCs/>
        </w:rPr>
        <w:t xml:space="preserve">12th HSC — Mumbai</w:t>
      </w:r>
      <w:r>
        <w:t xml:space="preserve">	2013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2"/>
      </w:pBdr>
      <w:spacing w:after="100" w:before="220"/>
      <w:outlineLvl w:val="0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2026-06-30T21:05:58.770Z</dcterms:created>
  <dcterms:modified xsi:type="dcterms:W3CDTF">2026-06-30T21:05:58.771Z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