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4204" w14:textId="59C74ABA" w:rsidR="00C8485C" w:rsidRDefault="00F57ECD">
      <w:r>
        <w:rPr>
          <w:noProof/>
        </w:rPr>
        <w:drawing>
          <wp:inline distT="0" distB="0" distL="0" distR="0" wp14:anchorId="646D1949" wp14:editId="6D54ED70">
            <wp:extent cx="5760720" cy="3754755"/>
            <wp:effectExtent l="0" t="0" r="0" b="0"/>
            <wp:docPr id="832091481" name="Grafik 1" descr="Figure 9 from A simple and efficient diagonal maze-solver for micromouse  contests and intelligent mobile robot education | Semantic Sch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e 9 from A simple and efficient diagonal maze-solver for micromouse  contests and intelligent mobile robot education | Semantic Schola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6B8B" w14:textId="1DAD5C23" w:rsidR="00F57ECD" w:rsidRDefault="00F57ECD">
      <w:r>
        <w:t>Mit dem jetzigen Floodfill kann nicht unterschieden werden, welcher Pfad am effektivsten ist.</w:t>
      </w:r>
    </w:p>
    <w:p w14:paraId="64CE4E86" w14:textId="37271C4C" w:rsidR="00F57ECD" w:rsidRDefault="00F57ECD">
      <w:r>
        <w:br w:type="page"/>
      </w:r>
    </w:p>
    <w:p w14:paraId="049CEA38" w14:textId="45B8D8D6" w:rsidR="00F57ECD" w:rsidRDefault="00F57ECD">
      <w:r>
        <w:rPr>
          <w:noProof/>
        </w:rPr>
        <w:lastRenderedPageBreak/>
        <w:drawing>
          <wp:inline distT="0" distB="0" distL="0" distR="0" wp14:anchorId="387DA30D" wp14:editId="1FAB3817">
            <wp:extent cx="5760720" cy="4077970"/>
            <wp:effectExtent l="0" t="0" r="0" b="0"/>
            <wp:docPr id="338702183" name="Grafik 2" descr="A simple and efficient diagonal maze-solver for micromouse contests and  intelligent mobile robot education | Semantic Sch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imple and efficient diagonal maze-solver for micromouse contests and  intelligent mobile robot education | Semantic Schol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AFA59" w14:textId="35565AD2" w:rsidR="00456EBF" w:rsidRDefault="00456EBF">
      <w:r>
        <w:t>Auf dem Bild werden die Distanzen neu bestimmt. (Schräge sind kürzer)</w:t>
      </w:r>
    </w:p>
    <w:p w14:paraId="093AC7B7" w14:textId="35C29781" w:rsidR="00F57ECD" w:rsidRDefault="00F57ECD">
      <w:r>
        <w:t>Besser mit Zeiten auf den Wänden. Es fehlen aber die Infos von höheren Geschwindigkeiten bei S 1.0 – 5.0 wird der Wert immer um 1.0 erhöht.</w:t>
      </w:r>
      <w:r w:rsidR="004178CF">
        <w:t xml:space="preserve"> Nachfolgende Felder sollten aber kleinere Werte bekommen. Auch bei längeren diagonalen.</w:t>
      </w:r>
    </w:p>
    <w:sectPr w:rsidR="00F57E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5C"/>
    <w:rsid w:val="004178CF"/>
    <w:rsid w:val="00456EBF"/>
    <w:rsid w:val="00A56454"/>
    <w:rsid w:val="00C8485C"/>
    <w:rsid w:val="00CC08BC"/>
    <w:rsid w:val="00F5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5C14B"/>
  <w15:chartTrackingRefBased/>
  <w15:docId w15:val="{2EC5576B-C592-4E56-80B3-177D2CAA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4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4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4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4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4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4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4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4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4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4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4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4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48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48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48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48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48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48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4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4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4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4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4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48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48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48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4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48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4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344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Hatzmann Rene - s2210306007</dc:creator>
  <cp:keywords/>
  <dc:description/>
  <cp:lastModifiedBy>Hatzmann Rene - s2210306007</cp:lastModifiedBy>
  <cp:revision>4</cp:revision>
  <dcterms:created xsi:type="dcterms:W3CDTF">2025-11-12T13:32:00Z</dcterms:created>
  <dcterms:modified xsi:type="dcterms:W3CDTF">2025-11-19T09:15:00Z</dcterms:modified>
</cp:coreProperties>
</file>