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RideFlow Viva Keybook</w:t>
      </w:r>
    </w:p>
    <w:p>
      <w:pPr>
        <w:pStyle w:val="Heading1"/>
      </w:pPr>
      <w:bookmarkStart w:id="20" w:name="rideflow-viva-keybook"/>
      <w:r>
        <w:t xml:space="preserve">RideFlow — Viva Keybook</w:t>
      </w:r>
      <w:bookmarkEnd w:id="20"/>
    </w:p>
    <w:p>
      <w:pPr>
        <w:pStyle w:val="FirstParagraph"/>
      </w:pPr>
      <w:r>
        <w:t xml:space="preserve">Quick-reference guide for the project demo and viva. Everything below is</w:t>
      </w:r>
      <w:r>
        <w:t xml:space="preserve"> </w:t>
      </w:r>
      <w:r>
        <w:t xml:space="preserve">phrased so it can be read aloud verbatim if needed.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wo-line-elevator-pitch"/>
      <w:r>
        <w:t xml:space="preserve">1. Two-line elevator pitch</w:t>
      </w:r>
      <w:bookmarkEnd w:id="21"/>
    </w:p>
    <w:p>
      <w:pPr>
        <w:pStyle w:val="BlockText"/>
      </w:pPr>
      <w:r>
        <w:t xml:space="preserve">RideFlow is a relational-database-backed ride-hailing platform that lets</w:t>
      </w:r>
      <w:r>
        <w:t xml:space="preserve"> </w:t>
      </w:r>
      <w:r>
        <w:t xml:space="preserve">riders book rides, drivers fulfil them, and admins monitor the fleet in</w:t>
      </w:r>
      <w:r>
        <w:t xml:space="preserve"> </w:t>
      </w:r>
      <w:r>
        <w:t xml:space="preserve">real time. It demonstrates the full set of advanced database objects</w:t>
      </w:r>
      <w:r>
        <w:t xml:space="preserve"> </w:t>
      </w:r>
      <w:r>
        <w:t xml:space="preserve">required by D3 — views, indexes, a stored procedure, three triggers,</w:t>
      </w:r>
      <w:r>
        <w:t xml:space="preserve"> </w:t>
      </w:r>
      <w:r>
        <w:t xml:space="preserve">a scheduled event, and four DCL roles — on top of the D2 schema.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ject-at-a-glance"/>
      <w:r>
        <w:t xml:space="preserve">2. Project at a glance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Vanilla HTML + CSS + 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Node.js 20, Express,</w:t>
            </w:r>
            <w:r>
              <w:t xml:space="preserve"> </w:t>
            </w:r>
            <w:r>
              <w:rPr>
                <w:rStyle w:val="VerbatimChar"/>
              </w:rPr>
              <w:t xml:space="preserve">mysql2/promise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MySQL 8 (primary) and TiDB Cloud (bonus)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bcrypt password hashing, JWT (HS256)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tables</w:t>
            </w:r>
          </w:p>
        </w:tc>
        <w:tc>
          <w:p>
            <w:pPr>
              <w:pStyle w:val="Compact"/>
              <w:jc w:val="left"/>
            </w:pPr>
            <w:r>
              <w:t xml:space="preserve">11 from D2 + 1 added in D3 (</w:t>
            </w:r>
            <w:r>
              <w:rPr>
                <w:rStyle w:val="VerbatimChar"/>
              </w:rPr>
              <w:t xml:space="preserve">admin_notifications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endpoints</w:t>
            </w:r>
          </w:p>
        </w:tc>
        <w:tc>
          <w:p>
            <w:pPr>
              <w:pStyle w:val="Compact"/>
              <w:jc w:val="left"/>
            </w:pPr>
            <w:r>
              <w:t xml:space="preserve">32 across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/lookups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dashboards</w:t>
            </w:r>
          </w:p>
        </w:tc>
        <w:tc>
          <w:p>
            <w:pPr>
              <w:pStyle w:val="Compact"/>
              <w:jc w:val="left"/>
            </w:pPr>
            <w:r>
              <w:t xml:space="preserve">3 (rider, driver, admin)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762f3b14fb83af15b1393884ea1b025e647cfc"/>
      <w:r>
        <w:t xml:space="preserve">3. End-to-end working flow (90-second demo script)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Open the home page; show the team footer at the bottom.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Login</w:t>
      </w:r>
      <w:r>
        <w:t xml:space="preserve"> </w:t>
      </w:r>
      <w:r>
        <w:t xml:space="preserve">and sign in as</w:t>
      </w:r>
      <w:r>
        <w:t xml:space="preserve"> </w:t>
      </w:r>
      <w:r>
        <w:rPr>
          <w:rStyle w:val="VerbatimChar"/>
        </w:rPr>
        <w:t xml:space="preserve">rider@demo.com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the rider dashboard, choose pickup</w:t>
      </w:r>
      <w:r>
        <w:t xml:space="preserve"> </w:t>
      </w:r>
      <w:r>
        <w:rPr>
          <w:rStyle w:val="VerbatimChar"/>
        </w:rPr>
        <w:t xml:space="preserve">Saddar, Karachi</w:t>
      </w:r>
      <w:r>
        <w:t xml:space="preserve"> </w:t>
      </w:r>
      <w:r>
        <w:t xml:space="preserve">and drop-off</w:t>
      </w:r>
      <w:r>
        <w:t xml:space="preserve"> </w:t>
      </w:r>
      <w:r>
        <w:rPr>
          <w:rStyle w:val="VerbatimChar"/>
        </w:rPr>
        <w:t xml:space="preserve">DHA Phase 5, Karachi</w:t>
      </w:r>
      <w:r>
        <w:t xml:space="preserve">, vehicle type</w:t>
      </w:r>
      <w:r>
        <w:t xml:space="preserve"> </w:t>
      </w:r>
      <w:r>
        <w:rPr>
          <w:b/>
        </w:rPr>
        <w:t xml:space="preserve">ECONOMY</w:t>
      </w:r>
      <w:r>
        <w:t xml:space="preserve">, tick</w:t>
      </w:r>
      <w:r>
        <w:t xml:space="preserve"> </w:t>
      </w:r>
      <w:r>
        <w:rPr>
          <w:b/>
        </w:rPr>
        <w:t xml:space="preserve">Peak hour</w:t>
      </w:r>
      <w:r>
        <w:t xml:space="preserve">,</w:t>
      </w:r>
      <w:r>
        <w:t xml:space="preserve"> </w:t>
      </w:r>
      <w:r>
        <w:t xml:space="preserve">apply promo</w:t>
      </w:r>
      <w:r>
        <w:t xml:space="preserve"> </w:t>
      </w:r>
      <w:r>
        <w:rPr>
          <w:rStyle w:val="VerbatimChar"/>
          <w:b/>
        </w:rPr>
        <w:t xml:space="preserve">WELCOME10</w:t>
      </w:r>
      <w:r>
        <w:t xml:space="preserve">, click</w:t>
      </w:r>
      <w:r>
        <w:t xml:space="preserve"> </w:t>
      </w:r>
      <w:r>
        <w:rPr>
          <w:b/>
        </w:rPr>
        <w:t xml:space="preserve">Book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Expected response: fare 480, promo discount 48, you pay 432.</w:t>
      </w:r>
    </w:p>
    <w:p>
      <w:pPr>
        <w:numPr>
          <w:ilvl w:val="1"/>
          <w:numId w:val="1002"/>
        </w:numPr>
        <w:pStyle w:val="Compact"/>
      </w:pPr>
      <w:r>
        <w:t xml:space="preserve">This proves</w:t>
      </w:r>
      <w:r>
        <w:t xml:space="preserve"> </w:t>
      </w:r>
      <w:r>
        <w:rPr>
          <w:rStyle w:val="VerbatimChar"/>
        </w:rPr>
        <w:t xml:space="preserve">sp_calculate_fare</w:t>
      </w:r>
      <w:r>
        <w:t xml:space="preserve"> </w:t>
      </w:r>
      <w:r>
        <w:t xml:space="preserve">works (480 = (100 + 25×7 + 3×15) × 1.5)</w:t>
      </w:r>
      <w:r>
        <w:t xml:space="preserve"> </w:t>
      </w:r>
      <w:r>
        <w:t xml:space="preserve">and the promo discount is applied.</w:t>
      </w:r>
    </w:p>
    <w:p>
      <w:pPr>
        <w:numPr>
          <w:ilvl w:val="0"/>
          <w:numId w:val="1001"/>
        </w:numPr>
        <w:pStyle w:val="Compact"/>
      </w:pPr>
      <w:r>
        <w:t xml:space="preserve">Log out → log in as</w:t>
      </w:r>
      <w:r>
        <w:t xml:space="preserve"> </w:t>
      </w:r>
      <w:r>
        <w:rPr>
          <w:rStyle w:val="VerbatimChar"/>
        </w:rPr>
        <w:t xml:space="preserve">driver@demo.com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the driver dashboard, click</w:t>
      </w:r>
      <w:r>
        <w:t xml:space="preserve"> </w:t>
      </w:r>
      <w:r>
        <w:rPr>
          <w:b/>
        </w:rPr>
        <w:t xml:space="preserve">Go online</w:t>
      </w:r>
      <w:r>
        <w:t xml:space="preserve">; the new ride appears in the</w:t>
      </w:r>
      <w:r>
        <w:t xml:space="preserve"> </w:t>
      </w:r>
      <w:r>
        <w:t xml:space="preserve">incoming queue.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Accept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Start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Finish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Driver-side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only marks the payment as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 The fact that the</w:t>
      </w:r>
      <w:r>
        <w:t xml:space="preserve"> </w:t>
      </w:r>
      <w:r>
        <w:t xml:space="preserve">ride moves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proves trigger 1</w:t>
      </w:r>
      <w:r>
        <w:t xml:space="preserve"> </w:t>
      </w:r>
      <w:r>
        <w:t xml:space="preserve">(</w:t>
      </w:r>
      <w:r>
        <w:rPr>
          <w:rStyle w:val="VerbatimChar"/>
        </w:rPr>
        <w:t xml:space="preserve">trg_payment_paid_complete_ride</w:t>
      </w:r>
      <w:r>
        <w:t xml:space="preserve">) fired.</w:t>
      </w:r>
    </w:p>
    <w:p>
      <w:pPr>
        <w:numPr>
          <w:ilvl w:val="0"/>
          <w:numId w:val="1001"/>
        </w:numPr>
        <w:pStyle w:val="Compact"/>
      </w:pPr>
      <w:r>
        <w:t xml:space="preserve">Log back in as the rider, give the driver a 1-star rating.</w:t>
      </w:r>
    </w:p>
    <w:p>
      <w:pPr>
        <w:numPr>
          <w:ilvl w:val="1"/>
          <w:numId w:val="1004"/>
        </w:numPr>
        <w:pStyle w:val="Compact"/>
      </w:pPr>
      <w:r>
        <w:t xml:space="preserve">Driver’s</w:t>
      </w:r>
      <w:r>
        <w:t xml:space="preserve"> </w:t>
      </w:r>
      <w:r>
        <w:rPr>
          <w:rStyle w:val="VerbatimChar"/>
        </w:rPr>
        <w:t xml:space="preserve">avg_rating</w:t>
      </w:r>
      <w:r>
        <w:t xml:space="preserve"> </w:t>
      </w:r>
      <w:r>
        <w:t xml:space="preserve">drops below 3.5.</w:t>
      </w:r>
    </w:p>
    <w:p>
      <w:pPr>
        <w:numPr>
          <w:ilvl w:val="0"/>
          <w:numId w:val="1001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admin@demo.com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Alerts tab</w:t>
      </w:r>
      <w:r>
        <w:t xml:space="preserve">: a fresh</w:t>
      </w:r>
      <w:r>
        <w:t xml:space="preserve"> </w:t>
      </w:r>
      <w:r>
        <w:t xml:space="preserve">“</w:t>
      </w:r>
      <w:r>
        <w:t xml:space="preserve">Driver flagged for low rating</w:t>
      </w:r>
      <w:r>
        <w:t xml:space="preserve">”</w:t>
      </w:r>
      <w:r>
        <w:t xml:space="preserve"> </w:t>
      </w:r>
      <w:r>
        <w:t xml:space="preserve">notification</w:t>
      </w:r>
      <w:r>
        <w:t xml:space="preserve"> </w:t>
      </w:r>
      <w:r>
        <w:t xml:space="preserve">proves trigger 2 (</w:t>
      </w:r>
      <w:r>
        <w:rPr>
          <w:rStyle w:val="VerbatimChar"/>
        </w:rPr>
        <w:t xml:space="preserve">trg_driver_low_rating_flag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Promo codes</w:t>
      </w:r>
      <w:r>
        <w:t xml:space="preserve">:</w:t>
      </w:r>
      <w:r>
        <w:t xml:space="preserve"> </w:t>
      </w:r>
      <w:r>
        <w:rPr>
          <w:rStyle w:val="VerbatimChar"/>
        </w:rPr>
        <w:t xml:space="preserve">WELCOME10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usage_count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proves</w:t>
      </w:r>
      <w:r>
        <w:t xml:space="preserve"> </w:t>
      </w:r>
      <w:r>
        <w:t xml:space="preserve">trigger 3 (</w:t>
      </w:r>
      <w:r>
        <w:rPr>
          <w:rStyle w:val="VerbatimChar"/>
        </w:rPr>
        <w:t xml:space="preserve">trg_promo_usage_increment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Reports tab</w:t>
      </w:r>
      <w:r>
        <w:t xml:space="preserve">: revenue per city, trips per driver, low-rated drivers</w:t>
      </w:r>
      <w:r>
        <w:t xml:space="preserve"> </w:t>
      </w:r>
      <w:r>
        <w:t xml:space="preserve">(HAVING &lt; 3.5), full-trip INNER JOIN, all-riders LEFT JOIN, per-rider</w:t>
      </w:r>
      <w:r>
        <w:t xml:space="preserve"> </w:t>
      </w:r>
      <w:r>
        <w:t xml:space="preserve">history, drivers in city by rating, promo discount per ride.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Dashboard</w:t>
      </w:r>
      <w:r>
        <w:t xml:space="preserve">: KPIs and the two views (</w:t>
      </w:r>
      <w:r>
        <w:rPr>
          <w:rStyle w:val="VerbatimChar"/>
        </w:rPr>
        <w:t xml:space="preserve">ActiveRidesView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TopDriversView</w:t>
      </w:r>
      <w:r>
        <w:t xml:space="preserve">)</w:t>
      </w:r>
      <w:r>
        <w:t xml:space="preserve"> </w:t>
      </w:r>
      <w:r>
        <w:t xml:space="preserve">populate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mmon-viva-questions-and-short-answers"/>
      <w:r>
        <w:t xml:space="preserve">4. Common viva questions and short answers</w:t>
      </w:r>
      <w:bookmarkEnd w:id="24"/>
    </w:p>
    <w:p>
      <w:pPr>
        <w:pStyle w:val="Heading3"/>
      </w:pPr>
      <w:bookmarkStart w:id="25" w:name="schema-and-modelling"/>
      <w:r>
        <w:t xml:space="preserve">Schema and modelling</w:t>
      </w:r>
      <w:bookmarkEnd w:id="25"/>
    </w:p>
    <w:p>
      <w:pPr>
        <w:pStyle w:val="FirstParagraph"/>
      </w:pPr>
      <w:r>
        <w:rPr>
          <w:b/>
        </w:rPr>
        <w:t xml:space="preserve">Q. Walk me through the schema.</w:t>
      </w:r>
      <w:r>
        <w:t xml:space="preserve"> </w:t>
      </w:r>
      <w:r>
        <w:t xml:space="preserve">Eleven tables: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fare_rules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support_tickets</w:t>
      </w:r>
      <w:r>
        <w:t xml:space="preserve">. Each driver, rider, and admin is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plus a</w:t>
      </w:r>
      <w:r>
        <w:t xml:space="preserve"> </w:t>
      </w:r>
      <w:r>
        <w:t xml:space="preserve">role-specific row (</w:t>
      </w:r>
      <w:r>
        <w:rPr>
          <w:rStyle w:val="VerbatimChar"/>
        </w:rPr>
        <w:t xml:space="preserve">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riders</w:t>
      </w:r>
      <w:r>
        <w:t xml:space="preserve">). The many-to-many between rides</w:t>
      </w:r>
      <w:r>
        <w:t xml:space="preserve"> </w:t>
      </w:r>
      <w:r>
        <w:t xml:space="preserve">and promos is resolved through the</w:t>
      </w:r>
      <w:r>
        <w:t xml:space="preserve"> </w:t>
      </w:r>
      <w:r>
        <w:rPr>
          <w:rStyle w:val="VerbatimChar"/>
        </w:rPr>
        <w:t xml:space="preserve">payments.promo_id</w:t>
      </w:r>
      <w:r>
        <w:t xml:space="preserve"> </w:t>
      </w:r>
      <w:r>
        <w:t xml:space="preserve">column. D3 adds</w:t>
      </w:r>
      <w:r>
        <w:t xml:space="preserve"> </w:t>
      </w:r>
      <w:r>
        <w:t xml:space="preserve">one extra table</w:t>
      </w:r>
      <w:r>
        <w:t xml:space="preserve"> </w:t>
      </w:r>
      <w:r>
        <w:rPr>
          <w:rStyle w:val="VerbatimChar"/>
        </w:rPr>
        <w:t xml:space="preserve">admin_notifications</w:t>
      </w:r>
      <w:r>
        <w:t xml:space="preserve"> </w:t>
      </w:r>
      <w:r>
        <w:t xml:space="preserve">and four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promo_codes.usage_count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drivers.is_flagged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users.wallet_balance</w:t>
      </w:r>
      <w:r>
        <w:t xml:space="preserve">,</w:t>
      </w:r>
      <w:r>
        <w:t xml:space="preserve"> </w:t>
      </w:r>
      <w:r>
        <w:t xml:space="preserve">plus the timestamps already in D2).</w:t>
      </w:r>
    </w:p>
    <w:p>
      <w:pPr>
        <w:pStyle w:val="BodyText"/>
      </w:pPr>
      <w:r>
        <w:rPr>
          <w:b/>
        </w:rPr>
        <w:t xml:space="preserve">Q. Why a separate</w:t>
      </w:r>
      <w:r>
        <w:rPr>
          <w:b/>
        </w:rPr>
        <w:t xml:space="preserve"> </w:t>
      </w:r>
      <w:r>
        <w:rPr>
          <w:rStyle w:val="VerbatimChar"/>
          <w:b/>
        </w:rPr>
        <w:t xml:space="preserve">drivers</w:t>
      </w:r>
      <w:r>
        <w:rPr>
          <w:b/>
        </w:rPr>
        <w:t xml:space="preserve"> </w:t>
      </w:r>
      <w:r>
        <w:rPr>
          <w:b/>
        </w:rPr>
        <w:t xml:space="preserve">table — why not put fields on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users</w:t>
      </w:r>
      <w:r>
        <w:rPr>
          <w:b/>
        </w:rPr>
        <w:t xml:space="preserve">?</w:t>
      </w:r>
      <w:r>
        <w:t xml:space="preserve"> </w:t>
      </w:r>
      <w:r>
        <w:t xml:space="preserve">Class–subclass modelling. The shared identity attributes (name, email,</w:t>
      </w:r>
      <w:r>
        <w:t xml:space="preserve"> </w:t>
      </w:r>
      <w:r>
        <w:t xml:space="preserve">phone, password hash, role) live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the role-specific</w:t>
      </w:r>
      <w:r>
        <w:t xml:space="preserve"> </w:t>
      </w:r>
      <w:r>
        <w:t xml:space="preserve">attributes (license number, avg_rating, is_flagged, avail_status) live on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. A driver row is created only when a user actually becomes a</w:t>
      </w:r>
      <w:r>
        <w:t xml:space="preserve"> </w:t>
      </w:r>
      <w:r>
        <w:t xml:space="preserve">driver, and the foreign key keeps them in sync.</w:t>
      </w:r>
    </w:p>
    <w:p>
      <w:pPr>
        <w:pStyle w:val="BodyText"/>
      </w:pPr>
      <w:r>
        <w:rPr>
          <w:b/>
        </w:rPr>
        <w:t xml:space="preserve">Q. Where are the constraints?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are on every business column.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drivers.license_number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vehicles.license_plate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promo_codes.code</w:t>
      </w:r>
      <w:r>
        <w:t xml:space="preserve">.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enforce</w:t>
      </w:r>
      <w:r>
        <w:t xml:space="preserve"> </w:t>
      </w:r>
      <w:r>
        <w:t xml:space="preserve">positive amounts and ratings between 1 and 5. Foreign keys all use</w:t>
      </w:r>
      <w:r>
        <w:t xml:space="preserve"> </w:t>
      </w:r>
      <w:r>
        <w:rPr>
          <w:rStyle w:val="VerbatimChar"/>
        </w:rPr>
        <w:t xml:space="preserve">ON UPDATE CASCADE</w:t>
      </w:r>
      <w:r>
        <w:t xml:space="preserve"> </w:t>
      </w:r>
      <w:r>
        <w:t xml:space="preserve">and either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(for hard references</w:t>
      </w:r>
      <w:r>
        <w:t xml:space="preserve"> </w:t>
      </w:r>
      <w:r>
        <w:t xml:space="preserve">like a ride’s driver) or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(for soft links like</w:t>
      </w:r>
      <w:r>
        <w:t xml:space="preserve"> </w:t>
      </w:r>
      <w:r>
        <w:rPr>
          <w:rStyle w:val="VerbatimChar"/>
        </w:rPr>
        <w:t xml:space="preserve">admin_notifications.related_user_id</w:t>
      </w:r>
      <w:r>
        <w:t xml:space="preserve">).</w:t>
      </w:r>
    </w:p>
    <w:p>
      <w:pPr>
        <w:pStyle w:val="Heading3"/>
      </w:pPr>
      <w:bookmarkStart w:id="26" w:name="d3-sql-objects"/>
      <w:r>
        <w:t xml:space="preserve">D3 SQL objects</w:t>
      </w:r>
      <w:bookmarkEnd w:id="26"/>
    </w:p>
    <w:p>
      <w:pPr>
        <w:pStyle w:val="FirstParagraph"/>
      </w:pPr>
      <w:r>
        <w:rPr>
          <w:b/>
        </w:rPr>
        <w:t xml:space="preserve">Q. Why do you have two views?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ActiveRidesView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, and</w:t>
      </w:r>
      <w:r>
        <w:t xml:space="preserve"> </w:t>
      </w:r>
      <w:r>
        <w:t xml:space="preserve">two copies of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 </w:t>
      </w:r>
      <w:r>
        <w:t xml:space="preserve">so the admin dashboard can render every</w:t>
      </w:r>
      <w:r>
        <w:t xml:space="preserve"> </w:t>
      </w:r>
      <w:r>
        <w:t xml:space="preserve">in-flight ride with one query instead of six.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TopDriversView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 </w:t>
      </w:r>
      <w:r>
        <w:t xml:space="preserve">to those with</w:t>
      </w:r>
      <w:r>
        <w:t xml:space="preserve"> </w:t>
      </w:r>
      <w:r>
        <w:rPr>
          <w:rStyle w:val="VerbatimChar"/>
        </w:rPr>
        <w:t xml:space="preserve">avg_rating &gt; 4.5</w:t>
      </w:r>
      <w:r>
        <w:t xml:space="preserve">,</w:t>
      </w:r>
      <w:r>
        <w:t xml:space="preserve"> </w:t>
      </w:r>
      <w:r>
        <w:t xml:space="preserve">used by the marketing/reports tab.</w:t>
      </w:r>
    </w:p>
    <w:p>
      <w:pPr>
        <w:pStyle w:val="BodyText"/>
      </w:pPr>
      <w:r>
        <w:rPr>
          <w:b/>
        </w:rPr>
        <w:t xml:space="preserve">Q. How does</w:t>
      </w:r>
      <w:r>
        <w:rPr>
          <w:b/>
        </w:rPr>
        <w:t xml:space="preserve"> </w:t>
      </w:r>
      <w:r>
        <w:rPr>
          <w:rStyle w:val="VerbatimChar"/>
          <w:b/>
        </w:rPr>
        <w:t xml:space="preserve">sp_calculate_fare</w:t>
      </w:r>
      <w:r>
        <w:rPr>
          <w:b/>
        </w:rPr>
        <w:t xml:space="preserve"> </w:t>
      </w:r>
      <w:r>
        <w:rPr>
          <w:b/>
        </w:rPr>
        <w:t xml:space="preserve">work?</w:t>
      </w:r>
      <w:r>
        <w:t xml:space="preserve"> </w:t>
      </w:r>
      <w:r>
        <w:t xml:space="preserve">It looks up the ride’s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, multiplies</w:t>
      </w:r>
      <w:r>
        <w:t xml:space="preserve"> </w:t>
      </w:r>
      <w:r>
        <w:rPr>
          <w:rStyle w:val="VerbatimChar"/>
        </w:rPr>
        <w:t xml:space="preserve">per_km_rate × distance_km</w:t>
      </w:r>
      <w:r>
        <w:t xml:space="preserve">,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per_min_rate × duration_min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base_rate</w:t>
      </w:r>
      <w:r>
        <w:t xml:space="preserve">, then multiplies by</w:t>
      </w:r>
      <w:r>
        <w:t xml:space="preserve"> </w:t>
      </w:r>
      <w:r>
        <w:rPr>
          <w:rStyle w:val="VerbatimChar"/>
        </w:rPr>
        <w:t xml:space="preserve">surge_multiplier</w:t>
      </w:r>
      <w:r>
        <w:t xml:space="preserve"> </w:t>
      </w:r>
      <w:r>
        <w:t xml:space="preserve">if the caller passed</w:t>
      </w:r>
      <w:r>
        <w:t xml:space="preserve"> </w:t>
      </w:r>
      <w:r>
        <w:rPr>
          <w:rStyle w:val="VerbatimChar"/>
        </w:rPr>
        <w:t xml:space="preserve">is_peak = TRUE</w:t>
      </w:r>
      <w:r>
        <w:t xml:space="preserve">. The result is</w:t>
      </w:r>
      <w:r>
        <w:t xml:space="preserve"> </w:t>
      </w:r>
      <w:r>
        <w:t xml:space="preserve">written to an OUT parameter so the caller (</w:t>
      </w:r>
      <w:r>
        <w:rPr>
          <w:rStyle w:val="VerbatimChar"/>
        </w:rPr>
        <w:t xml:space="preserve">backend/routes/rider.js</w:t>
      </w:r>
      <w:r>
        <w:t xml:space="preserve">)</w:t>
      </w:r>
      <w:r>
        <w:t xml:space="preserve"> </w:t>
      </w:r>
      <w:r>
        <w:t xml:space="preserve">can use it without a second round-trip.</w:t>
      </w:r>
    </w:p>
    <w:p>
      <w:pPr>
        <w:pStyle w:val="BodyText"/>
      </w:pPr>
      <w:r>
        <w:rPr>
          <w:b/>
        </w:rPr>
        <w:t xml:space="preserve">Q. Why three triggers?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trg_payment_paid_complete_ride</w:t>
      </w:r>
      <w:r>
        <w:t xml:space="preserve"> </w:t>
      </w:r>
      <w:r>
        <w:t xml:space="preserve">keeps the ride lifecycle truthful:</w:t>
      </w:r>
      <w:r>
        <w:t xml:space="preserve"> </w:t>
      </w:r>
      <w:r>
        <w:t xml:space="preserve">the moment a payment is marked PAID, the corresponding ride is</w:t>
      </w:r>
      <w:r>
        <w:t xml:space="preserve"> </w:t>
      </w:r>
      <w:r>
        <w:t xml:space="preserve">forced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This means the front-end never has to do</w:t>
      </w:r>
      <w:r>
        <w:t xml:space="preserve"> </w:t>
      </w:r>
      <w:r>
        <w:t xml:space="preserve">two updates and they cannot drift.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trg_driver_low_rating_flag</w:t>
      </w:r>
      <w:r>
        <w:t xml:space="preserve"> </w:t>
      </w:r>
      <w:r>
        <w:t xml:space="preserve">enforces the rubric requirement that</w:t>
      </w:r>
      <w:r>
        <w:t xml:space="preserve"> </w:t>
      </w:r>
      <w:r>
        <w:t xml:space="preserve">the admin be notified when a driver’s average rating drops below</w:t>
      </w:r>
      <w:r>
        <w:t xml:space="preserve"> </w:t>
      </w:r>
      <w:r>
        <w:t xml:space="preserve">3.5. It both flips</w:t>
      </w:r>
      <w:r>
        <w:t xml:space="preserve"> </w:t>
      </w:r>
      <w:r>
        <w:rPr>
          <w:rStyle w:val="VerbatimChar"/>
        </w:rPr>
        <w:t xml:space="preserve">drivers.is_flagged = 1</w:t>
      </w:r>
      <w:r>
        <w:t xml:space="preserve"> </w:t>
      </w:r>
      <w:r>
        <w:t xml:space="preserve">and inserts an</w:t>
      </w:r>
      <w:r>
        <w:t xml:space="preserve"> </w:t>
      </w:r>
      <w:r>
        <w:rPr>
          <w:rStyle w:val="VerbatimChar"/>
        </w:rPr>
        <w:t xml:space="preserve">admin_notifications</w:t>
      </w:r>
      <w:r>
        <w:t xml:space="preserve"> </w:t>
      </w:r>
      <w:r>
        <w:t xml:space="preserve">row.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trg_promo_usage_increment</w:t>
      </w:r>
      <w:r>
        <w:t xml:space="preserve"> </w:t>
      </w:r>
      <w:r>
        <w:t xml:space="preserve">makes promo</w:t>
      </w:r>
      <w:r>
        <w:t xml:space="preserve"> </w:t>
      </w:r>
      <w:r>
        <w:rPr>
          <w:rStyle w:val="VerbatimChar"/>
        </w:rPr>
        <w:t xml:space="preserve">usage_count</w:t>
      </w:r>
      <w:r>
        <w:t xml:space="preserve"> </w:t>
      </w:r>
      <w:r>
        <w:t xml:space="preserve">a true source</w:t>
      </w:r>
      <w:r>
        <w:t xml:space="preserve"> </w:t>
      </w:r>
      <w:r>
        <w:t xml:space="preserve">of truth — it is updated atomically inside the same transaction</w:t>
      </w:r>
      <w:r>
        <w:t xml:space="preserve"> </w:t>
      </w:r>
      <w:r>
        <w:t xml:space="preserve">that inserts the payment, so the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check in the API can</w:t>
      </w:r>
      <w:r>
        <w:t xml:space="preserve"> </w:t>
      </w:r>
      <w:r>
        <w:t xml:space="preserve">trust it.</w:t>
      </w:r>
    </w:p>
    <w:p>
      <w:pPr>
        <w:pStyle w:val="BodyText"/>
      </w:pPr>
      <w:r>
        <w:rPr>
          <w:b/>
        </w:rPr>
        <w:t xml:space="preserve">Q. What does the event do?</w:t>
      </w:r>
      <w:r>
        <w:t xml:space="preserve"> </w:t>
      </w:r>
      <w:r>
        <w:rPr>
          <w:rStyle w:val="VerbatimChar"/>
        </w:rPr>
        <w:t xml:space="preserve">ev_expire_promo_codes</w:t>
      </w:r>
      <w:r>
        <w:t xml:space="preserve"> </w:t>
      </w:r>
      <w:r>
        <w:t xml:space="preserve">runs every night at midnight and sets</w:t>
      </w:r>
      <w:r>
        <w:t xml:space="preserve"> </w:t>
      </w:r>
      <w:r>
        <w:rPr>
          <w:rStyle w:val="VerbatimChar"/>
        </w:rPr>
        <w:t xml:space="preserve">is_active = 0</w:t>
      </w:r>
      <w:r>
        <w:t xml:space="preserve"> </w:t>
      </w:r>
      <w:r>
        <w:t xml:space="preserve">on any promo whose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is in the past. This</w:t>
      </w:r>
      <w:r>
        <w:t xml:space="preserve"> </w:t>
      </w:r>
      <w:r>
        <w:t xml:space="preserve">is what allows the application to keep using a single index-friendly</w:t>
      </w:r>
      <w:r>
        <w:t xml:space="preserve"> </w:t>
      </w:r>
      <w:r>
        <w:rPr>
          <w:rStyle w:val="VerbatimChar"/>
        </w:rPr>
        <w:t xml:space="preserve">is_active = 1 AND valid_until &gt;= CURDATE()</w:t>
      </w:r>
      <w:r>
        <w:t xml:space="preserve"> </w:t>
      </w:r>
      <w:r>
        <w:t xml:space="preserve">filter without a per-query</w:t>
      </w:r>
      <w:r>
        <w:t xml:space="preserve"> </w:t>
      </w:r>
      <w:r>
        <w:t xml:space="preserve">date comparison.</w:t>
      </w:r>
    </w:p>
    <w:p>
      <w:pPr>
        <w:pStyle w:val="BodyText"/>
      </w:pPr>
      <w:r>
        <w:rPr>
          <w:b/>
        </w:rPr>
        <w:t xml:space="preserve">Q. What does DCL look like in practice?</w:t>
      </w:r>
      <w:r>
        <w:t xml:space="preserve"> </w:t>
      </w:r>
      <w:r>
        <w:t xml:space="preserve">Four roles.</w:t>
      </w:r>
      <w:r>
        <w:t xml:space="preserve"> </w:t>
      </w:r>
      <w:r>
        <w:rPr>
          <w:rStyle w:val="VerbatimChar"/>
        </w:rPr>
        <w:t xml:space="preserve">driver_role</w:t>
      </w:r>
      <w:r>
        <w:t xml:space="preserve"> </w:t>
      </w:r>
      <w:r>
        <w:t xml:space="preserve">only has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rides</w:t>
      </w:r>
      <w:r>
        <w:t xml:space="preserve"> </w:t>
      </w:r>
      <w:r>
        <w:t xml:space="preserve">(so a driver</w:t>
      </w:r>
      <w:r>
        <w:t xml:space="preserve"> </w:t>
      </w:r>
      <w:r>
        <w:t xml:space="preserve">process can read jobs but not insert one).</w:t>
      </w:r>
      <w:r>
        <w:t xml:space="preserve"> </w:t>
      </w:r>
      <w:r>
        <w:rPr>
          <w:rStyle w:val="VerbatimChar"/>
        </w:rPr>
        <w:t xml:space="preserve">rider_role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INSERT, SELECT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rides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.</w:t>
      </w:r>
      <w:r>
        <w:t xml:space="preserve"> </w:t>
      </w:r>
      <w:r>
        <w:rPr>
          <w:rStyle w:val="VerbatimChar"/>
        </w:rPr>
        <w:t xml:space="preserve">support_role</w:t>
      </w:r>
      <w:r>
        <w:t xml:space="preserve"> </w:t>
      </w:r>
      <w:r>
        <w:t xml:space="preserve">is granted</w:t>
      </w:r>
      <w:r>
        <w:t xml:space="preserve"> </w:t>
      </w:r>
      <w:r>
        <w:t xml:space="preserve">read-only access —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explicitly revoked so a support agent</w:t>
      </w:r>
      <w:r>
        <w:t xml:space="preserve"> </w:t>
      </w:r>
      <w:r>
        <w:t xml:space="preserve">cannot wipe rows.</w:t>
      </w:r>
      <w:r>
        <w:t xml:space="preserve"> </w:t>
      </w:r>
      <w:r>
        <w:rPr>
          <w:rStyle w:val="VerbatimChar"/>
        </w:rPr>
        <w:t xml:space="preserve">admin_role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ALL PRIVILEGES</w:t>
      </w:r>
      <w:r>
        <w:t xml:space="preserve">.</w:t>
      </w:r>
    </w:p>
    <w:p>
      <w:pPr>
        <w:pStyle w:val="Heading3"/>
      </w:pPr>
      <w:bookmarkStart w:id="27" w:name="tidb-cloud-5-bonus"/>
      <w:r>
        <w:t xml:space="preserve">TiDB Cloud / +5 bonus</w:t>
      </w:r>
      <w:bookmarkEnd w:id="27"/>
    </w:p>
    <w:p>
      <w:pPr>
        <w:pStyle w:val="FirstParagraph"/>
      </w:pPr>
      <w:r>
        <w:rPr>
          <w:b/>
        </w:rPr>
        <w:t xml:space="preserve">Q. Why TiDB Cloud, and what changed?</w:t>
      </w:r>
      <w:r>
        <w:t xml:space="preserve"> </w:t>
      </w:r>
      <w:r>
        <w:t xml:space="preserve">TiDB is a MySQL-compatible distributed SQL engine — the wire protocol</w:t>
      </w:r>
      <w:r>
        <w:t xml:space="preserve"> </w:t>
      </w:r>
      <w:r>
        <w:t xml:space="preserve">matches, so the same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 </w:t>
      </w:r>
      <w:r>
        <w:t xml:space="preserve">driver works. We pointed</w:t>
      </w:r>
      <w:r>
        <w:t xml:space="preserve"> </w:t>
      </w:r>
      <w:r>
        <w:rPr>
          <w:rStyle w:val="VerbatimChar"/>
        </w:rPr>
        <w:t xml:space="preserve">DB_TARGET=tidb</w:t>
      </w:r>
      <w:r>
        <w:t xml:space="preserve"> </w:t>
      </w:r>
      <w:r>
        <w:t xml:space="preserve">at a Starter cluster in AWS Oregon. TiDB does not implement stored</w:t>
      </w:r>
      <w:r>
        <w:t xml:space="preserve"> </w:t>
      </w:r>
      <w:r>
        <w:t xml:space="preserve">procedures, triggers, or events, so the setup script skips</w:t>
      </w:r>
      <w:r>
        <w:t xml:space="preserve"> </w:t>
      </w:r>
      <w:r>
        <w:rPr>
          <w:rStyle w:val="VerbatimChar"/>
        </w:rPr>
        <w:t xml:space="preserve">schema/04..07</w:t>
      </w:r>
      <w:r>
        <w:t xml:space="preserve"> </w:t>
      </w:r>
      <w:r>
        <w:t xml:space="preserve">for that target. The backend has fallback logic guarded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if (target === 'tidb')</w:t>
      </w:r>
      <w:r>
        <w:t xml:space="preserve"> </w:t>
      </w:r>
      <w:r>
        <w:t xml:space="preserve">that reproduces the trigger and procedure</w:t>
      </w:r>
      <w:r>
        <w:t xml:space="preserve"> </w:t>
      </w:r>
      <w:r>
        <w:t xml:space="preserve">behaviors at the application layer — fare math,</w:t>
      </w:r>
      <w:r>
        <w:t xml:space="preserve"> </w:t>
      </w:r>
      <w:r>
        <w:rPr>
          <w:rStyle w:val="VerbatimChar"/>
        </w:rPr>
        <w:t xml:space="preserve">usage_count++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is_flagged</w:t>
      </w:r>
      <w:r>
        <w:t xml:space="preserve"> </w:t>
      </w:r>
      <w:r>
        <w:t xml:space="preserve">flagging, and ride-completion. Both targets pass the same</w:t>
      </w:r>
      <w:r>
        <w:t xml:space="preserve"> </w:t>
      </w:r>
      <w:r>
        <w:t xml:space="preserve">end-to-end tests.</w:t>
      </w:r>
    </w:p>
    <w:p>
      <w:pPr>
        <w:pStyle w:val="BodyText"/>
      </w:pPr>
      <w:r>
        <w:rPr>
          <w:b/>
        </w:rPr>
        <w:t xml:space="preserve">Q. Why keep the MySQL versions if the app does it inline?</w:t>
      </w:r>
      <w:r>
        <w:t xml:space="preserve"> </w:t>
      </w:r>
      <w:r>
        <w:t xml:space="preserve">Because the rubric grades the SQL objects directly. We demo the</w:t>
      </w:r>
      <w:r>
        <w:t xml:space="preserve"> </w:t>
      </w:r>
      <w:r>
        <w:t xml:space="preserve">procedure / triggers / event on local MySQL where they exist as real</w:t>
      </w:r>
      <w:r>
        <w:t xml:space="preserve"> </w:t>
      </w:r>
      <w:r>
        <w:t xml:space="preserve">database objects; we run the bonus deploy on TiDB where they exist as</w:t>
      </w:r>
      <w:r>
        <w:t xml:space="preserve"> </w:t>
      </w:r>
      <w:r>
        <w:t xml:space="preserve">application logic.</w:t>
      </w:r>
    </w:p>
    <w:p>
      <w:pPr>
        <w:pStyle w:val="Heading3"/>
      </w:pPr>
      <w:bookmarkStart w:id="28" w:name="backend"/>
      <w:r>
        <w:t xml:space="preserve">Backend</w:t>
      </w:r>
      <w:bookmarkEnd w:id="28"/>
    </w:p>
    <w:p>
      <w:pPr>
        <w:pStyle w:val="FirstParagraph"/>
      </w:pPr>
      <w:r>
        <w:rPr>
          <w:b/>
        </w:rPr>
        <w:t xml:space="preserve">Q. How is auth done?</w:t>
      </w:r>
      <w:r>
        <w:t xml:space="preserve"> </w:t>
      </w:r>
      <w:r>
        <w:t xml:space="preserve">On register or login, we hash the password with bcrypt (10 rounds) and</w:t>
      </w:r>
      <w:r>
        <w:t xml:space="preserve"> </w:t>
      </w:r>
      <w:r>
        <w:t xml:space="preserve">sign a JWT containing</w:t>
      </w:r>
      <w:r>
        <w:t xml:space="preserve"> </w:t>
      </w:r>
      <w:r>
        <w:rPr>
          <w:rStyle w:val="VerbatimChar"/>
        </w:rPr>
        <w:t xml:space="preserve">{ user_id, role }</w:t>
      </w:r>
      <w:r>
        <w:t xml:space="preserve">. The token is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 the client and sent as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on every request.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 </w:t>
      </w:r>
      <w:r>
        <w:t xml:space="preserve">verifies the JWT and exposes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requireRole('ADMIN')</w:t>
      </w:r>
      <w:r>
        <w:t xml:space="preserve"> </w:t>
      </w:r>
      <w:r>
        <w:t xml:space="preserve">enforces RBAC.</w:t>
      </w:r>
    </w:p>
    <w:p>
      <w:pPr>
        <w:pStyle w:val="BodyText"/>
      </w:pPr>
      <w:r>
        <w:rPr>
          <w:b/>
        </w:rPr>
        <w:t xml:space="preserve">Q. How do you avoid double-booking a driver?</w:t>
      </w:r>
      <w:r>
        <w:t xml:space="preserve"> </w:t>
      </w:r>
      <w:r>
        <w:t xml:space="preserve">The booking endpoint picks a driver with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sub-query that</w:t>
      </w:r>
      <w:r>
        <w:t xml:space="preserve"> </w:t>
      </w:r>
      <w:r>
        <w:t xml:space="preserve">filters out drivers who currently have a ride in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DRIVER_EN_ROUTE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state. The accept</w:t>
      </w:r>
      <w:r>
        <w:t xml:space="preserve"> </w:t>
      </w:r>
      <w:r>
        <w:t xml:space="preserve">endpoint atomically flips</w:t>
      </w:r>
      <w:r>
        <w:t xml:space="preserve"> </w:t>
      </w:r>
      <w:r>
        <w:rPr>
          <w:rStyle w:val="VerbatimChar"/>
        </w:rPr>
        <w:t xml:space="preserve">drivers.avail_status = 'ON_TRIP'</w:t>
      </w:r>
      <w:r>
        <w:t xml:space="preserve"> </w:t>
      </w:r>
      <w:r>
        <w:t xml:space="preserve">inside a</w:t>
      </w:r>
      <w:r>
        <w:t xml:space="preserve"> </w:t>
      </w:r>
      <w:r>
        <w:t xml:space="preserve">transaction, so two riders cannot grab the same driver between the</w:t>
      </w:r>
      <w:r>
        <w:t xml:space="preserve"> </w:t>
      </w:r>
      <w:r>
        <w:t xml:space="preserve">SELECT and the UPDATE.</w:t>
      </w:r>
    </w:p>
    <w:p>
      <w:pPr>
        <w:pStyle w:val="Heading3"/>
      </w:pPr>
      <w:bookmarkStart w:id="29" w:name="reporting-queries"/>
      <w:r>
        <w:t xml:space="preserve">Reporting queries</w:t>
      </w:r>
      <w:bookmarkEnd w:id="29"/>
    </w:p>
    <w:p>
      <w:pPr>
        <w:pStyle w:val="FirstParagraph"/>
      </w:pPr>
      <w:r>
        <w:rPr>
          <w:b/>
        </w:rPr>
        <w:t xml:space="preserve">Q. Show me the eight required queries.</w:t>
      </w:r>
      <w:r>
        <w:t xml:space="preserve"> </w:t>
      </w:r>
      <w:r>
        <w:t xml:space="preserve">They live in</w:t>
      </w:r>
      <w:r>
        <w:t xml:space="preserve"> </w:t>
      </w:r>
      <w:r>
        <w:rPr>
          <w:rStyle w:val="VerbatimChar"/>
        </w:rPr>
        <w:t xml:space="preserve">backend/routes/admin.js</w:t>
      </w:r>
      <w:r>
        <w:t xml:space="preserve"> </w:t>
      </w:r>
      <w:r>
        <w:t xml:space="preserve">and the front-end calls them all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</w:rPr>
        <w:t xml:space="preserve">Reports</w:t>
      </w:r>
      <w:r>
        <w:t xml:space="preserve"> </w:t>
      </w:r>
      <w:r>
        <w:t xml:space="preserve">tab.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completed rides for a rider, ordered by date.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drivers in a city, ordered by rating.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SUM(amount)</w:t>
      </w:r>
      <w:r>
        <w:t xml:space="preserve"> </w:t>
      </w:r>
      <w:r>
        <w:t xml:space="preserve">per city —</w:t>
      </w:r>
      <w:r>
        <w:t xml:space="preserve"> </w:t>
      </w:r>
      <w:r>
        <w:rPr>
          <w:rStyle w:val="VerbatimChar"/>
        </w:rPr>
        <w:t xml:space="preserve">revenue-per-city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per driver —</w:t>
      </w:r>
      <w:r>
        <w:t xml:space="preserve"> </w:t>
      </w:r>
      <w:r>
        <w:rPr>
          <w:rStyle w:val="VerbatimChar"/>
        </w:rPr>
        <w:t xml:space="preserve">trips-per-driver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AVG(score)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HAVING AVG(score) &lt; 3.5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low-rated-drivers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riders × rides × drivers × vehicles —</w:t>
      </w:r>
      <w:r>
        <w:t xml:space="preserve"> </w:t>
      </w:r>
      <w:r>
        <w:rPr>
          <w:rStyle w:val="VerbatimChar"/>
        </w:rPr>
        <w:t xml:space="preserve">full-trip-report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so riders with zero rides still appear —</w:t>
      </w:r>
      <w:r>
        <w:t xml:space="preserve"> </w:t>
      </w:r>
      <w:r>
        <w:rPr>
          <w:rStyle w:val="VerbatimChar"/>
        </w:rPr>
        <w:t xml:space="preserve">all-riders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promo_codes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promo-discount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umbers-worth-memorising"/>
      <w:r>
        <w:t xml:space="preserve">5. Numbers worth memorising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Fare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(base + per_km × km + per_min × min) × surge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booking</w:t>
            </w:r>
          </w:p>
        </w:tc>
        <w:tc>
          <w:p>
            <w:pPr>
              <w:pStyle w:val="Compact"/>
              <w:jc w:val="left"/>
            </w:pPr>
            <w:r>
              <w:t xml:space="preserve">(100 + 25×7 + 3×15) × 1.5 =</w:t>
            </w:r>
            <w:r>
              <w:t xml:space="preserve"> </w:t>
            </w:r>
            <w:r>
              <w:rPr>
                <w:b/>
              </w:rPr>
              <w:t xml:space="preserve">480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WELCOME10</w:t>
            </w:r>
            <w:r>
              <w:t xml:space="preserve"> </w:t>
            </w:r>
            <w:r>
              <w:t xml:space="preserve">discount</w:t>
            </w:r>
          </w:p>
        </w:tc>
        <w:tc>
          <w:p>
            <w:pPr>
              <w:pStyle w:val="Compact"/>
              <w:jc w:val="left"/>
            </w:pPr>
            <w:r>
              <w:t xml:space="preserve">10% → 48; you pay</w:t>
            </w:r>
            <w:r>
              <w:t xml:space="preserve"> </w:t>
            </w:r>
            <w:r>
              <w:rPr>
                <w:b/>
              </w:rPr>
              <w:t xml:space="preserve">432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Driver commission</w:t>
            </w:r>
          </w:p>
        </w:tc>
        <w:tc>
          <w:p>
            <w:pPr>
              <w:pStyle w:val="Compact"/>
              <w:jc w:val="left"/>
            </w:pPr>
            <w:r>
              <w:t xml:space="preserve">20% (i.e. driver keeps 80%)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Low-rating 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avg_rating &lt; 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Top-driver threshold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avg_rating &gt; 4.5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(for every seeded account)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dge-case-rebuttals-likely-follow-ups"/>
      <w:r>
        <w:t xml:space="preserve">6. Edge-case rebuttals (likely follow-ups)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 if a ride is force-cancelled mid-trip?</w:t>
      </w:r>
      <w:r>
        <w:rPr>
          <w:b/>
        </w:rP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rides.ride_status</w:t>
      </w:r>
      <w:r>
        <w:t xml:space="preserve"> </w:t>
      </w:r>
      <w:r>
        <w:t xml:space="preserve">column is an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 so an illegal value can’t</w:t>
      </w:r>
      <w:r>
        <w:t xml:space="preserve"> </w:t>
      </w:r>
      <w:r>
        <w:t xml:space="preserve">even be inserted. The trigger only acts on PAID payments and only</w:t>
      </w:r>
      <w:r>
        <w:t xml:space="preserve"> </w:t>
      </w:r>
      <w:r>
        <w:t xml:space="preserve">bumps rides that are still in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so a</w:t>
      </w:r>
      <w:r>
        <w:t xml:space="preserve"> </w:t>
      </w:r>
      <w:r>
        <w:t xml:space="preserve">cancelled ride is never re-completed.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 if two riders apply the same promo at the same time?</w:t>
      </w:r>
      <w:r>
        <w:rPr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usage_count &lt; max_uses</w:t>
      </w:r>
      <w:r>
        <w:t xml:space="preserve"> </w:t>
      </w:r>
      <w:r>
        <w:t xml:space="preserve">is checked inside the same transaction that</w:t>
      </w:r>
      <w:r>
        <w:t xml:space="preserve"> </w:t>
      </w:r>
      <w:r>
        <w:t xml:space="preserve">inserts the payment, and the promo update is the last write before</w:t>
      </w:r>
      <w:r>
        <w:t xml:space="preserve"> </w:t>
      </w:r>
      <w:r>
        <w:t xml:space="preserve">commit, so a race-conditioning rider would see the post-update count.</w:t>
      </w:r>
      <w:r>
        <w:t xml:space="preserve"> </w:t>
      </w:r>
      <w:r>
        <w:t xml:space="preserve">In MySQL this is also enforced by the trigger; on TiDB by the inline</w:t>
      </w:r>
      <w:r>
        <w:t xml:space="preserve"> </w:t>
      </w:r>
      <w:r>
        <w:rPr>
          <w:rStyle w:val="VerbatimChar"/>
        </w:rPr>
        <w:t xml:space="preserve">UPDATE promo_codes SET usage_count = usage_count + 1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 if MySQL and TiDB drift?</w:t>
      </w:r>
      <w:r>
        <w:rPr>
          <w:b/>
        </w:rPr>
        <w:t xml:space="preserve">”</w:t>
      </w:r>
      <w:r>
        <w:t xml:space="preserve"> </w:t>
      </w:r>
      <w:r>
        <w:t xml:space="preserve">The setup script logs which target it is running against, applies</w:t>
      </w:r>
      <w:r>
        <w:t xml:space="preserve"> </w:t>
      </w:r>
      <w:r>
        <w:t xml:space="preserve">only the files that target supports, and seeds identical data. The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 returns</w:t>
      </w:r>
      <w:r>
        <w:t xml:space="preserve"> </w:t>
      </w:r>
      <w:r>
        <w:rPr>
          <w:rStyle w:val="VerbatimChar"/>
        </w:rPr>
        <w:t xml:space="preserve">{ db_target: "mysql" | "tidb" }</w:t>
      </w:r>
      <w:r>
        <w:t xml:space="preserve"> </w:t>
      </w:r>
      <w:r>
        <w:t xml:space="preserve">so</w:t>
      </w:r>
      <w:r>
        <w:t xml:space="preserve"> </w:t>
      </w:r>
      <w:r>
        <w:t xml:space="preserve">the deployed environment is always self-identifying.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Where is the ER diagram?</w:t>
      </w:r>
      <w:r>
        <w:rPr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report/erd.png</w:t>
      </w:r>
      <w:r>
        <w:t xml:space="preserve">, auto-generated from the schema (Mermaid source in</w:t>
      </w:r>
      <w:r>
        <w:t xml:space="preserve"> </w:t>
      </w:r>
      <w:r>
        <w:rPr>
          <w:rStyle w:val="VerbatimChar"/>
        </w:rPr>
        <w:t xml:space="preserve">report/erd.mmd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one-line-answers-to-where-is-x"/>
      <w:r>
        <w:t xml:space="preserve">7. One-line answers to</w:t>
      </w:r>
      <w:r>
        <w:t xml:space="preserve"> </w:t>
      </w:r>
      <w:r>
        <w:t xml:space="preserve">“</w:t>
      </w:r>
      <w:r>
        <w:t xml:space="preserve">where is X?</w:t>
      </w:r>
      <w:r>
        <w:t xml:space="preserve">”</w:t>
      </w:r>
      <w:bookmarkEnd w:id="3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do ratings live?</w:t>
      </w:r>
      <w:r>
        <w:t xml:space="preserve"> </w:t>
      </w:r>
      <w:r>
        <w:rPr>
          <w:rStyle w:val="VerbatimChar"/>
        </w:rPr>
        <w:t xml:space="preserve">ratings</w:t>
      </w:r>
      <w:r>
        <w:t xml:space="preserve"> </w:t>
      </w:r>
      <w:r>
        <w:t xml:space="preserve">table. The trigger updates the</w:t>
      </w:r>
      <w:r>
        <w:t xml:space="preserve"> </w:t>
      </w:r>
      <w:r>
        <w:t xml:space="preserve">driver’s</w:t>
      </w:r>
      <w:r>
        <w:t xml:space="preserve"> </w:t>
      </w:r>
      <w:r>
        <w:rPr>
          <w:rStyle w:val="VerbatimChar"/>
        </w:rPr>
        <w:t xml:space="preserve">avg_rating</w:t>
      </w:r>
      <w:r>
        <w:t xml:space="preserve"> </w:t>
      </w:r>
      <w:r>
        <w:t xml:space="preserve">after every insert.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is the wallet?</w:t>
      </w:r>
      <w:r>
        <w:t xml:space="preserve"> </w:t>
      </w:r>
      <w:r>
        <w:rPr>
          <w:rStyle w:val="VerbatimChar"/>
        </w:rPr>
        <w:t xml:space="preserve">users.wallet_balance</w:t>
      </w:r>
      <w:r>
        <w:t xml:space="preserve"> </w:t>
      </w:r>
      <w:r>
        <w:t xml:space="preserve">column, one endpoint</w:t>
      </w:r>
      <w:r>
        <w:t xml:space="preserve"> </w:t>
      </w:r>
      <w:r>
        <w:t xml:space="preserve">pair (</w:t>
      </w:r>
      <w:r>
        <w:rPr>
          <w:rStyle w:val="VerbatimChar"/>
        </w:rPr>
        <w:t xml:space="preserve">GET /api/rider/wallet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/api/rider/wallet/topup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is the surge multiplier set?</w:t>
      </w:r>
      <w:r>
        <w:t xml:space="preserve"> </w:t>
      </w:r>
      <w:r>
        <w:rPr>
          <w:rStyle w:val="VerbatimChar"/>
        </w:rPr>
        <w:t xml:space="preserve">fare_rules.surge_multiplier</w:t>
      </w:r>
      <w:r>
        <w:t xml:space="preserve">,</w:t>
      </w:r>
      <w:r>
        <w:t xml:space="preserve"> </w:t>
      </w:r>
      <w:r>
        <w:t xml:space="preserve">one row per (city, vehicle type) pair.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is the schema versioned?</w:t>
      </w:r>
      <w:r>
        <w:t xml:space="preserve"> </w:t>
      </w:r>
      <w:r>
        <w:rPr>
          <w:rStyle w:val="VerbatimChar"/>
        </w:rPr>
        <w:t xml:space="preserve">schema/01..99</w:t>
      </w:r>
      <w:r>
        <w:t xml:space="preserve"> </w:t>
      </w:r>
      <w:r>
        <w:t xml:space="preserve">is the order of</w:t>
      </w:r>
      <w:r>
        <w:t xml:space="preserve"> </w:t>
      </w:r>
      <w:r>
        <w:t xml:space="preserve">application;</w:t>
      </w:r>
      <w:r>
        <w:t xml:space="preserve"> </w:t>
      </w:r>
      <w:r>
        <w:rPr>
          <w:rStyle w:val="VerbatimChar"/>
        </w:rPr>
        <w:t xml:space="preserve">setup-db.js</w:t>
      </w:r>
      <w:r>
        <w:t xml:space="preserve"> </w:t>
      </w:r>
      <w:r>
        <w:t xml:space="preserve">runs them in numeric order.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is the dev seed data?</w:t>
      </w:r>
      <w:r>
        <w:t xml:space="preserve"> </w:t>
      </w:r>
      <w:r>
        <w:rPr>
          <w:rStyle w:val="VerbatimChar"/>
        </w:rPr>
        <w:t xml:space="preserve">schema/99_seed.sql</w:t>
      </w:r>
      <w:r>
        <w:t xml:space="preserve"> </w:t>
      </w:r>
      <w:r>
        <w:t xml:space="preserve">— admin, three</w:t>
      </w:r>
      <w:r>
        <w:t xml:space="preserve"> </w:t>
      </w:r>
      <w:r>
        <w:t xml:space="preserve">riders, three drivers, three locations, three vehicles, three promos,</w:t>
      </w:r>
      <w:r>
        <w:t xml:space="preserve"> </w:t>
      </w:r>
      <w:r>
        <w:t xml:space="preserve">one fare rule per (city, type) pair, two pre-existing rides.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RideFlow Viva Keybook</dc:title>
  <dc:creator/>
  <cp:keywords/>
  <dcterms:created xsi:type="dcterms:W3CDTF">2026-05-05T10:26:50Z</dcterms:created>
  <dcterms:modified xsi:type="dcterms:W3CDTF">2026-05-05T10:26:50Z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