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225C" w14:textId="77777777" w:rsidR="00A41F58" w:rsidRPr="00A41F58" w:rsidRDefault="00A41F58" w:rsidP="00A41F58">
      <w:pPr>
        <w:pStyle w:val="Heading2"/>
        <w:spacing w:before="360" w:beforeAutospacing="0" w:after="180" w:afterAutospacing="0" w:line="330" w:lineRule="atLeast"/>
        <w:textAlignment w:val="baseline"/>
        <w:rPr>
          <w:rFonts w:ascii="Inter" w:hAnsi="Inter"/>
          <w:color w:val="202124"/>
          <w:sz w:val="27"/>
          <w:szCs w:val="27"/>
        </w:rPr>
      </w:pPr>
      <w:r w:rsidRPr="00A41F58">
        <w:rPr>
          <w:rFonts w:ascii="Inter" w:hAnsi="Inter"/>
          <w:color w:val="202124"/>
          <w:sz w:val="27"/>
          <w:szCs w:val="27"/>
        </w:rPr>
        <w:t>About Dataset</w:t>
      </w:r>
    </w:p>
    <w:p w14:paraId="3CFBF0AC" w14:textId="77777777" w:rsidR="00A41F58" w:rsidRPr="00A41F58" w:rsidRDefault="00A41F58" w:rsidP="00A41F58">
      <w:pPr>
        <w:pStyle w:val="Heading2"/>
        <w:spacing w:before="360" w:beforeAutospacing="0" w:after="180" w:afterAutospacing="0" w:line="330" w:lineRule="atLeast"/>
        <w:textAlignment w:val="baseline"/>
        <w:rPr>
          <w:rFonts w:ascii="Inter" w:hAnsi="Inter"/>
          <w:color w:val="202124"/>
          <w:sz w:val="27"/>
          <w:szCs w:val="27"/>
        </w:rPr>
      </w:pPr>
      <w:r w:rsidRPr="00A41F58">
        <w:rPr>
          <w:rFonts w:ascii="Inter" w:hAnsi="Inter"/>
          <w:color w:val="202124"/>
          <w:sz w:val="27"/>
          <w:szCs w:val="27"/>
        </w:rPr>
        <w:t>Context</w:t>
      </w:r>
    </w:p>
    <w:p w14:paraId="284CDABD" w14:textId="77777777" w:rsidR="00A41F58" w:rsidRPr="00A41F58" w:rsidRDefault="00A41F58" w:rsidP="002A7942">
      <w:pPr>
        <w:pStyle w:val="NormalWeb"/>
        <w:spacing w:before="0" w:beforeAutospacing="0" w:after="240" w:afterAutospacing="0"/>
        <w:textAlignment w:val="baseline"/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</w:pPr>
      <w:r w:rsidRPr="00A41F58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>It is important that credit card companies are able to recognize fraudulent credit card transactions so that customers are not charged for items that they did not purchase.</w:t>
      </w:r>
    </w:p>
    <w:p w14:paraId="1C7A5B4A" w14:textId="77777777" w:rsidR="00A41F58" w:rsidRDefault="00A41F58" w:rsidP="00A41F58">
      <w:pPr>
        <w:pStyle w:val="Heading2"/>
        <w:spacing w:before="360" w:beforeAutospacing="0" w:after="180" w:afterAutospacing="0" w:line="330" w:lineRule="atLeast"/>
        <w:textAlignment w:val="baseline"/>
        <w:rPr>
          <w:rFonts w:ascii="Inter" w:hAnsi="Inter"/>
          <w:color w:val="202124"/>
          <w:sz w:val="27"/>
          <w:szCs w:val="27"/>
        </w:rPr>
      </w:pPr>
      <w:r>
        <w:rPr>
          <w:rFonts w:ascii="Inter" w:hAnsi="Inter"/>
          <w:color w:val="202124"/>
          <w:sz w:val="27"/>
          <w:szCs w:val="27"/>
        </w:rPr>
        <w:t>Content</w:t>
      </w:r>
    </w:p>
    <w:p w14:paraId="1D0CD9BC" w14:textId="0FDD103F" w:rsidR="00A41F58" w:rsidRPr="002A7942" w:rsidRDefault="00A41F58" w:rsidP="00A41F58">
      <w:pPr>
        <w:pStyle w:val="NormalWeb"/>
        <w:spacing w:before="0" w:beforeAutospacing="0" w:after="240" w:afterAutospacing="0"/>
        <w:textAlignment w:val="baseline"/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</w:pP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>The dataset contains transactions made by credit cards</w:t>
      </w: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 xml:space="preserve"> and contains 31 columns (variables) and 284807 rows</w:t>
      </w: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>.</w:t>
      </w: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 xml:space="preserve"> Variables include Time, V1 – V28, </w:t>
      </w:r>
      <w:r w:rsidR="005508F7"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>Amount &amp; Class.</w:t>
      </w: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2EE993EE" w14:textId="17A7D7E0" w:rsidR="00A41F58" w:rsidRPr="002A7942" w:rsidRDefault="00A41F58" w:rsidP="00A41F58">
      <w:pPr>
        <w:pStyle w:val="NormalWeb"/>
        <w:spacing w:before="0" w:beforeAutospacing="0" w:after="240" w:afterAutospacing="0"/>
        <w:textAlignment w:val="baseline"/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</w:pPr>
      <w:r w:rsidRPr="002A7942">
        <w:rPr>
          <w:rFonts w:ascii="Inter" w:eastAsiaTheme="minorHAnsi" w:hAnsi="Inter" w:cstheme="minorBidi"/>
          <w:kern w:val="2"/>
          <w:sz w:val="22"/>
          <w:szCs w:val="22"/>
          <w:lang w:eastAsia="en-US"/>
          <w14:ligatures w14:val="standardContextual"/>
        </w:rPr>
        <w:t>‘Class’ is the dependent variable denoted by 0 (non-fraudulent transactions) and 1 (fraudulent transactions)</w:t>
      </w:r>
    </w:p>
    <w:p w14:paraId="479E9DFC" w14:textId="6459B39A" w:rsidR="00A41F58" w:rsidRDefault="00A41F58" w:rsidP="00A41F58">
      <w:pPr>
        <w:pStyle w:val="Heading2"/>
        <w:spacing w:before="360" w:beforeAutospacing="0" w:after="180" w:afterAutospacing="0" w:line="330" w:lineRule="atLeast"/>
        <w:textAlignment w:val="baseline"/>
        <w:rPr>
          <w:rFonts w:ascii="Inter" w:hAnsi="Inter"/>
          <w:color w:val="202124"/>
          <w:sz w:val="27"/>
          <w:szCs w:val="27"/>
        </w:rPr>
      </w:pPr>
      <w:r>
        <w:rPr>
          <w:rFonts w:ascii="Inter" w:hAnsi="Inter"/>
          <w:color w:val="202124"/>
          <w:sz w:val="27"/>
          <w:szCs w:val="27"/>
        </w:rPr>
        <w:t>Steps:</w:t>
      </w:r>
    </w:p>
    <w:p w14:paraId="624197E8" w14:textId="70A3B3A3" w:rsidR="00A41F58" w:rsidRPr="00A41F58" w:rsidRDefault="00A41F58" w:rsidP="00A41F58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A41F58">
        <w:rPr>
          <w:rFonts w:ascii="Inter" w:hAnsi="Inter"/>
        </w:rPr>
        <w:t xml:space="preserve">Set the working directory and read the data </w:t>
      </w:r>
    </w:p>
    <w:p w14:paraId="66BDCA48" w14:textId="141E4FBB" w:rsidR="00A41F58" w:rsidRDefault="00A41F58" w:rsidP="00A41F58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A41F58">
        <w:rPr>
          <w:rFonts w:ascii="Inter" w:hAnsi="Inter"/>
        </w:rPr>
        <w:t xml:space="preserve">Data </w:t>
      </w:r>
      <w:r>
        <w:rPr>
          <w:rFonts w:ascii="Inter" w:hAnsi="Inter"/>
        </w:rPr>
        <w:t>C</w:t>
      </w:r>
      <w:r w:rsidRPr="00A41F58">
        <w:rPr>
          <w:rFonts w:ascii="Inter" w:hAnsi="Inter"/>
        </w:rPr>
        <w:t>leaning: Check for missing values, duplicates, data types</w:t>
      </w:r>
      <w:r>
        <w:rPr>
          <w:rFonts w:ascii="Inter" w:hAnsi="Inter"/>
        </w:rPr>
        <w:t>. C</w:t>
      </w:r>
      <w:r w:rsidRPr="00A41F58">
        <w:rPr>
          <w:rFonts w:ascii="Inter" w:hAnsi="Inter"/>
        </w:rPr>
        <w:t>onvert dependent variable "Class" into a factor variable</w:t>
      </w:r>
      <w:r>
        <w:rPr>
          <w:rFonts w:ascii="Inter" w:hAnsi="Inter"/>
        </w:rPr>
        <w:t xml:space="preserve"> from character vector.</w:t>
      </w:r>
    </w:p>
    <w:p w14:paraId="43B05153" w14:textId="08C621C8" w:rsidR="00A41F58" w:rsidRDefault="00A41F58" w:rsidP="00A41F58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R</w:t>
      </w:r>
      <w:r w:rsidRPr="00A41F58">
        <w:rPr>
          <w:rFonts w:ascii="Inter" w:hAnsi="Inter"/>
        </w:rPr>
        <w:t>un logist</w:t>
      </w:r>
      <w:r>
        <w:rPr>
          <w:rFonts w:ascii="Inter" w:hAnsi="Inter"/>
        </w:rPr>
        <w:t>i</w:t>
      </w:r>
      <w:r w:rsidRPr="00A41F58">
        <w:rPr>
          <w:rFonts w:ascii="Inter" w:hAnsi="Inter"/>
        </w:rPr>
        <w:t>c regression</w:t>
      </w:r>
    </w:p>
    <w:p w14:paraId="5432ED37" w14:textId="7F80E920" w:rsidR="005508F7" w:rsidRDefault="005508F7" w:rsidP="00A41F58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R</w:t>
      </w:r>
      <w:r w:rsidRPr="005508F7">
        <w:rPr>
          <w:rFonts w:ascii="Inter" w:hAnsi="Inter"/>
        </w:rPr>
        <w:t xml:space="preserve">un step wise function for step wise variable selection. </w:t>
      </w:r>
      <w:r>
        <w:rPr>
          <w:rFonts w:ascii="Inter" w:hAnsi="Inter"/>
        </w:rPr>
        <w:t xml:space="preserve">Variables </w:t>
      </w:r>
      <w:r w:rsidRPr="005508F7">
        <w:rPr>
          <w:rFonts w:ascii="Inter" w:hAnsi="Inter"/>
        </w:rPr>
        <w:t>V</w:t>
      </w:r>
      <w:r w:rsidRPr="005508F7">
        <w:rPr>
          <w:rFonts w:ascii="Inter" w:hAnsi="Inter"/>
        </w:rPr>
        <w:t>2, V3, V11, V12, V17, V18, V19, V24, V25, V</w:t>
      </w:r>
      <w:r w:rsidRPr="005508F7">
        <w:rPr>
          <w:rFonts w:ascii="Inter" w:hAnsi="Inter"/>
        </w:rPr>
        <w:t>26 have been removed</w:t>
      </w:r>
      <w:r>
        <w:rPr>
          <w:rFonts w:ascii="Inter" w:hAnsi="Inter"/>
        </w:rPr>
        <w:t>.</w:t>
      </w:r>
    </w:p>
    <w:p w14:paraId="68D9B5DA" w14:textId="7A1C63A4" w:rsidR="005508F7" w:rsidRDefault="005508F7" w:rsidP="00A41F58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Check for multicollinearity through variance inflation factor</w:t>
      </w:r>
    </w:p>
    <w:p w14:paraId="7D696F88" w14:textId="72ACD5E6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 xml:space="preserve">Variables </w:t>
      </w:r>
      <w:r w:rsidRPr="005508F7">
        <w:rPr>
          <w:rFonts w:ascii="Inter" w:hAnsi="Inter"/>
        </w:rPr>
        <w:t>V1, V6, V</w:t>
      </w:r>
      <w:r w:rsidRPr="005508F7">
        <w:rPr>
          <w:rFonts w:ascii="Inter" w:hAnsi="Inter"/>
        </w:rPr>
        <w:t>7,</w:t>
      </w:r>
      <w:r w:rsidRPr="005508F7">
        <w:rPr>
          <w:rFonts w:ascii="Inter" w:hAnsi="Inter"/>
        </w:rPr>
        <w:t xml:space="preserve"> V</w:t>
      </w:r>
      <w:r w:rsidRPr="005508F7">
        <w:rPr>
          <w:rFonts w:ascii="Inter" w:hAnsi="Inter"/>
        </w:rPr>
        <w:t>10,</w:t>
      </w:r>
      <w:r w:rsidRPr="005508F7">
        <w:rPr>
          <w:rFonts w:ascii="Inter" w:hAnsi="Inter"/>
        </w:rPr>
        <w:t xml:space="preserve"> V20, Amount have absolute values more than 5. Let us drop </w:t>
      </w:r>
      <w:r>
        <w:rPr>
          <w:rFonts w:ascii="Inter" w:hAnsi="Inter"/>
        </w:rPr>
        <w:t>‘</w:t>
      </w:r>
      <w:r w:rsidRPr="005508F7">
        <w:rPr>
          <w:rFonts w:ascii="Inter" w:hAnsi="Inter"/>
        </w:rPr>
        <w:t>Amount</w:t>
      </w:r>
      <w:r>
        <w:rPr>
          <w:rFonts w:ascii="Inter" w:hAnsi="Inter"/>
        </w:rPr>
        <w:t>’</w:t>
      </w:r>
      <w:r w:rsidRPr="005508F7">
        <w:rPr>
          <w:rFonts w:ascii="Inter" w:hAnsi="Inter"/>
        </w:rPr>
        <w:t xml:space="preserve"> first as it has the highest VIF</w:t>
      </w:r>
      <w:r>
        <w:rPr>
          <w:rFonts w:ascii="Inter" w:hAnsi="Inter"/>
        </w:rPr>
        <w:t xml:space="preserve">. </w:t>
      </w:r>
      <w:r w:rsidRPr="005508F7">
        <w:rPr>
          <w:rFonts w:ascii="Inter" w:hAnsi="Inter"/>
        </w:rPr>
        <w:t>We also drop the variables which were removed after running the step wise function</w:t>
      </w:r>
    </w:p>
    <w:p w14:paraId="154E38EB" w14:textId="22FAF886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Run logistic regression again with the reduced number of variables and run the VIF again. Variable ‘</w:t>
      </w:r>
      <w:r w:rsidRPr="005508F7">
        <w:rPr>
          <w:rFonts w:ascii="Inter" w:hAnsi="Inter"/>
        </w:rPr>
        <w:t>V10</w:t>
      </w:r>
      <w:r>
        <w:rPr>
          <w:rFonts w:ascii="Inter" w:hAnsi="Inter"/>
        </w:rPr>
        <w:t>’</w:t>
      </w:r>
      <w:r w:rsidRPr="005508F7">
        <w:rPr>
          <w:rFonts w:ascii="Inter" w:hAnsi="Inter"/>
        </w:rPr>
        <w:t xml:space="preserve"> has an ab</w:t>
      </w:r>
      <w:r>
        <w:rPr>
          <w:rFonts w:ascii="Inter" w:hAnsi="Inter"/>
        </w:rPr>
        <w:t>sol</w:t>
      </w:r>
      <w:r w:rsidRPr="005508F7">
        <w:rPr>
          <w:rFonts w:ascii="Inter" w:hAnsi="Inter"/>
        </w:rPr>
        <w:t xml:space="preserve">ute value of 6.79. Let's drop </w:t>
      </w:r>
      <w:r>
        <w:rPr>
          <w:rFonts w:ascii="Inter" w:hAnsi="Inter"/>
        </w:rPr>
        <w:t>‘</w:t>
      </w:r>
      <w:r w:rsidRPr="005508F7">
        <w:rPr>
          <w:rFonts w:ascii="Inter" w:hAnsi="Inter"/>
        </w:rPr>
        <w:t>V10</w:t>
      </w:r>
      <w:r>
        <w:rPr>
          <w:rFonts w:ascii="Inter" w:hAnsi="Inter"/>
        </w:rPr>
        <w:t>’</w:t>
      </w:r>
    </w:p>
    <w:p w14:paraId="1382EDEA" w14:textId="77777777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Run the VIF again and now the absolute values for all the variables are below 5.</w:t>
      </w:r>
    </w:p>
    <w:p w14:paraId="5E7A0606" w14:textId="431B0A1F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Split the data into train and test by using ‘</w:t>
      </w:r>
      <w:proofErr w:type="spellStart"/>
      <w:r>
        <w:rPr>
          <w:rFonts w:ascii="Inter" w:hAnsi="Inter"/>
        </w:rPr>
        <w:t>createDataPartition</w:t>
      </w:r>
      <w:proofErr w:type="spellEnd"/>
      <w:r>
        <w:rPr>
          <w:rFonts w:ascii="Inter" w:hAnsi="Inter"/>
        </w:rPr>
        <w:t>’ function in 80/20 ratio</w:t>
      </w:r>
    </w:p>
    <w:p w14:paraId="1CEFA346" w14:textId="1DDCBE0B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R</w:t>
      </w:r>
      <w:r w:rsidRPr="005508F7">
        <w:rPr>
          <w:rFonts w:ascii="Inter" w:hAnsi="Inter"/>
        </w:rPr>
        <w:t>un logistic regression on train data and use step wise function</w:t>
      </w:r>
    </w:p>
    <w:p w14:paraId="4107E9C1" w14:textId="47A720A9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P</w:t>
      </w:r>
      <w:r w:rsidRPr="005508F7">
        <w:rPr>
          <w:rFonts w:ascii="Inter" w:hAnsi="Inter"/>
        </w:rPr>
        <w:t>redict the test data</w:t>
      </w:r>
    </w:p>
    <w:p w14:paraId="2524635F" w14:textId="32DBA23F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We find out the Accuracy (99.92%), Sensitivity (60.2%), Specificity (99.98%) through Confusion Matrix</w:t>
      </w:r>
    </w:p>
    <w:p w14:paraId="0452BB49" w14:textId="29E8394E" w:rsidR="005508F7" w:rsidRDefault="005508F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 xml:space="preserve">We check for data imbalance and find out the data is heavy imbalanced with non-fraudulent transactions accounting for 227452 and fraudulent being only 394. To overcome this imbalance, we use the library (ROSE) and </w:t>
      </w:r>
      <w:proofErr w:type="spellStart"/>
      <w:r>
        <w:rPr>
          <w:rFonts w:ascii="Inter" w:hAnsi="Inter"/>
        </w:rPr>
        <w:t>ovun.sample</w:t>
      </w:r>
      <w:proofErr w:type="spellEnd"/>
      <w:r>
        <w:rPr>
          <w:rFonts w:ascii="Inter" w:hAnsi="Inter"/>
        </w:rPr>
        <w:t xml:space="preserve"> function by doing oversampling, </w:t>
      </w:r>
      <w:proofErr w:type="spellStart"/>
      <w:r>
        <w:rPr>
          <w:rFonts w:ascii="Inter" w:hAnsi="Inter"/>
        </w:rPr>
        <w:t>undersampling</w:t>
      </w:r>
      <w:proofErr w:type="spellEnd"/>
      <w:r>
        <w:rPr>
          <w:rFonts w:ascii="Inter" w:hAnsi="Inter"/>
        </w:rPr>
        <w:t xml:space="preserve"> and both sampling</w:t>
      </w:r>
    </w:p>
    <w:p w14:paraId="7B3940C9" w14:textId="77777777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Confusion Matrix provide the following results:</w:t>
      </w:r>
    </w:p>
    <w:p w14:paraId="30617240" w14:textId="02225C3D" w:rsidR="005508F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Accuracy:97.24%, Sensitivity:85.71%, Specificity:97.25% (Logistic Regression for oversampling)</w:t>
      </w:r>
      <w:r w:rsidR="005508F7">
        <w:rPr>
          <w:rFonts w:ascii="Inter" w:hAnsi="Inter"/>
        </w:rPr>
        <w:t xml:space="preserve"> </w:t>
      </w:r>
    </w:p>
    <w:p w14:paraId="23E35E17" w14:textId="1377D6EB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 xml:space="preserve">Accuracy:95.6%, Sensitivity:89.79%, Specificity:95.61% (Logistic Regression for </w:t>
      </w:r>
      <w:proofErr w:type="spellStart"/>
      <w:r w:rsidRPr="005F6667">
        <w:rPr>
          <w:rFonts w:ascii="Inter" w:hAnsi="Inter"/>
        </w:rPr>
        <w:t>undersampling</w:t>
      </w:r>
      <w:proofErr w:type="spellEnd"/>
      <w:r w:rsidRPr="005F6667">
        <w:rPr>
          <w:rFonts w:ascii="Inter" w:hAnsi="Inter"/>
        </w:rPr>
        <w:t>)</w:t>
      </w:r>
    </w:p>
    <w:p w14:paraId="04B6F1E4" w14:textId="510B9D54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Accuracy:97.15%, Sensitivity:86.73%, Specificity:97.16% (Logistic Regression for both sampling)</w:t>
      </w:r>
    </w:p>
    <w:p w14:paraId="1474F8E0" w14:textId="429D0B40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lastRenderedPageBreak/>
        <w:t>We use a different model “DECISION TREE” for prediction purpose for all three</w:t>
      </w:r>
    </w:p>
    <w:p w14:paraId="26F55049" w14:textId="7392B3AA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We set the seed and use library(</w:t>
      </w:r>
      <w:proofErr w:type="spellStart"/>
      <w:r>
        <w:rPr>
          <w:rFonts w:ascii="Inter" w:hAnsi="Inter"/>
        </w:rPr>
        <w:t>rpart</w:t>
      </w:r>
      <w:proofErr w:type="spellEnd"/>
      <w:r>
        <w:rPr>
          <w:rFonts w:ascii="Inter" w:hAnsi="Inter"/>
        </w:rPr>
        <w:t xml:space="preserve">) </w:t>
      </w:r>
    </w:p>
    <w:p w14:paraId="7ED9104C" w14:textId="77777777" w:rsidR="005F6667" w:rsidRDefault="005F6667" w:rsidP="005F666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Confusion Matrix provide the following results:</w:t>
      </w:r>
    </w:p>
    <w:p w14:paraId="44387490" w14:textId="59201984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Accuracy:96.21%, Sensitivity:85.71%, Specificity:96.22% (Decision Tree for over sampling)</w:t>
      </w:r>
    </w:p>
    <w:p w14:paraId="4573C8D4" w14:textId="40279CA4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Accuracy:95.77%, Sensitivity:85.71%, Specificity:95.79% (Decision Tree for under sampling)</w:t>
      </w:r>
    </w:p>
    <w:p w14:paraId="0462EF7E" w14:textId="290A832D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Accuracy:96.21%, Sensitivity:85.71%, Specificity:96.22% (Decision Tree for both sampling)</w:t>
      </w:r>
    </w:p>
    <w:p w14:paraId="5C646834" w14:textId="020AC1A2" w:rsidR="005F6667" w:rsidRDefault="005F6667" w:rsidP="005F666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We use a different model “</w:t>
      </w:r>
      <w:r>
        <w:rPr>
          <w:rFonts w:ascii="Inter" w:hAnsi="Inter"/>
        </w:rPr>
        <w:t>RANDOM FOREST</w:t>
      </w:r>
      <w:r>
        <w:rPr>
          <w:rFonts w:ascii="Inter" w:hAnsi="Inter"/>
        </w:rPr>
        <w:t>” for prediction purpose for all three</w:t>
      </w:r>
    </w:p>
    <w:p w14:paraId="39AF1C6F" w14:textId="120D4EB7" w:rsidR="005F6667" w:rsidRDefault="005F6667" w:rsidP="005F666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We set the seed and use library(</w:t>
      </w:r>
      <w:proofErr w:type="spellStart"/>
      <w:r>
        <w:rPr>
          <w:rFonts w:ascii="Inter" w:hAnsi="Inter"/>
        </w:rPr>
        <w:t>r</w:t>
      </w:r>
      <w:r>
        <w:rPr>
          <w:rFonts w:ascii="Inter" w:hAnsi="Inter"/>
        </w:rPr>
        <w:t>andomForest</w:t>
      </w:r>
      <w:proofErr w:type="spellEnd"/>
      <w:r>
        <w:rPr>
          <w:rFonts w:ascii="Inter" w:hAnsi="Inter"/>
        </w:rPr>
        <w:t xml:space="preserve">) </w:t>
      </w:r>
    </w:p>
    <w:p w14:paraId="6BA019E6" w14:textId="2F4511C7" w:rsidR="005F6667" w:rsidRPr="005F6667" w:rsidRDefault="005F6667" w:rsidP="005F666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Confusion Matrix provide the following results:</w:t>
      </w:r>
    </w:p>
    <w:p w14:paraId="0DAF702E" w14:textId="1EDFC43F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Accuracy:99.95%, Sensitivity:72.44%, Specificity:99.99% (Random Forest for over sampling)</w:t>
      </w:r>
    </w:p>
    <w:p w14:paraId="19351B47" w14:textId="0D621F26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Accuracy:95.18%, Sensitivity:87.75%, Specificity:95.18% (Random Forest for under sampling)</w:t>
      </w:r>
    </w:p>
    <w:p w14:paraId="3F8685C5" w14:textId="4F470AF2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 w:rsidRPr="005F6667">
        <w:rPr>
          <w:rFonts w:ascii="Inter" w:hAnsi="Inter"/>
        </w:rPr>
        <w:t>Accuracy:99.95%, Sensitivity:75.51%, Specificity:99.99% (Random Forest for both sampling)</w:t>
      </w:r>
    </w:p>
    <w:p w14:paraId="6BB7B4F5" w14:textId="376CF456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While confusion matrix is a good method for dealing with imbalanced datasets, ROC and AUC are a better indicator.</w:t>
      </w:r>
    </w:p>
    <w:p w14:paraId="45D3D80D" w14:textId="6CD81ED0" w:rsidR="005F6667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</w:rPr>
      </w:pPr>
      <w:r>
        <w:rPr>
          <w:rFonts w:ascii="Inter" w:hAnsi="Inter"/>
        </w:rPr>
        <w:t>We use library(</w:t>
      </w:r>
      <w:proofErr w:type="spellStart"/>
      <w:r>
        <w:rPr>
          <w:rFonts w:ascii="Inter" w:hAnsi="Inter"/>
        </w:rPr>
        <w:t>pROC</w:t>
      </w:r>
      <w:proofErr w:type="spellEnd"/>
      <w:r>
        <w:rPr>
          <w:rFonts w:ascii="Inter" w:hAnsi="Inter"/>
        </w:rPr>
        <w:t xml:space="preserve">) to find the AUC for all three </w:t>
      </w:r>
    </w:p>
    <w:tbl>
      <w:tblPr>
        <w:tblW w:w="5902" w:type="dxa"/>
        <w:tblInd w:w="696" w:type="dxa"/>
        <w:tblLook w:val="04A0" w:firstRow="1" w:lastRow="0" w:firstColumn="1" w:lastColumn="0" w:noHBand="0" w:noVBand="1"/>
      </w:tblPr>
      <w:tblGrid>
        <w:gridCol w:w="1998"/>
        <w:gridCol w:w="1451"/>
        <w:gridCol w:w="1578"/>
        <w:gridCol w:w="875"/>
      </w:tblGrid>
      <w:tr w:rsidR="005F6667" w:rsidRPr="005F6667" w14:paraId="4CF91C99" w14:textId="77777777" w:rsidTr="005F6667">
        <w:trPr>
          <w:trHeight w:val="300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4F23" w14:textId="77777777" w:rsidR="005F6667" w:rsidRPr="005F6667" w:rsidRDefault="005F6667" w:rsidP="005F66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9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FB681" w14:textId="77777777" w:rsidR="005F6667" w:rsidRPr="005F6667" w:rsidRDefault="005F6667" w:rsidP="005F6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Area Under Curve</w:t>
            </w:r>
          </w:p>
        </w:tc>
      </w:tr>
      <w:tr w:rsidR="005F6667" w:rsidRPr="005F6667" w14:paraId="6EE48BF5" w14:textId="77777777" w:rsidTr="005F6667">
        <w:trPr>
          <w:trHeight w:val="288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FA18" w14:textId="77777777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3367" w14:textId="77777777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Oversampling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B13E" w14:textId="71266F54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Undersamp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</w:t>
            </w: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ing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3B31" w14:textId="77777777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Both</w:t>
            </w:r>
          </w:p>
        </w:tc>
      </w:tr>
      <w:tr w:rsidR="005F6667" w:rsidRPr="005F6667" w14:paraId="6D4C45E5" w14:textId="77777777" w:rsidTr="005F6667">
        <w:trPr>
          <w:trHeight w:val="288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472" w14:textId="12892CE8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Logistic</w:t>
            </w: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Regression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D400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97.00%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F4FE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96.60%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1A8AD1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97.00%</w:t>
            </w:r>
          </w:p>
        </w:tc>
      </w:tr>
      <w:tr w:rsidR="005F6667" w:rsidRPr="005F6667" w14:paraId="06AEC27D" w14:textId="77777777" w:rsidTr="005F6667">
        <w:trPr>
          <w:trHeight w:val="288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5775" w14:textId="77777777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E153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95.20%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DB03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90.50%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BBDC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95.20%</w:t>
            </w:r>
          </w:p>
        </w:tc>
      </w:tr>
      <w:tr w:rsidR="005F6667" w:rsidRPr="005F6667" w14:paraId="6B6DA061" w14:textId="77777777" w:rsidTr="005F6667">
        <w:trPr>
          <w:trHeight w:val="288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789" w14:textId="77777777" w:rsidR="005F6667" w:rsidRPr="005F6667" w:rsidRDefault="005F6667" w:rsidP="005F66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6077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96.50%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8C12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97.50%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7C62" w14:textId="77777777" w:rsidR="005F6667" w:rsidRPr="005F6667" w:rsidRDefault="005F6667" w:rsidP="005F66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96.20%</w:t>
            </w:r>
          </w:p>
        </w:tc>
      </w:tr>
    </w:tbl>
    <w:p w14:paraId="2C0B7F6D" w14:textId="3D0D73F8" w:rsidR="005F6667" w:rsidRPr="002A7942" w:rsidRDefault="005F6667" w:rsidP="005508F7">
      <w:pPr>
        <w:pStyle w:val="ListParagraph"/>
        <w:numPr>
          <w:ilvl w:val="0"/>
          <w:numId w:val="2"/>
        </w:numPr>
        <w:rPr>
          <w:rFonts w:ascii="Inter" w:hAnsi="Inter"/>
          <w:b/>
          <w:bCs/>
        </w:rPr>
      </w:pPr>
      <w:r w:rsidRPr="002A7942">
        <w:rPr>
          <w:rFonts w:ascii="Inter" w:hAnsi="Inter"/>
          <w:b/>
          <w:bCs/>
        </w:rPr>
        <w:t xml:space="preserve">Conclusion: </w:t>
      </w:r>
      <w:r w:rsidRPr="002A7942">
        <w:rPr>
          <w:rFonts w:ascii="Inter" w:hAnsi="Inter"/>
          <w:b/>
          <w:bCs/>
        </w:rPr>
        <w:t>We should go for both sampling under Logistic Regression as it has the highest AUC</w:t>
      </w:r>
    </w:p>
    <w:p w14:paraId="35BD4B16" w14:textId="77777777" w:rsidR="00A41F58" w:rsidRDefault="00A41F58" w:rsidP="00A41F58"/>
    <w:p w14:paraId="5B47C495" w14:textId="77777777" w:rsidR="00A41F58" w:rsidRPr="00A41F58" w:rsidRDefault="00A41F58" w:rsidP="00A41F58"/>
    <w:p w14:paraId="424015B5" w14:textId="2AD8494A" w:rsidR="00A41F58" w:rsidRDefault="00A41F58" w:rsidP="00A41F58">
      <w:pPr>
        <w:pStyle w:val="NormalWeb"/>
        <w:spacing w:before="0" w:beforeAutospacing="0" w:after="240" w:afterAutospacing="0"/>
        <w:textAlignment w:val="baseline"/>
        <w:rPr>
          <w:rFonts w:ascii="Inter" w:hAnsi="Inter"/>
          <w:color w:val="3C4043"/>
          <w:sz w:val="21"/>
          <w:szCs w:val="21"/>
        </w:rPr>
      </w:pPr>
    </w:p>
    <w:p w14:paraId="1EAB3F38" w14:textId="77777777" w:rsidR="00A41F58" w:rsidRDefault="00A41F58" w:rsidP="00A41F58">
      <w:pPr>
        <w:pStyle w:val="NormalWeb"/>
        <w:spacing w:before="0" w:beforeAutospacing="0" w:after="240" w:afterAutospacing="0"/>
        <w:textAlignment w:val="baseline"/>
        <w:rPr>
          <w:rFonts w:ascii="Inter" w:hAnsi="Inter"/>
          <w:color w:val="3C4043"/>
          <w:sz w:val="21"/>
          <w:szCs w:val="21"/>
        </w:rPr>
      </w:pPr>
    </w:p>
    <w:p w14:paraId="66BD21CB" w14:textId="77777777" w:rsidR="00481C01" w:rsidRDefault="00481C01"/>
    <w:sectPr w:rsidR="0048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14FC"/>
    <w:multiLevelType w:val="hybridMultilevel"/>
    <w:tmpl w:val="7F8EF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177C2"/>
    <w:multiLevelType w:val="hybridMultilevel"/>
    <w:tmpl w:val="3AA06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083085">
    <w:abstractNumId w:val="0"/>
  </w:num>
  <w:num w:numId="2" w16cid:durableId="184628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7"/>
    <w:rsid w:val="002A7942"/>
    <w:rsid w:val="003522DE"/>
    <w:rsid w:val="00481C01"/>
    <w:rsid w:val="005508F7"/>
    <w:rsid w:val="005F6667"/>
    <w:rsid w:val="00A41F58"/>
    <w:rsid w:val="00C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0DB6"/>
  <w15:chartTrackingRefBased/>
  <w15:docId w15:val="{66CD2F32-EDA0-4AD1-B45E-05DC479D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F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Suvarna</dc:creator>
  <cp:keywords/>
  <dc:description/>
  <cp:lastModifiedBy>Kirti Suvarna</cp:lastModifiedBy>
  <cp:revision>2</cp:revision>
  <dcterms:created xsi:type="dcterms:W3CDTF">2023-08-21T06:26:00Z</dcterms:created>
  <dcterms:modified xsi:type="dcterms:W3CDTF">2023-08-21T06:57:00Z</dcterms:modified>
</cp:coreProperties>
</file>