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810F" w14:textId="77777777" w:rsidR="00A4360D" w:rsidRPr="00A4360D" w:rsidRDefault="00A4360D" w:rsidP="00A4360D">
      <w:pPr>
        <w:rPr>
          <w:b/>
          <w:bCs/>
        </w:rPr>
      </w:pPr>
      <w:r w:rsidRPr="00A4360D">
        <w:rPr>
          <w:rFonts w:ascii="Segoe UI Emoji" w:hAnsi="Segoe UI Emoji" w:cs="Segoe UI Emoji"/>
          <w:b/>
          <w:bCs/>
        </w:rPr>
        <w:t>✅</w:t>
      </w:r>
      <w:r w:rsidRPr="00A4360D">
        <w:rPr>
          <w:b/>
          <w:bCs/>
        </w:rPr>
        <w:t xml:space="preserve"> Business Requirements Document (BRD)</w:t>
      </w:r>
    </w:p>
    <w:p w14:paraId="03D41670" w14:textId="7777777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PhonePe Transaction Analytics Dashboard (Power BI)</w:t>
      </w:r>
    </w:p>
    <w:p w14:paraId="7A6D6F12" w14:textId="77777777" w:rsidR="00A4360D" w:rsidRPr="00A4360D" w:rsidRDefault="00A4360D" w:rsidP="00A4360D">
      <w:r w:rsidRPr="00A4360D">
        <w:pict w14:anchorId="7DD3CDFC">
          <v:rect id="_x0000_i1121" style="width:0;height:1.5pt" o:hralign="center" o:hrstd="t" o:hr="t" fillcolor="#a0a0a0" stroked="f"/>
        </w:pict>
      </w:r>
    </w:p>
    <w:p w14:paraId="534B0212" w14:textId="7777777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1. Project Overview</w:t>
      </w:r>
    </w:p>
    <w:p w14:paraId="71AC424E" w14:textId="641C49AD" w:rsidR="00A4360D" w:rsidRPr="00A4360D" w:rsidRDefault="00381938" w:rsidP="00A4360D">
      <w:r w:rsidRPr="00381938">
        <w:t>PhonePe is one of India’s leading UPI-based digital transaction platforms.</w:t>
      </w:r>
      <w:r w:rsidRPr="00381938">
        <w:br/>
        <w:t xml:space="preserve">This Power BI dashboard analyzes </w:t>
      </w:r>
      <w:r w:rsidRPr="00381938">
        <w:rPr>
          <w:b/>
          <w:bCs/>
        </w:rPr>
        <w:t>transaction volume, transaction status, failure reasons, and category-wise performance across multiple regions</w:t>
      </w:r>
      <w:r w:rsidRPr="00381938">
        <w:t>.</w:t>
      </w:r>
      <w:r w:rsidRPr="00381938">
        <w:br/>
        <w:t xml:space="preserve">It supports business users in understanding UPI growth, identifying failure patterns, and evaluating performance across services such as </w:t>
      </w:r>
      <w:r w:rsidRPr="00381938">
        <w:rPr>
          <w:b/>
          <w:bCs/>
        </w:rPr>
        <w:t>Loans, Insurance, Recharge &amp; Bill Payments, and Money Transfer</w:t>
      </w:r>
      <w:r w:rsidRPr="00381938">
        <w:t>.</w:t>
      </w:r>
      <w:r w:rsidR="00A4360D" w:rsidRPr="00A4360D">
        <w:pict w14:anchorId="4192327C">
          <v:rect id="_x0000_i1122" style="width:0;height:1.5pt" o:hralign="center" o:hrstd="t" o:hr="t" fillcolor="#a0a0a0" stroked="f"/>
        </w:pict>
      </w:r>
    </w:p>
    <w:p w14:paraId="787897E1" w14:textId="7777777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2. Business Purpose</w:t>
      </w:r>
    </w:p>
    <w:p w14:paraId="45679916" w14:textId="77777777" w:rsidR="00A4360D" w:rsidRPr="00A4360D" w:rsidRDefault="00A4360D" w:rsidP="00A4360D">
      <w:r w:rsidRPr="00A4360D">
        <w:t>The objective of this BI solution is to help PhonePe business teams:</w:t>
      </w:r>
    </w:p>
    <w:p w14:paraId="3268AEB2" w14:textId="77777777" w:rsidR="00A4360D" w:rsidRPr="00A4360D" w:rsidRDefault="00A4360D" w:rsidP="00A4360D">
      <w:pPr>
        <w:numPr>
          <w:ilvl w:val="0"/>
          <w:numId w:val="1"/>
        </w:numPr>
      </w:pPr>
      <w:r w:rsidRPr="00A4360D">
        <w:t>Monitor overall transaction performance</w:t>
      </w:r>
    </w:p>
    <w:p w14:paraId="7502A400" w14:textId="77777777" w:rsidR="00A4360D" w:rsidRPr="00A4360D" w:rsidRDefault="00A4360D" w:rsidP="00A4360D">
      <w:pPr>
        <w:numPr>
          <w:ilvl w:val="0"/>
          <w:numId w:val="1"/>
        </w:numPr>
      </w:pPr>
      <w:r w:rsidRPr="00A4360D">
        <w:t>Identify failure patterns &amp; root causes</w:t>
      </w:r>
    </w:p>
    <w:p w14:paraId="015A7CD4" w14:textId="77777777" w:rsidR="00A4360D" w:rsidRPr="00A4360D" w:rsidRDefault="00A4360D" w:rsidP="00A4360D">
      <w:pPr>
        <w:numPr>
          <w:ilvl w:val="0"/>
          <w:numId w:val="1"/>
        </w:numPr>
      </w:pPr>
      <w:r w:rsidRPr="00A4360D">
        <w:t>Understand service category contribution (Loans, Insurance, Recharge &amp; Bill Payments, Money Transfer)</w:t>
      </w:r>
    </w:p>
    <w:p w14:paraId="077388FE" w14:textId="77777777" w:rsidR="00A4360D" w:rsidRPr="00A4360D" w:rsidRDefault="00A4360D" w:rsidP="00A4360D">
      <w:pPr>
        <w:numPr>
          <w:ilvl w:val="0"/>
          <w:numId w:val="1"/>
        </w:numPr>
      </w:pPr>
      <w:r w:rsidRPr="00A4360D">
        <w:t>Measure UPI transaction growth trend</w:t>
      </w:r>
    </w:p>
    <w:p w14:paraId="765B1FAF" w14:textId="77777777" w:rsidR="00A4360D" w:rsidRPr="00A4360D" w:rsidRDefault="00A4360D" w:rsidP="00A4360D">
      <w:pPr>
        <w:numPr>
          <w:ilvl w:val="0"/>
          <w:numId w:val="1"/>
        </w:numPr>
      </w:pPr>
      <w:r w:rsidRPr="00A4360D">
        <w:t>Track region-wise business performance</w:t>
      </w:r>
    </w:p>
    <w:p w14:paraId="20DB76BF" w14:textId="77777777" w:rsidR="00A4360D" w:rsidRPr="00A4360D" w:rsidRDefault="00A4360D" w:rsidP="00A4360D">
      <w:r w:rsidRPr="00A4360D">
        <w:pict w14:anchorId="20A7954B">
          <v:rect id="_x0000_i1123" style="width:0;height:1.5pt" o:hralign="center" o:hrstd="t" o:hr="t" fillcolor="#a0a0a0" stroked="f"/>
        </w:pict>
      </w:r>
    </w:p>
    <w:p w14:paraId="1E674A7E" w14:textId="7777777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3. Business Objectives</w:t>
      </w:r>
    </w:p>
    <w:p w14:paraId="0A54C780" w14:textId="1DD060B1" w:rsidR="00381938" w:rsidRPr="00381938" w:rsidRDefault="00381938" w:rsidP="00381938">
      <w:pPr>
        <w:numPr>
          <w:ilvl w:val="0"/>
          <w:numId w:val="2"/>
        </w:numPr>
      </w:pPr>
      <w:r w:rsidRPr="00381938">
        <w:t>Analyze total transactions &amp; transaction amount</w:t>
      </w:r>
    </w:p>
    <w:p w14:paraId="71762508" w14:textId="09DBE4CD" w:rsidR="00381938" w:rsidRPr="00381938" w:rsidRDefault="00381938" w:rsidP="00381938">
      <w:pPr>
        <w:numPr>
          <w:ilvl w:val="0"/>
          <w:numId w:val="2"/>
        </w:numPr>
      </w:pPr>
      <w:r w:rsidRPr="00381938">
        <w:t>Evaluate transaction success vs failure rate</w:t>
      </w:r>
    </w:p>
    <w:p w14:paraId="5C779233" w14:textId="3F0A32FB" w:rsidR="00381938" w:rsidRPr="00381938" w:rsidRDefault="00381938" w:rsidP="00381938">
      <w:pPr>
        <w:numPr>
          <w:ilvl w:val="0"/>
          <w:numId w:val="2"/>
        </w:numPr>
      </w:pPr>
      <w:r w:rsidRPr="00381938">
        <w:t>Identify main reasons for payment failures</w:t>
      </w:r>
    </w:p>
    <w:p w14:paraId="723096C0" w14:textId="28ED7A18" w:rsidR="00381938" w:rsidRPr="00381938" w:rsidRDefault="00381938" w:rsidP="00381938">
      <w:pPr>
        <w:numPr>
          <w:ilvl w:val="0"/>
          <w:numId w:val="2"/>
        </w:numPr>
      </w:pPr>
      <w:r w:rsidRPr="00381938">
        <w:t>Compare performance of service categories</w:t>
      </w:r>
    </w:p>
    <w:p w14:paraId="4D1436FD" w14:textId="77777777" w:rsidR="00381938" w:rsidRPr="00381938" w:rsidRDefault="00381938" w:rsidP="00381938">
      <w:pPr>
        <w:pStyle w:val="ListParagraph"/>
        <w:numPr>
          <w:ilvl w:val="1"/>
          <w:numId w:val="2"/>
        </w:numPr>
        <w:jc w:val="both"/>
      </w:pPr>
      <w:r w:rsidRPr="00381938">
        <w:t>Loans</w:t>
      </w:r>
    </w:p>
    <w:p w14:paraId="1B8E6FD7" w14:textId="77777777" w:rsidR="00381938" w:rsidRPr="00381938" w:rsidRDefault="00381938" w:rsidP="00381938">
      <w:pPr>
        <w:pStyle w:val="ListParagraph"/>
        <w:numPr>
          <w:ilvl w:val="1"/>
          <w:numId w:val="2"/>
        </w:numPr>
        <w:jc w:val="both"/>
      </w:pPr>
      <w:r w:rsidRPr="00381938">
        <w:t>Insurance</w:t>
      </w:r>
    </w:p>
    <w:p w14:paraId="42653C1C" w14:textId="77777777" w:rsidR="00381938" w:rsidRPr="00381938" w:rsidRDefault="00381938" w:rsidP="00381938">
      <w:pPr>
        <w:pStyle w:val="ListParagraph"/>
        <w:numPr>
          <w:ilvl w:val="1"/>
          <w:numId w:val="2"/>
        </w:numPr>
        <w:jc w:val="both"/>
      </w:pPr>
      <w:r w:rsidRPr="00381938">
        <w:t>Recharge &amp; Bill payments</w:t>
      </w:r>
    </w:p>
    <w:p w14:paraId="40BFD012" w14:textId="77777777" w:rsidR="00381938" w:rsidRPr="00381938" w:rsidRDefault="00381938" w:rsidP="00381938">
      <w:pPr>
        <w:pStyle w:val="ListParagraph"/>
        <w:numPr>
          <w:ilvl w:val="1"/>
          <w:numId w:val="2"/>
        </w:numPr>
        <w:jc w:val="both"/>
      </w:pPr>
      <w:r w:rsidRPr="00381938">
        <w:t>Money Transfer</w:t>
      </w:r>
    </w:p>
    <w:p w14:paraId="199E0A79" w14:textId="045A84BD" w:rsidR="00381938" w:rsidRPr="00381938" w:rsidRDefault="00381938" w:rsidP="00381938">
      <w:pPr>
        <w:numPr>
          <w:ilvl w:val="0"/>
          <w:numId w:val="2"/>
        </w:numPr>
      </w:pPr>
      <w:r w:rsidRPr="00381938">
        <w:t>Analyze region-wise trends</w:t>
      </w:r>
    </w:p>
    <w:p w14:paraId="5F0485D1" w14:textId="66EDE308" w:rsidR="00381938" w:rsidRPr="00381938" w:rsidRDefault="00381938" w:rsidP="00381938">
      <w:pPr>
        <w:numPr>
          <w:ilvl w:val="0"/>
          <w:numId w:val="2"/>
        </w:numPr>
      </w:pPr>
      <w:r w:rsidRPr="00381938">
        <w:t>Track UPI growth over time</w:t>
      </w:r>
    </w:p>
    <w:p w14:paraId="7037A164" w14:textId="4E116161" w:rsidR="00381938" w:rsidRPr="00381938" w:rsidRDefault="00381938" w:rsidP="00381938">
      <w:pPr>
        <w:numPr>
          <w:ilvl w:val="0"/>
          <w:numId w:val="2"/>
        </w:numPr>
      </w:pPr>
      <w:r w:rsidRPr="00381938">
        <w:lastRenderedPageBreak/>
        <w:t>Provide interactive self-service analytics</w:t>
      </w:r>
    </w:p>
    <w:p w14:paraId="54D98DCF" w14:textId="77777777" w:rsidR="00A4360D" w:rsidRPr="00A4360D" w:rsidRDefault="00A4360D" w:rsidP="00A4360D">
      <w:r w:rsidRPr="00A4360D">
        <w:pict w14:anchorId="58171458">
          <v:rect id="_x0000_i1124" style="width:0;height:1.5pt" o:hralign="center" o:hrstd="t" o:hr="t" fillcolor="#a0a0a0" stroked="f"/>
        </w:pict>
      </w:r>
    </w:p>
    <w:p w14:paraId="7E7717D6" w14:textId="77777777" w:rsidR="00A4360D" w:rsidRDefault="00A4360D" w:rsidP="00A4360D">
      <w:pPr>
        <w:rPr>
          <w:b/>
          <w:bCs/>
        </w:rPr>
      </w:pPr>
    </w:p>
    <w:p w14:paraId="3922108C" w14:textId="2E5B451C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4. Scope</w:t>
      </w:r>
    </w:p>
    <w:p w14:paraId="6B4D71A8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Integration of PhonePe dataset (phonepay-Final-dataset.xlsx)</w:t>
      </w:r>
    </w:p>
    <w:p w14:paraId="150E2F99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Data cleaning &amp; transformation</w:t>
      </w:r>
    </w:p>
    <w:p w14:paraId="5C44B3E8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Development of Power BI interactive dashboard</w:t>
      </w:r>
    </w:p>
    <w:p w14:paraId="52B6B561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Region, category &amp; transaction status analysis</w:t>
      </w:r>
    </w:p>
    <w:p w14:paraId="46592BDF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KPIs related to growth, failures, and volume</w:t>
      </w:r>
    </w:p>
    <w:p w14:paraId="65F4D77C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Standard visualizations &amp; slicers</w:t>
      </w:r>
    </w:p>
    <w:p w14:paraId="7CFBA934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Failure reason analysis</w:t>
      </w:r>
    </w:p>
    <w:p w14:paraId="5D972514" w14:textId="77777777" w:rsidR="00A4360D" w:rsidRPr="00A4360D" w:rsidRDefault="00A4360D" w:rsidP="00A4360D">
      <w:pPr>
        <w:numPr>
          <w:ilvl w:val="0"/>
          <w:numId w:val="3"/>
        </w:numPr>
      </w:pPr>
      <w:r w:rsidRPr="00A4360D">
        <w:t>Export capability for summary reports</w:t>
      </w:r>
    </w:p>
    <w:p w14:paraId="7C7A8BE1" w14:textId="77777777" w:rsidR="00A4360D" w:rsidRPr="00A4360D" w:rsidRDefault="00A4360D" w:rsidP="00A4360D">
      <w:r w:rsidRPr="00A4360D">
        <w:pict w14:anchorId="0874535B">
          <v:rect id="_x0000_i1125" style="width:0;height:1.5pt" o:hralign="center" o:hrstd="t" o:hr="t" fillcolor="#a0a0a0" stroked="f"/>
        </w:pict>
      </w:r>
    </w:p>
    <w:p w14:paraId="0455269C" w14:textId="7777777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5. Data Sources</w:t>
      </w:r>
    </w:p>
    <w:tbl>
      <w:tblPr>
        <w:tblW w:w="108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774"/>
        <w:gridCol w:w="6109"/>
      </w:tblGrid>
      <w:tr w:rsidR="00381938" w:rsidRPr="00381938" w14:paraId="66B1E98B" w14:textId="77777777" w:rsidTr="00381938">
        <w:trPr>
          <w:trHeight w:val="8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E1955" w14:textId="77777777" w:rsidR="00381938" w:rsidRPr="00381938" w:rsidRDefault="00381938" w:rsidP="00381938">
            <w:pPr>
              <w:rPr>
                <w:b/>
                <w:bCs/>
              </w:rPr>
            </w:pPr>
            <w:r w:rsidRPr="00381938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32CED12F" w14:textId="77777777" w:rsidR="00381938" w:rsidRPr="00381938" w:rsidRDefault="00381938" w:rsidP="00381938">
            <w:pPr>
              <w:rPr>
                <w:b/>
                <w:bCs/>
              </w:rPr>
            </w:pPr>
            <w:r w:rsidRPr="0038193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3BC2ED" w14:textId="77777777" w:rsidR="00381938" w:rsidRPr="00381938" w:rsidRDefault="00381938" w:rsidP="00381938">
            <w:pPr>
              <w:rPr>
                <w:b/>
                <w:bCs/>
              </w:rPr>
            </w:pPr>
            <w:r w:rsidRPr="00381938">
              <w:rPr>
                <w:b/>
                <w:bCs/>
              </w:rPr>
              <w:t>Description</w:t>
            </w:r>
          </w:p>
        </w:tc>
      </w:tr>
      <w:tr w:rsidR="00381938" w:rsidRPr="00381938" w14:paraId="110CDD5A" w14:textId="77777777" w:rsidTr="00381938">
        <w:trPr>
          <w:trHeight w:val="814"/>
          <w:tblCellSpacing w:w="15" w:type="dxa"/>
        </w:trPr>
        <w:tc>
          <w:tcPr>
            <w:tcW w:w="0" w:type="auto"/>
            <w:vAlign w:val="center"/>
            <w:hideMark/>
          </w:tcPr>
          <w:p w14:paraId="52596578" w14:textId="77777777" w:rsidR="00381938" w:rsidRPr="00381938" w:rsidRDefault="00381938" w:rsidP="00381938">
            <w:r w:rsidRPr="00381938">
              <w:t>phonepay-Final-dataset.xlsx</w:t>
            </w:r>
          </w:p>
        </w:tc>
        <w:tc>
          <w:tcPr>
            <w:tcW w:w="0" w:type="auto"/>
            <w:vAlign w:val="center"/>
            <w:hideMark/>
          </w:tcPr>
          <w:p w14:paraId="4A967C9E" w14:textId="77777777" w:rsidR="00381938" w:rsidRPr="00381938" w:rsidRDefault="00381938" w:rsidP="00381938">
            <w:r w:rsidRPr="00381938">
              <w:t>Excel</w:t>
            </w:r>
          </w:p>
        </w:tc>
        <w:tc>
          <w:tcPr>
            <w:tcW w:w="0" w:type="auto"/>
            <w:vAlign w:val="center"/>
            <w:hideMark/>
          </w:tcPr>
          <w:p w14:paraId="0A3792F1" w14:textId="77777777" w:rsidR="00381938" w:rsidRPr="00381938" w:rsidRDefault="00381938" w:rsidP="00381938">
            <w:r w:rsidRPr="00381938">
              <w:t>Contains user-level &amp; transaction-level data</w:t>
            </w:r>
          </w:p>
        </w:tc>
      </w:tr>
    </w:tbl>
    <w:p w14:paraId="35948935" w14:textId="5CD9F38A" w:rsidR="00381938" w:rsidRPr="00381938" w:rsidRDefault="00381938" w:rsidP="00381938">
      <w:pPr>
        <w:rPr>
          <w:b/>
          <w:bCs/>
        </w:rPr>
      </w:pPr>
      <w:r w:rsidRPr="00381938">
        <w:rPr>
          <w:b/>
          <w:bCs/>
        </w:rPr>
        <w:t>Sheets</w:t>
      </w:r>
    </w:p>
    <w:p w14:paraId="1E6082FC" w14:textId="77777777" w:rsidR="00381938" w:rsidRPr="00381938" w:rsidRDefault="00381938" w:rsidP="00381938">
      <w:pPr>
        <w:numPr>
          <w:ilvl w:val="0"/>
          <w:numId w:val="17"/>
        </w:numPr>
      </w:pPr>
      <w:r w:rsidRPr="00381938">
        <w:t>All_Users</w:t>
      </w:r>
    </w:p>
    <w:p w14:paraId="778DB105" w14:textId="77777777" w:rsidR="00381938" w:rsidRPr="00381938" w:rsidRDefault="00381938" w:rsidP="00381938">
      <w:pPr>
        <w:numPr>
          <w:ilvl w:val="0"/>
          <w:numId w:val="17"/>
        </w:numPr>
      </w:pPr>
      <w:r w:rsidRPr="00381938">
        <w:t>All_Transactions</w:t>
      </w:r>
    </w:p>
    <w:p w14:paraId="11CD04DB" w14:textId="77777777" w:rsidR="00381938" w:rsidRPr="00381938" w:rsidRDefault="00381938" w:rsidP="00381938">
      <w:pPr>
        <w:numPr>
          <w:ilvl w:val="0"/>
          <w:numId w:val="17"/>
        </w:numPr>
      </w:pPr>
      <w:r w:rsidRPr="00381938">
        <w:t>Loans</w:t>
      </w:r>
    </w:p>
    <w:p w14:paraId="013FF8BD" w14:textId="77777777" w:rsidR="00381938" w:rsidRPr="00381938" w:rsidRDefault="00381938" w:rsidP="00381938">
      <w:pPr>
        <w:numPr>
          <w:ilvl w:val="0"/>
          <w:numId w:val="17"/>
        </w:numPr>
      </w:pPr>
      <w:r w:rsidRPr="00381938">
        <w:t>Insurance</w:t>
      </w:r>
    </w:p>
    <w:p w14:paraId="0E362076" w14:textId="77777777" w:rsidR="00381938" w:rsidRPr="00381938" w:rsidRDefault="00381938" w:rsidP="00381938">
      <w:pPr>
        <w:numPr>
          <w:ilvl w:val="0"/>
          <w:numId w:val="17"/>
        </w:numPr>
      </w:pPr>
      <w:r w:rsidRPr="00381938">
        <w:t>Recharge &amp; Bills</w:t>
      </w:r>
    </w:p>
    <w:p w14:paraId="4D881261" w14:textId="77777777" w:rsidR="00381938" w:rsidRPr="00381938" w:rsidRDefault="00381938" w:rsidP="00381938">
      <w:pPr>
        <w:numPr>
          <w:ilvl w:val="0"/>
          <w:numId w:val="17"/>
        </w:numPr>
      </w:pPr>
      <w:r w:rsidRPr="00381938">
        <w:t>Money Transfer</w:t>
      </w:r>
    </w:p>
    <w:p w14:paraId="7835EB77" w14:textId="77777777" w:rsidR="00381938" w:rsidRPr="00381938" w:rsidRDefault="00381938" w:rsidP="00381938">
      <w:r w:rsidRPr="00381938">
        <w:t>Used to derive fact &amp; dimension tables.</w:t>
      </w:r>
    </w:p>
    <w:p w14:paraId="6F8C73D4" w14:textId="0EB163F5" w:rsidR="00A4360D" w:rsidRPr="00A4360D" w:rsidRDefault="00A4360D" w:rsidP="00A4360D">
      <w:r w:rsidRPr="00A4360D">
        <w:pict w14:anchorId="71AE864C">
          <v:rect id="_x0000_i1126" style="width:0;height:1.5pt" o:hralign="center" o:hrstd="t" o:hr="t" fillcolor="#a0a0a0" stroked="f"/>
        </w:pict>
      </w:r>
    </w:p>
    <w:p w14:paraId="2F7FAE19" w14:textId="77777777" w:rsidR="00381938" w:rsidRDefault="00381938" w:rsidP="00A4360D">
      <w:pPr>
        <w:rPr>
          <w:b/>
          <w:bCs/>
        </w:rPr>
      </w:pPr>
    </w:p>
    <w:p w14:paraId="7A448672" w14:textId="79E2F503" w:rsidR="00A4360D" w:rsidRPr="00A4360D" w:rsidRDefault="00657DAD" w:rsidP="00A4360D">
      <w:pPr>
        <w:rPr>
          <w:b/>
          <w:bCs/>
        </w:rPr>
      </w:pPr>
      <w:r>
        <w:rPr>
          <w:b/>
          <w:bCs/>
        </w:rPr>
        <w:lastRenderedPageBreak/>
        <w:t>6</w:t>
      </w:r>
      <w:r w:rsidR="00A4360D" w:rsidRPr="00A4360D">
        <w:rPr>
          <w:b/>
          <w:bCs/>
        </w:rPr>
        <w:t>. KPIs /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6643"/>
      </w:tblGrid>
      <w:tr w:rsidR="00A4360D" w:rsidRPr="00A4360D" w14:paraId="57D34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BC20" w14:textId="77777777" w:rsidR="00A4360D" w:rsidRPr="00A4360D" w:rsidRDefault="00A4360D" w:rsidP="00A4360D">
            <w:pPr>
              <w:rPr>
                <w:b/>
                <w:bCs/>
              </w:rPr>
            </w:pPr>
            <w:r w:rsidRPr="00A4360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CBE313" w14:textId="77777777" w:rsidR="00A4360D" w:rsidRPr="00A4360D" w:rsidRDefault="00A4360D" w:rsidP="00A4360D">
            <w:pPr>
              <w:rPr>
                <w:b/>
                <w:bCs/>
              </w:rPr>
            </w:pPr>
            <w:r w:rsidRPr="00A4360D">
              <w:rPr>
                <w:b/>
                <w:bCs/>
              </w:rPr>
              <w:t>Definition</w:t>
            </w:r>
          </w:p>
        </w:tc>
      </w:tr>
      <w:tr w:rsidR="00A4360D" w:rsidRPr="00A4360D" w14:paraId="3646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9373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Total Transactions</w:t>
            </w:r>
          </w:p>
        </w:tc>
        <w:tc>
          <w:tcPr>
            <w:tcW w:w="0" w:type="auto"/>
            <w:vAlign w:val="center"/>
            <w:hideMark/>
          </w:tcPr>
          <w:p w14:paraId="35AC83BC" w14:textId="77777777" w:rsidR="00A4360D" w:rsidRPr="00A4360D" w:rsidRDefault="00A4360D" w:rsidP="00A4360D">
            <w:r w:rsidRPr="00A4360D">
              <w:t>Count of all transactions</w:t>
            </w:r>
          </w:p>
        </w:tc>
      </w:tr>
      <w:tr w:rsidR="00A4360D" w:rsidRPr="00A4360D" w14:paraId="00B9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568A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Total Transaction Amount</w:t>
            </w:r>
          </w:p>
        </w:tc>
        <w:tc>
          <w:tcPr>
            <w:tcW w:w="0" w:type="auto"/>
            <w:vAlign w:val="center"/>
            <w:hideMark/>
          </w:tcPr>
          <w:p w14:paraId="7B72DDF2" w14:textId="787E58D3" w:rsidR="00A4360D" w:rsidRPr="00A4360D" w:rsidRDefault="00A4360D" w:rsidP="00A4360D">
            <w:r w:rsidRPr="00A4360D">
              <w:t xml:space="preserve">Sum of </w:t>
            </w:r>
            <w:r w:rsidR="00381938">
              <w:t xml:space="preserve">amount </w:t>
            </w:r>
            <w:r w:rsidRPr="00A4360D">
              <w:t>processed</w:t>
            </w:r>
          </w:p>
        </w:tc>
      </w:tr>
      <w:tr w:rsidR="00A4360D" w:rsidRPr="00A4360D" w14:paraId="4FE93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2F8A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Success Rate</w:t>
            </w:r>
          </w:p>
        </w:tc>
        <w:tc>
          <w:tcPr>
            <w:tcW w:w="0" w:type="auto"/>
            <w:vAlign w:val="center"/>
            <w:hideMark/>
          </w:tcPr>
          <w:p w14:paraId="61BAA217" w14:textId="77777777" w:rsidR="00A4360D" w:rsidRPr="00A4360D" w:rsidRDefault="00A4360D" w:rsidP="00A4360D">
            <w:r w:rsidRPr="00A4360D">
              <w:t>(Successful Txn / Total Txn) × 100</w:t>
            </w:r>
          </w:p>
        </w:tc>
      </w:tr>
      <w:tr w:rsidR="00A4360D" w:rsidRPr="00A4360D" w14:paraId="1FF2D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2734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Failure Rate</w:t>
            </w:r>
          </w:p>
        </w:tc>
        <w:tc>
          <w:tcPr>
            <w:tcW w:w="0" w:type="auto"/>
            <w:vAlign w:val="center"/>
            <w:hideMark/>
          </w:tcPr>
          <w:p w14:paraId="1086D700" w14:textId="77777777" w:rsidR="00A4360D" w:rsidRPr="00A4360D" w:rsidRDefault="00A4360D" w:rsidP="00A4360D">
            <w:r w:rsidRPr="00A4360D">
              <w:t>(Failed Txn / Total Txn) × 100</w:t>
            </w:r>
          </w:p>
        </w:tc>
      </w:tr>
      <w:tr w:rsidR="00A4360D" w:rsidRPr="00A4360D" w14:paraId="3BC9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D518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Category-wise Contribution</w:t>
            </w:r>
          </w:p>
        </w:tc>
        <w:tc>
          <w:tcPr>
            <w:tcW w:w="0" w:type="auto"/>
            <w:vAlign w:val="center"/>
            <w:hideMark/>
          </w:tcPr>
          <w:p w14:paraId="3624C5EC" w14:textId="77777777" w:rsidR="00A4360D" w:rsidRPr="00A4360D" w:rsidRDefault="00A4360D" w:rsidP="00A4360D">
            <w:r w:rsidRPr="00A4360D">
              <w:t>Performance across Loans, Insurance, Bill/Recharge, Money Transfer</w:t>
            </w:r>
          </w:p>
        </w:tc>
      </w:tr>
      <w:tr w:rsidR="00A4360D" w:rsidRPr="00A4360D" w14:paraId="108A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F30D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UPI Growth Trend</w:t>
            </w:r>
          </w:p>
        </w:tc>
        <w:tc>
          <w:tcPr>
            <w:tcW w:w="0" w:type="auto"/>
            <w:vAlign w:val="center"/>
            <w:hideMark/>
          </w:tcPr>
          <w:p w14:paraId="64C9107D" w14:textId="77777777" w:rsidR="00A4360D" w:rsidRPr="00A4360D" w:rsidRDefault="00A4360D" w:rsidP="00A4360D">
            <w:r w:rsidRPr="00A4360D">
              <w:t>Month-over-month UPI volume growth</w:t>
            </w:r>
          </w:p>
        </w:tc>
      </w:tr>
      <w:tr w:rsidR="00A4360D" w:rsidRPr="00A4360D" w14:paraId="7999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436C" w14:textId="77777777" w:rsidR="00A4360D" w:rsidRPr="00A4360D" w:rsidRDefault="00A4360D" w:rsidP="00A4360D">
            <w:r w:rsidRPr="00A4360D">
              <w:rPr>
                <w:rFonts w:ascii="Segoe UI Emoji" w:hAnsi="Segoe UI Emoji" w:cs="Segoe UI Emoji"/>
              </w:rPr>
              <w:t>✅</w:t>
            </w:r>
            <w:r w:rsidRPr="00A4360D">
              <w:t xml:space="preserve"> Failure Reason %</w:t>
            </w:r>
          </w:p>
        </w:tc>
        <w:tc>
          <w:tcPr>
            <w:tcW w:w="0" w:type="auto"/>
            <w:vAlign w:val="center"/>
            <w:hideMark/>
          </w:tcPr>
          <w:p w14:paraId="3DDA451A" w14:textId="77777777" w:rsidR="00A4360D" w:rsidRPr="00A4360D" w:rsidRDefault="00A4360D" w:rsidP="00A4360D">
            <w:r w:rsidRPr="00A4360D">
              <w:t>Percent share of each failure cause</w:t>
            </w:r>
          </w:p>
        </w:tc>
      </w:tr>
    </w:tbl>
    <w:p w14:paraId="19601A28" w14:textId="77777777" w:rsidR="00A4360D" w:rsidRPr="00A4360D" w:rsidRDefault="00A4360D" w:rsidP="00A4360D">
      <w:r w:rsidRPr="00A4360D">
        <w:pict w14:anchorId="26E8A7B9">
          <v:rect id="_x0000_i1128" style="width:0;height:1.5pt" o:hralign="center" o:hrstd="t" o:hr="t" fillcolor="#a0a0a0" stroked="f"/>
        </w:pict>
      </w:r>
    </w:p>
    <w:p w14:paraId="16D82B0E" w14:textId="77FB5733" w:rsidR="00A4360D" w:rsidRPr="00A4360D" w:rsidRDefault="00657DAD" w:rsidP="00A4360D">
      <w:pPr>
        <w:rPr>
          <w:b/>
          <w:bCs/>
        </w:rPr>
      </w:pPr>
      <w:r>
        <w:rPr>
          <w:b/>
          <w:bCs/>
        </w:rPr>
        <w:t>7</w:t>
      </w:r>
      <w:r w:rsidR="00A4360D" w:rsidRPr="00A4360D">
        <w:rPr>
          <w:b/>
          <w:bCs/>
        </w:rPr>
        <w:t>. Business Rules</w:t>
      </w:r>
    </w:p>
    <w:p w14:paraId="7DF8663D" w14:textId="77777777" w:rsidR="00A4360D" w:rsidRPr="00A4360D" w:rsidRDefault="00A4360D" w:rsidP="00A4360D">
      <w:pPr>
        <w:numPr>
          <w:ilvl w:val="0"/>
          <w:numId w:val="8"/>
        </w:numPr>
      </w:pPr>
      <w:r w:rsidRPr="00A4360D">
        <w:t>Category field will classify transactions into Loan, Insurance, Recharge/Bill, Money Transfer</w:t>
      </w:r>
    </w:p>
    <w:p w14:paraId="3D772E2B" w14:textId="77777777" w:rsidR="00A4360D" w:rsidRPr="00A4360D" w:rsidRDefault="00A4360D" w:rsidP="00A4360D">
      <w:pPr>
        <w:numPr>
          <w:ilvl w:val="0"/>
          <w:numId w:val="8"/>
        </w:numPr>
      </w:pPr>
      <w:r w:rsidRPr="00A4360D">
        <w:t>Success &amp; Failure computed based on transaction status column</w:t>
      </w:r>
    </w:p>
    <w:p w14:paraId="2032F2C7" w14:textId="77777777" w:rsidR="00A4360D" w:rsidRPr="00A4360D" w:rsidRDefault="00A4360D" w:rsidP="00A4360D">
      <w:pPr>
        <w:numPr>
          <w:ilvl w:val="0"/>
          <w:numId w:val="8"/>
        </w:numPr>
      </w:pPr>
      <w:r w:rsidRPr="00A4360D">
        <w:t>UPI growth tracked across time dimension</w:t>
      </w:r>
    </w:p>
    <w:p w14:paraId="5D9876E3" w14:textId="77777777" w:rsidR="00A4360D" w:rsidRPr="00A4360D" w:rsidRDefault="00A4360D" w:rsidP="00A4360D">
      <w:pPr>
        <w:numPr>
          <w:ilvl w:val="0"/>
          <w:numId w:val="8"/>
        </w:numPr>
      </w:pPr>
      <w:r w:rsidRPr="00A4360D">
        <w:t>Failed transactions grouped by failure reason</w:t>
      </w:r>
    </w:p>
    <w:p w14:paraId="3D15BDF4" w14:textId="77777777" w:rsidR="00A4360D" w:rsidRPr="00A4360D" w:rsidRDefault="00A4360D" w:rsidP="00A4360D">
      <w:pPr>
        <w:numPr>
          <w:ilvl w:val="0"/>
          <w:numId w:val="8"/>
        </w:numPr>
      </w:pPr>
      <w:r w:rsidRPr="00A4360D">
        <w:t>Each region considered independently for performance reporting</w:t>
      </w:r>
    </w:p>
    <w:p w14:paraId="06250B2B" w14:textId="77777777" w:rsidR="00A4360D" w:rsidRPr="00A4360D" w:rsidRDefault="00A4360D" w:rsidP="00A4360D">
      <w:r w:rsidRPr="00A4360D">
        <w:pict w14:anchorId="46773EDF">
          <v:rect id="_x0000_i1129" style="width:0;height:1.5pt" o:hralign="center" o:hrstd="t" o:hr="t" fillcolor="#a0a0a0" stroked="f"/>
        </w:pict>
      </w:r>
    </w:p>
    <w:p w14:paraId="562A15B6" w14:textId="2FFFCA55" w:rsidR="00A4360D" w:rsidRPr="00A4360D" w:rsidRDefault="00657DAD" w:rsidP="00A4360D">
      <w:pPr>
        <w:rPr>
          <w:b/>
          <w:bCs/>
        </w:rPr>
      </w:pPr>
      <w:r>
        <w:rPr>
          <w:b/>
          <w:bCs/>
        </w:rPr>
        <w:t>8</w:t>
      </w:r>
      <w:r w:rsidR="00A4360D" w:rsidRPr="00A4360D">
        <w:rPr>
          <w:b/>
          <w:bCs/>
        </w:rPr>
        <w:t>. Dashboard / Report Requirements</w:t>
      </w:r>
    </w:p>
    <w:p w14:paraId="278FBD96" w14:textId="7777777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Visuals Required</w:t>
      </w:r>
    </w:p>
    <w:tbl>
      <w:tblPr>
        <w:tblW w:w="10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8160"/>
      </w:tblGrid>
      <w:tr w:rsidR="00A4360D" w:rsidRPr="00A4360D" w14:paraId="5C404F42" w14:textId="77777777" w:rsidTr="00657DAD">
        <w:trPr>
          <w:trHeight w:val="7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8EE7F" w14:textId="77777777" w:rsidR="00A4360D" w:rsidRPr="00A4360D" w:rsidRDefault="00A4360D" w:rsidP="00A4360D">
            <w:pPr>
              <w:rPr>
                <w:b/>
                <w:bCs/>
              </w:rPr>
            </w:pPr>
            <w:r w:rsidRPr="00A4360D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64925128" w14:textId="77777777" w:rsidR="00A4360D" w:rsidRPr="00A4360D" w:rsidRDefault="00A4360D" w:rsidP="00A4360D">
            <w:pPr>
              <w:rPr>
                <w:b/>
                <w:bCs/>
              </w:rPr>
            </w:pPr>
            <w:r w:rsidRPr="00A4360D">
              <w:rPr>
                <w:b/>
                <w:bCs/>
              </w:rPr>
              <w:t>Insight</w:t>
            </w:r>
          </w:p>
        </w:tc>
      </w:tr>
      <w:tr w:rsidR="00A4360D" w:rsidRPr="00A4360D" w14:paraId="2E472939" w14:textId="77777777" w:rsidTr="00657DAD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2A2D8E1D" w14:textId="77777777" w:rsidR="00A4360D" w:rsidRPr="00A4360D" w:rsidRDefault="00A4360D" w:rsidP="00A4360D">
            <w:r w:rsidRPr="00A4360D">
              <w:t>KPI Cards</w:t>
            </w:r>
          </w:p>
        </w:tc>
        <w:tc>
          <w:tcPr>
            <w:tcW w:w="0" w:type="auto"/>
            <w:vAlign w:val="center"/>
            <w:hideMark/>
          </w:tcPr>
          <w:p w14:paraId="30B1C108" w14:textId="77777777" w:rsidR="00A4360D" w:rsidRPr="00A4360D" w:rsidRDefault="00A4360D" w:rsidP="00A4360D">
            <w:r w:rsidRPr="00A4360D">
              <w:t>Total Transactions, Amount, Success%, Failure%</w:t>
            </w:r>
          </w:p>
        </w:tc>
      </w:tr>
      <w:tr w:rsidR="00A4360D" w:rsidRPr="00A4360D" w14:paraId="1B851310" w14:textId="77777777" w:rsidTr="00657DAD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7B0536F6" w14:textId="77777777" w:rsidR="00A4360D" w:rsidRPr="00A4360D" w:rsidRDefault="00A4360D" w:rsidP="00A4360D">
            <w:r w:rsidRPr="00A4360D">
              <w:t>Donut / Bar</w:t>
            </w:r>
          </w:p>
        </w:tc>
        <w:tc>
          <w:tcPr>
            <w:tcW w:w="0" w:type="auto"/>
            <w:vAlign w:val="center"/>
            <w:hideMark/>
          </w:tcPr>
          <w:p w14:paraId="121A719B" w14:textId="77777777" w:rsidR="00A4360D" w:rsidRPr="00A4360D" w:rsidRDefault="00A4360D" w:rsidP="00A4360D">
            <w:r w:rsidRPr="00A4360D">
              <w:t>Category-wise performance</w:t>
            </w:r>
          </w:p>
        </w:tc>
      </w:tr>
      <w:tr w:rsidR="00A4360D" w:rsidRPr="00A4360D" w14:paraId="0FF3AB3A" w14:textId="77777777" w:rsidTr="00657DAD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5B3918CA" w14:textId="77777777" w:rsidR="00A4360D" w:rsidRPr="00A4360D" w:rsidRDefault="00A4360D" w:rsidP="00A4360D">
            <w:r w:rsidRPr="00A4360D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3878DE44" w14:textId="77777777" w:rsidR="00A4360D" w:rsidRPr="00A4360D" w:rsidRDefault="00A4360D" w:rsidP="00A4360D">
            <w:r w:rsidRPr="00A4360D">
              <w:t>UPI Growth Trend</w:t>
            </w:r>
          </w:p>
        </w:tc>
      </w:tr>
      <w:tr w:rsidR="00A4360D" w:rsidRPr="00A4360D" w14:paraId="244307EC" w14:textId="77777777" w:rsidTr="00657DAD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11FC7F5A" w14:textId="77777777" w:rsidR="00A4360D" w:rsidRPr="00A4360D" w:rsidRDefault="00A4360D" w:rsidP="00A4360D">
            <w:r w:rsidRPr="00A4360D">
              <w:lastRenderedPageBreak/>
              <w:t>Stacked Bar</w:t>
            </w:r>
          </w:p>
        </w:tc>
        <w:tc>
          <w:tcPr>
            <w:tcW w:w="0" w:type="auto"/>
            <w:vAlign w:val="center"/>
            <w:hideMark/>
          </w:tcPr>
          <w:p w14:paraId="1EAE6AC7" w14:textId="77777777" w:rsidR="00A4360D" w:rsidRPr="00A4360D" w:rsidRDefault="00A4360D" w:rsidP="00A4360D">
            <w:r w:rsidRPr="00A4360D">
              <w:t>Region-wise transaction distribution</w:t>
            </w:r>
          </w:p>
        </w:tc>
      </w:tr>
      <w:tr w:rsidR="00A4360D" w:rsidRPr="00A4360D" w14:paraId="1385EADB" w14:textId="77777777" w:rsidTr="00657DAD">
        <w:trPr>
          <w:trHeight w:val="733"/>
          <w:tblCellSpacing w:w="15" w:type="dxa"/>
        </w:trPr>
        <w:tc>
          <w:tcPr>
            <w:tcW w:w="0" w:type="auto"/>
            <w:vAlign w:val="center"/>
            <w:hideMark/>
          </w:tcPr>
          <w:p w14:paraId="3A93A1FB" w14:textId="74B3D742" w:rsidR="00A4360D" w:rsidRPr="00A4360D" w:rsidRDefault="00A4360D" w:rsidP="00A4360D">
            <w:r>
              <w:t>Pie</w:t>
            </w:r>
            <w:r w:rsidRPr="00A4360D"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14:paraId="4CB9EB55" w14:textId="77777777" w:rsidR="00A4360D" w:rsidRPr="00A4360D" w:rsidRDefault="00A4360D" w:rsidP="00A4360D">
            <w:r w:rsidRPr="00A4360D">
              <w:t>Failure reasons</w:t>
            </w:r>
          </w:p>
        </w:tc>
      </w:tr>
    </w:tbl>
    <w:p w14:paraId="1AE02BA7" w14:textId="77777777" w:rsidR="00A4360D" w:rsidRPr="00A4360D" w:rsidRDefault="00A4360D" w:rsidP="00A4360D">
      <w:r w:rsidRPr="00A4360D">
        <w:pict w14:anchorId="67B3C29B">
          <v:rect id="_x0000_i1130" style="width:0;height:1.5pt" o:hralign="center" o:hrstd="t" o:hr="t" fillcolor="#a0a0a0" stroked="f"/>
        </w:pict>
      </w:r>
    </w:p>
    <w:p w14:paraId="24F76489" w14:textId="2374F2CF" w:rsidR="00A4360D" w:rsidRPr="00A4360D" w:rsidRDefault="00657DAD" w:rsidP="00A4360D">
      <w:pPr>
        <w:rPr>
          <w:b/>
          <w:bCs/>
        </w:rPr>
      </w:pPr>
      <w:r>
        <w:rPr>
          <w:b/>
          <w:bCs/>
        </w:rPr>
        <w:t>9</w:t>
      </w:r>
      <w:r w:rsidR="00A4360D" w:rsidRPr="00A4360D">
        <w:rPr>
          <w:b/>
          <w:bCs/>
        </w:rPr>
        <w:t>. Filters / Slicers</w:t>
      </w:r>
    </w:p>
    <w:p w14:paraId="41D89E75" w14:textId="77777777" w:rsidR="00A4360D" w:rsidRPr="00A4360D" w:rsidRDefault="00A4360D" w:rsidP="00A4360D">
      <w:pPr>
        <w:numPr>
          <w:ilvl w:val="0"/>
          <w:numId w:val="9"/>
        </w:numPr>
      </w:pPr>
      <w:r w:rsidRPr="00A4360D">
        <w:t>Region</w:t>
      </w:r>
    </w:p>
    <w:p w14:paraId="2E43BB4F" w14:textId="77777777" w:rsidR="00A4360D" w:rsidRPr="00A4360D" w:rsidRDefault="00A4360D" w:rsidP="00A4360D">
      <w:pPr>
        <w:numPr>
          <w:ilvl w:val="0"/>
          <w:numId w:val="9"/>
        </w:numPr>
      </w:pPr>
      <w:r w:rsidRPr="00A4360D">
        <w:t>Category</w:t>
      </w:r>
    </w:p>
    <w:p w14:paraId="77758024" w14:textId="77777777" w:rsidR="00A4360D" w:rsidRPr="00A4360D" w:rsidRDefault="00A4360D" w:rsidP="00A4360D">
      <w:pPr>
        <w:numPr>
          <w:ilvl w:val="0"/>
          <w:numId w:val="9"/>
        </w:numPr>
      </w:pPr>
      <w:r w:rsidRPr="00A4360D">
        <w:t>Transaction Status</w:t>
      </w:r>
    </w:p>
    <w:p w14:paraId="71C1D8FD" w14:textId="77777777" w:rsidR="00A4360D" w:rsidRPr="00A4360D" w:rsidRDefault="00A4360D" w:rsidP="00A4360D">
      <w:pPr>
        <w:numPr>
          <w:ilvl w:val="0"/>
          <w:numId w:val="9"/>
        </w:numPr>
      </w:pPr>
      <w:r w:rsidRPr="00A4360D">
        <w:t>Date / Month</w:t>
      </w:r>
    </w:p>
    <w:p w14:paraId="34AE621D" w14:textId="77777777" w:rsidR="00A4360D" w:rsidRPr="00A4360D" w:rsidRDefault="00A4360D" w:rsidP="00A4360D">
      <w:r w:rsidRPr="00A4360D">
        <w:pict w14:anchorId="763DAD17">
          <v:rect id="_x0000_i1131" style="width:0;height:1.5pt" o:hralign="center" o:hrstd="t" o:hr="t" fillcolor="#a0a0a0" stroked="f"/>
        </w:pict>
      </w:r>
    </w:p>
    <w:p w14:paraId="20F6C449" w14:textId="34168A09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1</w:t>
      </w:r>
      <w:r w:rsidR="00657DAD">
        <w:rPr>
          <w:b/>
          <w:bCs/>
        </w:rPr>
        <w:t>0</w:t>
      </w:r>
      <w:r w:rsidRPr="00A4360D">
        <w:rPr>
          <w:b/>
          <w:bCs/>
        </w:rPr>
        <w:t>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872"/>
      </w:tblGrid>
      <w:tr w:rsidR="00A4360D" w:rsidRPr="00A4360D" w14:paraId="59986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4DE84" w14:textId="77777777" w:rsidR="00A4360D" w:rsidRPr="00A4360D" w:rsidRDefault="00A4360D" w:rsidP="00A4360D">
            <w:pPr>
              <w:rPr>
                <w:b/>
                <w:bCs/>
              </w:rPr>
            </w:pPr>
            <w:r w:rsidRPr="00A4360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69380F" w14:textId="77777777" w:rsidR="00A4360D" w:rsidRPr="00A4360D" w:rsidRDefault="00A4360D" w:rsidP="00A4360D">
            <w:pPr>
              <w:rPr>
                <w:b/>
                <w:bCs/>
              </w:rPr>
            </w:pPr>
            <w:r w:rsidRPr="00A4360D">
              <w:rPr>
                <w:b/>
                <w:bCs/>
              </w:rPr>
              <w:t>Usage</w:t>
            </w:r>
          </w:p>
        </w:tc>
      </w:tr>
      <w:tr w:rsidR="00A4360D" w:rsidRPr="00A4360D" w14:paraId="2B19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ED39" w14:textId="77777777" w:rsidR="00A4360D" w:rsidRPr="00A4360D" w:rsidRDefault="00A4360D" w:rsidP="00A4360D">
            <w:r w:rsidRPr="00A4360D">
              <w:t>Business Analysts</w:t>
            </w:r>
          </w:p>
        </w:tc>
        <w:tc>
          <w:tcPr>
            <w:tcW w:w="0" w:type="auto"/>
            <w:vAlign w:val="center"/>
            <w:hideMark/>
          </w:tcPr>
          <w:p w14:paraId="5E096FFC" w14:textId="77777777" w:rsidR="00A4360D" w:rsidRPr="00A4360D" w:rsidRDefault="00A4360D" w:rsidP="00A4360D">
            <w:r w:rsidRPr="00A4360D">
              <w:t>Deep-dive for insights</w:t>
            </w:r>
          </w:p>
        </w:tc>
      </w:tr>
      <w:tr w:rsidR="00A4360D" w:rsidRPr="00A4360D" w14:paraId="1F5ED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9D97" w14:textId="77777777" w:rsidR="00A4360D" w:rsidRPr="00A4360D" w:rsidRDefault="00A4360D" w:rsidP="00A4360D">
            <w:r w:rsidRPr="00A4360D">
              <w:t>Product Team</w:t>
            </w:r>
          </w:p>
        </w:tc>
        <w:tc>
          <w:tcPr>
            <w:tcW w:w="0" w:type="auto"/>
            <w:vAlign w:val="center"/>
            <w:hideMark/>
          </w:tcPr>
          <w:p w14:paraId="4BE15AA2" w14:textId="77777777" w:rsidR="00A4360D" w:rsidRPr="00A4360D" w:rsidRDefault="00A4360D" w:rsidP="00A4360D">
            <w:r w:rsidRPr="00A4360D">
              <w:t>Analyze failure patterns &amp; product improvements</w:t>
            </w:r>
          </w:p>
        </w:tc>
      </w:tr>
      <w:tr w:rsidR="00A4360D" w:rsidRPr="00A4360D" w14:paraId="1E606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B18D" w14:textId="77777777" w:rsidR="00A4360D" w:rsidRPr="00A4360D" w:rsidRDefault="00A4360D" w:rsidP="00A4360D">
            <w:r w:rsidRPr="00A4360D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4D22EF6" w14:textId="77777777" w:rsidR="00A4360D" w:rsidRPr="00A4360D" w:rsidRDefault="00A4360D" w:rsidP="00A4360D">
            <w:r w:rsidRPr="00A4360D">
              <w:t>Monitor performance &amp; exceptions</w:t>
            </w:r>
          </w:p>
        </w:tc>
      </w:tr>
      <w:tr w:rsidR="00A4360D" w:rsidRPr="00A4360D" w14:paraId="5885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6010" w14:textId="77777777" w:rsidR="00A4360D" w:rsidRPr="00A4360D" w:rsidRDefault="00A4360D" w:rsidP="00A4360D">
            <w:r w:rsidRPr="00A4360D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AE82FFD" w14:textId="77777777" w:rsidR="00A4360D" w:rsidRPr="00A4360D" w:rsidRDefault="00A4360D" w:rsidP="00A4360D">
            <w:r w:rsidRPr="00A4360D">
              <w:t>KPI-level strategic decision-making</w:t>
            </w:r>
          </w:p>
        </w:tc>
      </w:tr>
    </w:tbl>
    <w:p w14:paraId="1E05BE08" w14:textId="77777777" w:rsidR="00A4360D" w:rsidRPr="00A4360D" w:rsidRDefault="00A4360D" w:rsidP="00A4360D">
      <w:r w:rsidRPr="00A4360D">
        <w:pict w14:anchorId="37264411">
          <v:rect id="_x0000_i1156" style="width:0;height:1.5pt" o:hralign="center" o:hrstd="t" o:hr="t" fillcolor="#a0a0a0" stroked="f"/>
        </w:pict>
      </w:r>
    </w:p>
    <w:p w14:paraId="5D5807F4" w14:textId="0A20A7B1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1</w:t>
      </w:r>
      <w:r w:rsidR="00657DAD">
        <w:rPr>
          <w:b/>
          <w:bCs/>
        </w:rPr>
        <w:t>1</w:t>
      </w:r>
      <w:r w:rsidRPr="00A4360D">
        <w:rPr>
          <w:b/>
          <w:bCs/>
        </w:rPr>
        <w:t>. Assumptions</w:t>
      </w:r>
    </w:p>
    <w:p w14:paraId="55B7B795" w14:textId="77777777" w:rsidR="00A4360D" w:rsidRPr="00A4360D" w:rsidRDefault="00A4360D" w:rsidP="00A4360D">
      <w:pPr>
        <w:numPr>
          <w:ilvl w:val="0"/>
          <w:numId w:val="10"/>
        </w:numPr>
      </w:pPr>
      <w:r w:rsidRPr="00A4360D">
        <w:t>Naming conventions are consistent</w:t>
      </w:r>
    </w:p>
    <w:p w14:paraId="29AD507F" w14:textId="77777777" w:rsidR="00A4360D" w:rsidRPr="00A4360D" w:rsidRDefault="00A4360D" w:rsidP="00A4360D">
      <w:pPr>
        <w:numPr>
          <w:ilvl w:val="0"/>
          <w:numId w:val="10"/>
        </w:numPr>
      </w:pPr>
      <w:r w:rsidRPr="00A4360D">
        <w:t>Transaction currency is uniform (INR)</w:t>
      </w:r>
    </w:p>
    <w:p w14:paraId="78F5F14C" w14:textId="77777777" w:rsidR="00A4360D" w:rsidRPr="00A4360D" w:rsidRDefault="00A4360D" w:rsidP="00A4360D">
      <w:pPr>
        <w:numPr>
          <w:ilvl w:val="0"/>
          <w:numId w:val="10"/>
        </w:numPr>
      </w:pPr>
      <w:r w:rsidRPr="00A4360D">
        <w:t>Historical data is available through dataset provided</w:t>
      </w:r>
    </w:p>
    <w:p w14:paraId="0E36F6A9" w14:textId="77777777" w:rsidR="00A4360D" w:rsidRPr="00A4360D" w:rsidRDefault="00A4360D" w:rsidP="00A4360D">
      <w:r w:rsidRPr="00A4360D">
        <w:pict w14:anchorId="520E0BA1">
          <v:rect id="_x0000_i1133" style="width:0;height:1.5pt" o:hralign="center" o:hrstd="t" o:hr="t" fillcolor="#a0a0a0" stroked="f"/>
        </w:pict>
      </w:r>
    </w:p>
    <w:p w14:paraId="6DA16338" w14:textId="74D3E0AF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1</w:t>
      </w:r>
      <w:r w:rsidR="00657DAD">
        <w:rPr>
          <w:b/>
          <w:bCs/>
        </w:rPr>
        <w:t>2</w:t>
      </w:r>
      <w:r w:rsidRPr="00A4360D">
        <w:rPr>
          <w:b/>
          <w:bCs/>
        </w:rPr>
        <w:t>. Constraints</w:t>
      </w:r>
    </w:p>
    <w:p w14:paraId="63685387" w14:textId="77777777" w:rsidR="00A4360D" w:rsidRPr="00A4360D" w:rsidRDefault="00A4360D" w:rsidP="00A4360D">
      <w:pPr>
        <w:numPr>
          <w:ilvl w:val="0"/>
          <w:numId w:val="11"/>
        </w:numPr>
      </w:pPr>
      <w:r w:rsidRPr="00A4360D">
        <w:t>No real-time updating</w:t>
      </w:r>
    </w:p>
    <w:p w14:paraId="3459495F" w14:textId="77777777" w:rsidR="00A4360D" w:rsidRPr="00A4360D" w:rsidRDefault="00A4360D" w:rsidP="00A4360D">
      <w:pPr>
        <w:numPr>
          <w:ilvl w:val="0"/>
          <w:numId w:val="11"/>
        </w:numPr>
      </w:pPr>
      <w:r w:rsidRPr="00A4360D">
        <w:t>Some failure reason categories may lack detail</w:t>
      </w:r>
    </w:p>
    <w:p w14:paraId="6060877E" w14:textId="77777777" w:rsidR="00A4360D" w:rsidRPr="00A4360D" w:rsidRDefault="00A4360D" w:rsidP="00A4360D">
      <w:pPr>
        <w:numPr>
          <w:ilvl w:val="0"/>
          <w:numId w:val="11"/>
        </w:numPr>
      </w:pPr>
      <w:r w:rsidRPr="00A4360D">
        <w:lastRenderedPageBreak/>
        <w:t>Data may be limited to select time periods only</w:t>
      </w:r>
    </w:p>
    <w:p w14:paraId="723ADFA3" w14:textId="77777777" w:rsidR="00A4360D" w:rsidRPr="00A4360D" w:rsidRDefault="00A4360D" w:rsidP="00A4360D">
      <w:pPr>
        <w:numPr>
          <w:ilvl w:val="0"/>
          <w:numId w:val="11"/>
        </w:numPr>
      </w:pPr>
      <w:r w:rsidRPr="00A4360D">
        <w:t>Accuracy depends on source data quality</w:t>
      </w:r>
    </w:p>
    <w:p w14:paraId="3E00879A" w14:textId="1530D477" w:rsidR="00A4360D" w:rsidRPr="00A4360D" w:rsidRDefault="00A4360D" w:rsidP="00A4360D">
      <w:r w:rsidRPr="00A4360D">
        <w:pict w14:anchorId="7FE0F5F4">
          <v:rect id="_x0000_i1134" style="width:0;height:1.5pt" o:hralign="center" o:hrstd="t" o:hr="t" fillcolor="#a0a0a0" stroked="f"/>
        </w:pict>
      </w:r>
    </w:p>
    <w:p w14:paraId="5CC93276" w14:textId="0F9B9010" w:rsidR="00657DAD" w:rsidRPr="00657DAD" w:rsidRDefault="00657DAD" w:rsidP="00657DAD">
      <w:pPr>
        <w:rPr>
          <w:b/>
          <w:bCs/>
        </w:rPr>
      </w:pPr>
      <w:r w:rsidRPr="00657DAD">
        <w:rPr>
          <w:b/>
          <w:bCs/>
        </w:rPr>
        <w:t>1</w:t>
      </w:r>
      <w:r>
        <w:rPr>
          <w:b/>
          <w:bCs/>
        </w:rPr>
        <w:t>3</w:t>
      </w:r>
      <w:r w:rsidRPr="00657DAD">
        <w:rPr>
          <w:b/>
          <w:bCs/>
        </w:rPr>
        <w:t>. Risks</w:t>
      </w:r>
    </w:p>
    <w:p w14:paraId="2DA1BC39" w14:textId="77777777" w:rsidR="00657DAD" w:rsidRPr="00657DAD" w:rsidRDefault="00657DAD" w:rsidP="00657DAD">
      <w:pPr>
        <w:numPr>
          <w:ilvl w:val="0"/>
          <w:numId w:val="18"/>
        </w:numPr>
      </w:pPr>
      <w:r w:rsidRPr="00657DAD">
        <w:t>Missing failure reasons may reduce insight quality</w:t>
      </w:r>
    </w:p>
    <w:p w14:paraId="30BEAB01" w14:textId="77777777" w:rsidR="00657DAD" w:rsidRPr="00657DAD" w:rsidRDefault="00657DAD" w:rsidP="00657DAD">
      <w:pPr>
        <w:numPr>
          <w:ilvl w:val="0"/>
          <w:numId w:val="18"/>
        </w:numPr>
      </w:pPr>
      <w:r w:rsidRPr="00657DAD">
        <w:t>Incorrect categorization → wrong business decisions</w:t>
      </w:r>
    </w:p>
    <w:p w14:paraId="1DB3061B" w14:textId="77777777" w:rsidR="00657DAD" w:rsidRPr="00657DAD" w:rsidRDefault="00657DAD" w:rsidP="00657DAD">
      <w:pPr>
        <w:numPr>
          <w:ilvl w:val="0"/>
          <w:numId w:val="18"/>
        </w:numPr>
      </w:pPr>
      <w:r w:rsidRPr="00657DAD">
        <w:t>Outdated dataset → old insights</w:t>
      </w:r>
    </w:p>
    <w:p w14:paraId="2F1D5808" w14:textId="50621ADC" w:rsidR="00657DAD" w:rsidRPr="00657DAD" w:rsidRDefault="00657DAD" w:rsidP="00657DAD">
      <w:pPr>
        <w:rPr>
          <w:b/>
          <w:bCs/>
        </w:rPr>
      </w:pPr>
      <w:r w:rsidRPr="00A4360D">
        <w:pict w14:anchorId="13C6E594">
          <v:rect id="_x0000_i1160" style="width:0;height:1.5pt" o:hralign="center" o:hrstd="t" o:hr="t" fillcolor="#a0a0a0" stroked="f"/>
        </w:pict>
      </w:r>
    </w:p>
    <w:p w14:paraId="355EF5CA" w14:textId="6BA3B96B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1</w:t>
      </w:r>
      <w:r>
        <w:rPr>
          <w:b/>
          <w:bCs/>
        </w:rPr>
        <w:t>4</w:t>
      </w:r>
      <w:r w:rsidRPr="00A4360D">
        <w:rPr>
          <w:b/>
          <w:bCs/>
        </w:rPr>
        <w:t>. Success Criteria</w:t>
      </w:r>
    </w:p>
    <w:p w14:paraId="17080DDE" w14:textId="77777777" w:rsidR="00A4360D" w:rsidRPr="00A4360D" w:rsidRDefault="00A4360D" w:rsidP="00A4360D">
      <w:pPr>
        <w:numPr>
          <w:ilvl w:val="0"/>
          <w:numId w:val="13"/>
        </w:numPr>
      </w:pPr>
      <w:r w:rsidRPr="00A4360D">
        <w:t>Accurate calculation of KPIs</w:t>
      </w:r>
    </w:p>
    <w:p w14:paraId="2B08BC11" w14:textId="77777777" w:rsidR="00A4360D" w:rsidRPr="00A4360D" w:rsidRDefault="00A4360D" w:rsidP="00A4360D">
      <w:pPr>
        <w:numPr>
          <w:ilvl w:val="0"/>
          <w:numId w:val="13"/>
        </w:numPr>
      </w:pPr>
      <w:r w:rsidRPr="00A4360D">
        <w:t>End-users can filter easily by category, region &amp; time</w:t>
      </w:r>
    </w:p>
    <w:p w14:paraId="0923976B" w14:textId="77777777" w:rsidR="00A4360D" w:rsidRPr="00A4360D" w:rsidRDefault="00A4360D" w:rsidP="00A4360D">
      <w:pPr>
        <w:numPr>
          <w:ilvl w:val="0"/>
          <w:numId w:val="13"/>
        </w:numPr>
      </w:pPr>
      <w:r w:rsidRPr="00A4360D">
        <w:t>Ability to identify top failure reasons</w:t>
      </w:r>
    </w:p>
    <w:p w14:paraId="3574A309" w14:textId="77777777" w:rsidR="00A4360D" w:rsidRPr="00A4360D" w:rsidRDefault="00A4360D" w:rsidP="00A4360D">
      <w:pPr>
        <w:numPr>
          <w:ilvl w:val="0"/>
          <w:numId w:val="13"/>
        </w:numPr>
      </w:pPr>
      <w:r w:rsidRPr="00A4360D">
        <w:t>Clear visibility into UPI growth trends</w:t>
      </w:r>
    </w:p>
    <w:p w14:paraId="569F6ED4" w14:textId="77777777" w:rsidR="00A4360D" w:rsidRPr="00A4360D" w:rsidRDefault="00A4360D" w:rsidP="00A4360D">
      <w:pPr>
        <w:numPr>
          <w:ilvl w:val="0"/>
          <w:numId w:val="13"/>
        </w:numPr>
      </w:pPr>
      <w:r w:rsidRPr="00A4360D">
        <w:t>Improved business decision-making</w:t>
      </w:r>
    </w:p>
    <w:p w14:paraId="3D6B9DB2" w14:textId="77777777" w:rsidR="00A4360D" w:rsidRPr="00A4360D" w:rsidRDefault="00A4360D" w:rsidP="00A4360D">
      <w:r w:rsidRPr="00A4360D">
        <w:pict w14:anchorId="1CD6B6D3">
          <v:rect id="_x0000_i1136" style="width:0;height:1.5pt" o:hralign="center" o:hrstd="t" o:hr="t" fillcolor="#a0a0a0" stroked="f"/>
        </w:pict>
      </w:r>
    </w:p>
    <w:p w14:paraId="648D97F8" w14:textId="7717C907" w:rsidR="00A4360D" w:rsidRPr="00A4360D" w:rsidRDefault="00A4360D" w:rsidP="00A4360D">
      <w:pPr>
        <w:rPr>
          <w:b/>
          <w:bCs/>
        </w:rPr>
      </w:pPr>
      <w:r w:rsidRPr="00A4360D">
        <w:rPr>
          <w:b/>
          <w:bCs/>
        </w:rPr>
        <w:t>1</w:t>
      </w:r>
      <w:r>
        <w:rPr>
          <w:b/>
          <w:bCs/>
        </w:rPr>
        <w:t>5</w:t>
      </w:r>
      <w:r w:rsidRPr="00A4360D">
        <w:rPr>
          <w:b/>
          <w:bCs/>
        </w:rPr>
        <w:t>. Deliverables</w:t>
      </w:r>
    </w:p>
    <w:p w14:paraId="0F4033CF" w14:textId="6EB1014F" w:rsidR="00A4360D" w:rsidRPr="00A4360D" w:rsidRDefault="00A4360D" w:rsidP="00A4360D">
      <w:pPr>
        <w:numPr>
          <w:ilvl w:val="0"/>
          <w:numId w:val="14"/>
        </w:numPr>
      </w:pPr>
      <w:r w:rsidRPr="00A4360D">
        <w:t>Power BI interactive dashboard</w:t>
      </w:r>
    </w:p>
    <w:p w14:paraId="2D103809" w14:textId="77777777" w:rsidR="00A4360D" w:rsidRPr="00A4360D" w:rsidRDefault="00A4360D" w:rsidP="00A4360D">
      <w:pPr>
        <w:numPr>
          <w:ilvl w:val="0"/>
          <w:numId w:val="14"/>
        </w:numPr>
      </w:pPr>
      <w:r w:rsidRPr="00A4360D">
        <w:t>KPI definitions &amp; calculations</w:t>
      </w:r>
    </w:p>
    <w:p w14:paraId="62426EB5" w14:textId="77777777" w:rsidR="00A4360D" w:rsidRPr="00A4360D" w:rsidRDefault="00A4360D" w:rsidP="00A4360D">
      <w:pPr>
        <w:numPr>
          <w:ilvl w:val="0"/>
          <w:numId w:val="14"/>
        </w:numPr>
      </w:pPr>
      <w:r w:rsidRPr="00A4360D">
        <w:t>Documentation (BRD)</w:t>
      </w:r>
    </w:p>
    <w:p w14:paraId="2B769F7D" w14:textId="77777777" w:rsidR="00A4360D" w:rsidRDefault="00A4360D"/>
    <w:sectPr w:rsidR="00A4360D" w:rsidSect="00A4360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FCF"/>
    <w:multiLevelType w:val="multilevel"/>
    <w:tmpl w:val="18A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2CFE"/>
    <w:multiLevelType w:val="multilevel"/>
    <w:tmpl w:val="6E6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057C"/>
    <w:multiLevelType w:val="multilevel"/>
    <w:tmpl w:val="40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C4425"/>
    <w:multiLevelType w:val="multilevel"/>
    <w:tmpl w:val="40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823EF"/>
    <w:multiLevelType w:val="multilevel"/>
    <w:tmpl w:val="6144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36097"/>
    <w:multiLevelType w:val="multilevel"/>
    <w:tmpl w:val="8D2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64E20"/>
    <w:multiLevelType w:val="multilevel"/>
    <w:tmpl w:val="EB5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86D16"/>
    <w:multiLevelType w:val="multilevel"/>
    <w:tmpl w:val="1038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A13BC"/>
    <w:multiLevelType w:val="multilevel"/>
    <w:tmpl w:val="88C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770B7"/>
    <w:multiLevelType w:val="multilevel"/>
    <w:tmpl w:val="F68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34C9A"/>
    <w:multiLevelType w:val="multilevel"/>
    <w:tmpl w:val="EC0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D35DE"/>
    <w:multiLevelType w:val="multilevel"/>
    <w:tmpl w:val="72E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46BCA"/>
    <w:multiLevelType w:val="multilevel"/>
    <w:tmpl w:val="40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E0672"/>
    <w:multiLevelType w:val="multilevel"/>
    <w:tmpl w:val="F6E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67595"/>
    <w:multiLevelType w:val="multilevel"/>
    <w:tmpl w:val="72E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713CA"/>
    <w:multiLevelType w:val="multilevel"/>
    <w:tmpl w:val="E21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31551"/>
    <w:multiLevelType w:val="multilevel"/>
    <w:tmpl w:val="FC8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15674"/>
    <w:multiLevelType w:val="multilevel"/>
    <w:tmpl w:val="F24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09698">
    <w:abstractNumId w:val="4"/>
  </w:num>
  <w:num w:numId="2" w16cid:durableId="1694647698">
    <w:abstractNumId w:val="2"/>
  </w:num>
  <w:num w:numId="3" w16cid:durableId="795030964">
    <w:abstractNumId w:val="9"/>
  </w:num>
  <w:num w:numId="4" w16cid:durableId="746225123">
    <w:abstractNumId w:val="16"/>
  </w:num>
  <w:num w:numId="5" w16cid:durableId="432088271">
    <w:abstractNumId w:val="6"/>
  </w:num>
  <w:num w:numId="6" w16cid:durableId="1165050600">
    <w:abstractNumId w:val="10"/>
  </w:num>
  <w:num w:numId="7" w16cid:durableId="640698875">
    <w:abstractNumId w:val="14"/>
  </w:num>
  <w:num w:numId="8" w16cid:durableId="317810823">
    <w:abstractNumId w:val="13"/>
  </w:num>
  <w:num w:numId="9" w16cid:durableId="1023869880">
    <w:abstractNumId w:val="1"/>
  </w:num>
  <w:num w:numId="10" w16cid:durableId="1873836393">
    <w:abstractNumId w:val="5"/>
  </w:num>
  <w:num w:numId="11" w16cid:durableId="1984963620">
    <w:abstractNumId w:val="15"/>
  </w:num>
  <w:num w:numId="12" w16cid:durableId="1099986990">
    <w:abstractNumId w:val="8"/>
  </w:num>
  <w:num w:numId="13" w16cid:durableId="870797213">
    <w:abstractNumId w:val="11"/>
  </w:num>
  <w:num w:numId="14" w16cid:durableId="338625543">
    <w:abstractNumId w:val="0"/>
  </w:num>
  <w:num w:numId="15" w16cid:durableId="1156069248">
    <w:abstractNumId w:val="17"/>
  </w:num>
  <w:num w:numId="16" w16cid:durableId="624847622">
    <w:abstractNumId w:val="7"/>
  </w:num>
  <w:num w:numId="17" w16cid:durableId="50614407">
    <w:abstractNumId w:val="3"/>
  </w:num>
  <w:num w:numId="18" w16cid:durableId="17743273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0D"/>
    <w:rsid w:val="00381938"/>
    <w:rsid w:val="00657DAD"/>
    <w:rsid w:val="00964370"/>
    <w:rsid w:val="00A4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B35B"/>
  <w15:chartTrackingRefBased/>
  <w15:docId w15:val="{75A0B9F8-9C75-4344-AD33-3D5389B4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 Bisht</dc:creator>
  <cp:keywords/>
  <dc:description/>
  <cp:lastModifiedBy>Vikram Singh Bisht</cp:lastModifiedBy>
  <cp:revision>2</cp:revision>
  <dcterms:created xsi:type="dcterms:W3CDTF">2025-11-07T06:52:00Z</dcterms:created>
  <dcterms:modified xsi:type="dcterms:W3CDTF">2025-11-07T07:23:00Z</dcterms:modified>
</cp:coreProperties>
</file>