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DA5" w:rsidRDefault="004B7037" w:rsidP="00466E5E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C1C1C"/>
          <w:sz w:val="40"/>
          <w:szCs w:val="40"/>
        </w:rPr>
        <w:t>VIKRAM SADASHIV WAGHMARE</w:t>
      </w:r>
    </w:p>
    <w:p w:rsidR="000C0DA5" w:rsidRDefault="004B7037" w:rsidP="00466E5E">
      <w:pPr>
        <w:spacing w:after="18"/>
        <w:jc w:val="center"/>
      </w:pPr>
      <w:r>
        <w:rPr>
          <w:rFonts w:ascii="Calibri" w:eastAsia="Calibri" w:hAnsi="Calibri" w:cs="Calibri"/>
          <w:b/>
          <w:bCs/>
          <w:color w:val="1A5FA8"/>
          <w:sz w:val="21"/>
          <w:szCs w:val="21"/>
        </w:rPr>
        <w:t>DevOps Engineer</w:t>
      </w:r>
    </w:p>
    <w:p w:rsidR="000C0DA5" w:rsidRDefault="004B7037" w:rsidP="00466E5E">
      <w:pPr>
        <w:tabs>
          <w:tab w:val="left" w:pos="2600"/>
          <w:tab w:val="left" w:pos="5800"/>
          <w:tab w:val="left" w:pos="8400"/>
        </w:tabs>
        <w:jc w:val="center"/>
      </w:pPr>
      <w:r>
        <w:rPr>
          <w:rFonts w:ascii="Calibri" w:eastAsia="Calibri" w:hAnsi="Calibri" w:cs="Calibri"/>
          <w:color w:val="555555"/>
          <w:sz w:val="16"/>
          <w:szCs w:val="16"/>
        </w:rPr>
        <w:t>📍</w:t>
      </w:r>
      <w:r>
        <w:rPr>
          <w:rFonts w:ascii="Calibri" w:eastAsia="Calibri" w:hAnsi="Calibri" w:cs="Calibri"/>
          <w:color w:val="555555"/>
          <w:sz w:val="16"/>
          <w:szCs w:val="16"/>
        </w:rPr>
        <w:t xml:space="preserve"> Pune, Maharashtra</w:t>
      </w:r>
      <w:r>
        <w:rPr>
          <w:rFonts w:ascii="Calibri" w:eastAsia="Calibri" w:hAnsi="Calibri" w:cs="Calibri"/>
          <w:color w:val="555555"/>
          <w:sz w:val="16"/>
          <w:szCs w:val="16"/>
        </w:rPr>
        <w:tab/>
      </w:r>
      <w:r>
        <w:rPr>
          <w:rFonts w:ascii="Calibri" w:eastAsia="Calibri" w:hAnsi="Calibri" w:cs="Calibri"/>
          <w:color w:val="555555"/>
          <w:sz w:val="16"/>
          <w:szCs w:val="16"/>
        </w:rPr>
        <w:t>📞</w:t>
      </w:r>
      <w:r>
        <w:rPr>
          <w:rFonts w:ascii="Calibri" w:eastAsia="Calibri" w:hAnsi="Calibri" w:cs="Calibri"/>
          <w:color w:val="555555"/>
          <w:sz w:val="16"/>
          <w:szCs w:val="16"/>
        </w:rPr>
        <w:t xml:space="preserve"> +91 9890066071</w:t>
      </w:r>
      <w:r>
        <w:rPr>
          <w:rFonts w:ascii="Calibri" w:eastAsia="Calibri" w:hAnsi="Calibri" w:cs="Calibri"/>
          <w:color w:val="555555"/>
          <w:sz w:val="16"/>
          <w:szCs w:val="16"/>
        </w:rPr>
        <w:tab/>
      </w:r>
      <w:r>
        <w:rPr>
          <w:rFonts w:ascii="Calibri" w:eastAsia="Calibri" w:hAnsi="Calibri" w:cs="Calibri"/>
          <w:color w:val="555555"/>
          <w:sz w:val="16"/>
          <w:szCs w:val="16"/>
        </w:rPr>
        <w:t>📧</w:t>
      </w:r>
      <w:r>
        <w:rPr>
          <w:rFonts w:ascii="Calibri" w:eastAsia="Calibri" w:hAnsi="Calibri" w:cs="Calibri"/>
          <w:color w:val="555555"/>
          <w:sz w:val="16"/>
          <w:szCs w:val="16"/>
        </w:rPr>
        <w:t xml:space="preserve"> vikramwaghmare210@gmail.com</w:t>
      </w:r>
      <w:r>
        <w:rPr>
          <w:rFonts w:ascii="Calibri" w:eastAsia="Calibri" w:hAnsi="Calibri" w:cs="Calibri"/>
          <w:color w:val="1A5FA8"/>
          <w:sz w:val="16"/>
          <w:szCs w:val="16"/>
        </w:rPr>
        <w:tab/>
      </w:r>
      <w:r>
        <w:rPr>
          <w:rFonts w:ascii="Calibri" w:eastAsia="Calibri" w:hAnsi="Calibri" w:cs="Calibri"/>
          <w:color w:val="1A5FA8"/>
          <w:sz w:val="16"/>
          <w:szCs w:val="16"/>
        </w:rPr>
        <w:t>🔗</w:t>
      </w:r>
      <w:r>
        <w:rPr>
          <w:rFonts w:ascii="Calibri" w:eastAsia="Calibri" w:hAnsi="Calibri" w:cs="Calibri"/>
          <w:color w:val="1A5FA8"/>
          <w:sz w:val="16"/>
          <w:szCs w:val="16"/>
        </w:rPr>
        <w:t xml:space="preserve"> LinkedIn</w:t>
      </w:r>
    </w:p>
    <w:p w:rsidR="000C0DA5" w:rsidRDefault="000C0DA5">
      <w:pPr>
        <w:pBdr>
          <w:bottom w:val="single" w:sz="8" w:space="1" w:color="1A5FA8"/>
        </w:pBdr>
        <w:spacing w:before="120"/>
      </w:pPr>
    </w:p>
    <w:p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PROFESSIONAL SUMMARY</w:t>
      </w:r>
    </w:p>
    <w:p w:rsidR="000C0DA5" w:rsidRDefault="004B7037">
      <w:pPr>
        <w:spacing w:before="50" w:after="30"/>
      </w:pPr>
      <w:r>
        <w:rPr>
          <w:rFonts w:ascii="Calibri" w:eastAsia="Calibri" w:hAnsi="Calibri" w:cs="Calibri"/>
          <w:color w:val="1C1C1C"/>
          <w:sz w:val="16"/>
          <w:szCs w:val="16"/>
        </w:rPr>
        <w:t>DevOps Engineer with 4+ years of experience in AWS Cloud, CI/CD Automation, Infrastructure as Code (</w:t>
      </w:r>
      <w:proofErr w:type="spellStart"/>
      <w:r>
        <w:rPr>
          <w:rFonts w:ascii="Calibri" w:eastAsia="Calibri" w:hAnsi="Calibri" w:cs="Calibri"/>
          <w:color w:val="1C1C1C"/>
          <w:sz w:val="16"/>
          <w:szCs w:val="16"/>
        </w:rPr>
        <w:t>IaC</w:t>
      </w:r>
      <w:proofErr w:type="spellEnd"/>
      <w:r>
        <w:rPr>
          <w:rFonts w:ascii="Calibri" w:eastAsia="Calibri" w:hAnsi="Calibri" w:cs="Calibri"/>
          <w:color w:val="1C1C1C"/>
          <w:sz w:val="16"/>
          <w:szCs w:val="16"/>
        </w:rPr>
        <w:t xml:space="preserve">), Containerization, and Cloud Security. Skilled in designing scalable deployment pipelines using Jenkins and </w:t>
      </w:r>
      <w:proofErr w:type="spellStart"/>
      <w:r>
        <w:rPr>
          <w:rFonts w:ascii="Calibri" w:eastAsia="Calibri" w:hAnsi="Calibri" w:cs="Calibri"/>
          <w:color w:val="1C1C1C"/>
          <w:sz w:val="16"/>
          <w:szCs w:val="16"/>
        </w:rPr>
        <w:t>GitLab</w:t>
      </w:r>
      <w:proofErr w:type="spellEnd"/>
      <w:r>
        <w:rPr>
          <w:rFonts w:ascii="Calibri" w:eastAsia="Calibri" w:hAnsi="Calibri" w:cs="Calibri"/>
          <w:color w:val="1C1C1C"/>
          <w:sz w:val="16"/>
          <w:szCs w:val="16"/>
        </w:rPr>
        <w:t xml:space="preserve"> CI/CD, automating infrastructure usi</w:t>
      </w:r>
      <w:r>
        <w:rPr>
          <w:rFonts w:ascii="Calibri" w:eastAsia="Calibri" w:hAnsi="Calibri" w:cs="Calibri"/>
          <w:color w:val="1C1C1C"/>
          <w:sz w:val="16"/>
          <w:szCs w:val="16"/>
        </w:rPr>
        <w:t xml:space="preserve">ng Terraform and </w:t>
      </w:r>
      <w:proofErr w:type="spellStart"/>
      <w:r>
        <w:rPr>
          <w:rFonts w:ascii="Calibri" w:eastAsia="Calibri" w:hAnsi="Calibri" w:cs="Calibri"/>
          <w:color w:val="1C1C1C"/>
          <w:sz w:val="16"/>
          <w:szCs w:val="16"/>
        </w:rPr>
        <w:t>Ansible</w:t>
      </w:r>
      <w:proofErr w:type="spellEnd"/>
      <w:r>
        <w:rPr>
          <w:rFonts w:ascii="Calibri" w:eastAsia="Calibri" w:hAnsi="Calibri" w:cs="Calibri"/>
          <w:color w:val="1C1C1C"/>
          <w:sz w:val="16"/>
          <w:szCs w:val="16"/>
        </w:rPr>
        <w:t>, and managing containerized workloads with Docker and Kubernetes. Strong expertise in monitoring, cloud governance, and production support within Agile environments. Proficient in Python and Shell scripting with domain experience i</w:t>
      </w:r>
      <w:r>
        <w:rPr>
          <w:rFonts w:ascii="Calibri" w:eastAsia="Calibri" w:hAnsi="Calibri" w:cs="Calibri"/>
          <w:color w:val="1C1C1C"/>
          <w:sz w:val="16"/>
          <w:szCs w:val="16"/>
        </w:rPr>
        <w:t>n banking and financial services.</w:t>
      </w:r>
    </w:p>
    <w:p w:rsidR="000C0DA5" w:rsidRDefault="004B7037" w:rsidP="00466E5E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SKILLS &amp; EXPERTISE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0C0DA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:rsidR="000C0DA5" w:rsidRDefault="004B7037" w:rsidP="00466E5E"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Cloud:  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AWS (EC2, S3, VPC, IAM, RDS, Route</w:t>
            </w:r>
            <w:r w:rsidR="00466E5E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53, ELB, EFS, </w:t>
            </w:r>
            <w:proofErr w:type="spellStart"/>
            <w:r w:rsidR="00466E5E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CloudFront</w:t>
            </w:r>
            <w:proofErr w:type="spellEnd"/>
            <w:r w:rsidR="00466E5E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, SNS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:rsidR="000C0DA5" w:rsidRDefault="004B7037"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I/CD:  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Jenkins,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GitLab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CI/CD</w:t>
            </w:r>
          </w:p>
        </w:tc>
      </w:tr>
      <w:tr w:rsidR="000C0DA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:rsidR="000C0DA5" w:rsidRDefault="004B7037">
            <w:proofErr w:type="spellStart"/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>IaC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:  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Terraform,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Ansible</w:t>
            </w:r>
            <w:proofErr w:type="spellEnd"/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:rsidR="000C0DA5" w:rsidRDefault="004B7037"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Containers:  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Docker, Kubernetes, Helm</w:t>
            </w:r>
          </w:p>
        </w:tc>
      </w:tr>
      <w:tr w:rsidR="000C0DA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:rsidR="000C0DA5" w:rsidRDefault="004B7037"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Monitoring:  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Prometheus,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Grafana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CloudWatch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CloudTrail</w:t>
            </w:r>
            <w:proofErr w:type="spellEnd"/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:rsidR="000C0DA5" w:rsidRDefault="004B7037"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Scripting:  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Python, Shell Scripting</w:t>
            </w:r>
          </w:p>
        </w:tc>
      </w:tr>
      <w:tr w:rsidR="000C0DA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0" w:type="dxa"/>
              <w:bottom w:w="24" w:type="dxa"/>
              <w:right w:w="80" w:type="dxa"/>
            </w:tcMar>
          </w:tcPr>
          <w:p w:rsidR="000C0DA5" w:rsidRDefault="004B7037"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Networking:  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VPC, NAT Gateway, Security Groups, IAM Policies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" w:type="dxa"/>
              <w:left w:w="140" w:type="dxa"/>
              <w:bottom w:w="24" w:type="dxa"/>
              <w:right w:w="80" w:type="dxa"/>
            </w:tcMar>
          </w:tcPr>
          <w:p w:rsidR="000C0DA5" w:rsidRDefault="004B7037">
            <w:r>
              <w:rPr>
                <w:rFonts w:ascii="Calibri" w:eastAsia="Calibri" w:hAnsi="Calibri" w:cs="Calibri"/>
                <w:b/>
                <w:bCs/>
                <w:color w:val="1A5FA8"/>
                <w:sz w:val="16"/>
                <w:szCs w:val="16"/>
              </w:rPr>
              <w:t xml:space="preserve">Data &amp; Tools: 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Databricks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, SQL, Git, Jira, Confluence</w:t>
            </w:r>
          </w:p>
        </w:tc>
      </w:tr>
    </w:tbl>
    <w:p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PROFESSIONAL EXPERIENCE</w:t>
      </w:r>
    </w:p>
    <w:p w:rsidR="000C0DA5" w:rsidRDefault="004B7037">
      <w:pPr>
        <w:tabs>
          <w:tab w:val="right" w:pos="10800"/>
        </w:tabs>
        <w:spacing w:before="100" w:after="20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>Consultant</w:t>
      </w:r>
      <w:r w:rsidR="00466E5E">
        <w:rPr>
          <w:rFonts w:ascii="Calibri" w:eastAsia="Calibri" w:hAnsi="Calibri" w:cs="Calibri"/>
          <w:color w:val="888888"/>
          <w:sz w:val="17"/>
          <w:szCs w:val="17"/>
        </w:rPr>
        <w:t xml:space="preserve">   </w:t>
      </w:r>
      <w:r>
        <w:rPr>
          <w:rFonts w:ascii="Calibri" w:eastAsia="Calibri" w:hAnsi="Calibri" w:cs="Calibri"/>
          <w:b/>
          <w:bCs/>
          <w:color w:val="1A5FA8"/>
          <w:sz w:val="17"/>
          <w:szCs w:val="17"/>
        </w:rPr>
        <w:t>EY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888888"/>
          <w:sz w:val="16"/>
          <w:szCs w:val="16"/>
        </w:rPr>
        <w:t>Aug 2025 – Present</w:t>
      </w:r>
    </w:p>
    <w:p w:rsidR="000C0DA5" w:rsidRDefault="004B7037">
      <w:pPr>
        <w:spacing w:after="28"/>
      </w:pPr>
      <w:r>
        <w:rPr>
          <w:rFonts w:ascii="Calibri" w:eastAsia="Calibri" w:hAnsi="Calibri" w:cs="Calibri"/>
          <w:b/>
          <w:bCs/>
          <w:color w:val="888888"/>
          <w:sz w:val="15"/>
          <w:szCs w:val="15"/>
        </w:rPr>
        <w:t xml:space="preserve">Client: </w:t>
      </w:r>
      <w:r>
        <w:rPr>
          <w:rFonts w:ascii="Calibri" w:eastAsia="Calibri" w:hAnsi="Calibri" w:cs="Calibri"/>
          <w:i/>
          <w:iCs/>
          <w:color w:val="888888"/>
          <w:sz w:val="15"/>
          <w:szCs w:val="15"/>
        </w:rPr>
        <w:t>Bank of America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Designing and managing CI/CD pipelines using Jenkins and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GitLab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 xml:space="preserve"> for automated application deployments.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Provisioning and managing AWS cloud infrastructure using Terraform and Infrastructure as Code (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IaC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>) practices.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Managing Kubernetes workloads including Deployments, Services, Ingress,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ConfigMaps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>, and Namespaces.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Supporting Docker containerization and orchestration for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microservices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>-based applications.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Implementing infrastructure monitoring and alerting using Promet</w:t>
      </w:r>
      <w:r>
        <w:rPr>
          <w:rFonts w:ascii="Calibri" w:eastAsia="Calibri" w:hAnsi="Calibri" w:cs="Calibri"/>
          <w:color w:val="1C1C1C"/>
          <w:sz w:val="17"/>
          <w:szCs w:val="17"/>
        </w:rPr>
        <w:t xml:space="preserve">heus,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Grafana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 xml:space="preserve">, and AWS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CloudWatch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>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Collaborating with security and compliance teams to enforce IAM policies and cloud governance standards.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Troubleshooting deployment failure</w:t>
      </w:r>
      <w:bookmarkStart w:id="0" w:name="_GoBack"/>
      <w:bookmarkEnd w:id="0"/>
      <w:r>
        <w:rPr>
          <w:rFonts w:ascii="Calibri" w:eastAsia="Calibri" w:hAnsi="Calibri" w:cs="Calibri"/>
          <w:color w:val="1C1C1C"/>
          <w:sz w:val="17"/>
          <w:szCs w:val="17"/>
        </w:rPr>
        <w:t>s, infrastructure issues, and critical production incidents.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Automating operationa</w:t>
      </w:r>
      <w:r>
        <w:rPr>
          <w:rFonts w:ascii="Calibri" w:eastAsia="Calibri" w:hAnsi="Calibri" w:cs="Calibri"/>
          <w:color w:val="1C1C1C"/>
          <w:sz w:val="17"/>
          <w:szCs w:val="17"/>
        </w:rPr>
        <w:t>l tasks using Python and Shell scripting to improve efficiency and reduce manual effort.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Participating in Agile ceremonies, release planning, deployment validation, and operational support activities.</w:t>
      </w:r>
    </w:p>
    <w:p w:rsidR="000C0DA5" w:rsidRDefault="004B7037">
      <w:pPr>
        <w:tabs>
          <w:tab w:val="right" w:pos="10800"/>
        </w:tabs>
        <w:spacing w:before="100" w:after="20"/>
      </w:pPr>
      <w:r>
        <w:rPr>
          <w:rFonts w:ascii="Calibri" w:eastAsia="Calibri" w:hAnsi="Calibri" w:cs="Calibri"/>
          <w:b/>
          <w:bCs/>
          <w:color w:val="1C1C1C"/>
          <w:sz w:val="18"/>
          <w:szCs w:val="18"/>
        </w:rPr>
        <w:t xml:space="preserve">DevOps </w:t>
      </w:r>
      <w:proofErr w:type="gramStart"/>
      <w:r w:rsidR="00466E5E">
        <w:rPr>
          <w:rFonts w:ascii="Calibri" w:eastAsia="Calibri" w:hAnsi="Calibri" w:cs="Calibri"/>
          <w:b/>
          <w:bCs/>
          <w:color w:val="1C1C1C"/>
          <w:sz w:val="18"/>
          <w:szCs w:val="18"/>
        </w:rPr>
        <w:t>Engineer</w:t>
      </w:r>
      <w:r w:rsidR="00466E5E">
        <w:rPr>
          <w:rFonts w:ascii="Calibri" w:eastAsia="Calibri" w:hAnsi="Calibri" w:cs="Calibri"/>
          <w:color w:val="888888"/>
          <w:sz w:val="17"/>
          <w:szCs w:val="17"/>
        </w:rPr>
        <w:t xml:space="preserve">  </w:t>
      </w:r>
      <w:r>
        <w:rPr>
          <w:rFonts w:ascii="Calibri" w:eastAsia="Calibri" w:hAnsi="Calibri" w:cs="Calibri"/>
          <w:b/>
          <w:bCs/>
          <w:color w:val="1A5FA8"/>
          <w:sz w:val="17"/>
          <w:szCs w:val="17"/>
        </w:rPr>
        <w:t>Accenture</w:t>
      </w:r>
      <w:proofErr w:type="gramEnd"/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b/>
          <w:bCs/>
          <w:color w:val="888888"/>
          <w:sz w:val="16"/>
          <w:szCs w:val="16"/>
        </w:rPr>
        <w:t>Sep 2022 – Aug 2025</w:t>
      </w:r>
    </w:p>
    <w:p w:rsidR="000C0DA5" w:rsidRDefault="004B7037">
      <w:pPr>
        <w:spacing w:after="28"/>
      </w:pPr>
      <w:r>
        <w:rPr>
          <w:rFonts w:ascii="Calibri" w:eastAsia="Calibri" w:hAnsi="Calibri" w:cs="Calibri"/>
          <w:b/>
          <w:bCs/>
          <w:color w:val="888888"/>
          <w:sz w:val="15"/>
          <w:szCs w:val="15"/>
        </w:rPr>
        <w:t>Clien</w:t>
      </w:r>
      <w:r>
        <w:rPr>
          <w:rFonts w:ascii="Calibri" w:eastAsia="Calibri" w:hAnsi="Calibri" w:cs="Calibri"/>
          <w:b/>
          <w:bCs/>
          <w:color w:val="888888"/>
          <w:sz w:val="15"/>
          <w:szCs w:val="15"/>
        </w:rPr>
        <w:t xml:space="preserve">t: </w:t>
      </w:r>
      <w:r>
        <w:rPr>
          <w:rFonts w:ascii="Calibri" w:eastAsia="Calibri" w:hAnsi="Calibri" w:cs="Calibri"/>
          <w:i/>
          <w:iCs/>
          <w:color w:val="888888"/>
          <w:sz w:val="15"/>
          <w:szCs w:val="15"/>
        </w:rPr>
        <w:t>Barclays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Developed and optimized CI/CD pipelines using Jenkins and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GitLab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 xml:space="preserve"> — improved deployment speed by 50% and release efficiency by 300%.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Automated AWS infrastructure provisioning using Terraform (EC2, VPC, S3, IAM, RDS, Auto Scaling); used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Ansible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 xml:space="preserve"> f</w:t>
      </w:r>
      <w:r>
        <w:rPr>
          <w:rFonts w:ascii="Calibri" w:eastAsia="Calibri" w:hAnsi="Calibri" w:cs="Calibri"/>
          <w:color w:val="1C1C1C"/>
          <w:sz w:val="17"/>
          <w:szCs w:val="17"/>
        </w:rPr>
        <w:t>or configuration management.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Built and deployed Docker containers; deployed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microservices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 xml:space="preserve"> on Kubernetes clusters integrated with Jenkins for continuous delivery.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Configured monitoring and centralized logging using Prometheus,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Grafana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 xml:space="preserve">, AWS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CloudWatch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 xml:space="preserve">, and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CloudTrail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>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 xml:space="preserve">Implemented secure networking using ALB, Route 53, </w:t>
      </w:r>
      <w:proofErr w:type="spellStart"/>
      <w:r>
        <w:rPr>
          <w:rFonts w:ascii="Calibri" w:eastAsia="Calibri" w:hAnsi="Calibri" w:cs="Calibri"/>
          <w:color w:val="1C1C1C"/>
          <w:sz w:val="17"/>
          <w:szCs w:val="17"/>
        </w:rPr>
        <w:t>CloudFront</w:t>
      </w:r>
      <w:proofErr w:type="spellEnd"/>
      <w:r>
        <w:rPr>
          <w:rFonts w:ascii="Calibri" w:eastAsia="Calibri" w:hAnsi="Calibri" w:cs="Calibri"/>
          <w:color w:val="1C1C1C"/>
          <w:sz w:val="17"/>
          <w:szCs w:val="17"/>
        </w:rPr>
        <w:t>, NAT Gateway, IAM policies, and Security Groups.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Optimized AWS resource utilization throu</w:t>
      </w:r>
      <w:r>
        <w:rPr>
          <w:rFonts w:ascii="Calibri" w:eastAsia="Calibri" w:hAnsi="Calibri" w:cs="Calibri"/>
          <w:color w:val="1C1C1C"/>
          <w:sz w:val="17"/>
          <w:szCs w:val="17"/>
        </w:rPr>
        <w:t>gh right-sizing and scheduled automation, reducing cloud costs by 20%.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Enabled blue-green and canary deployment strategies with smoke testing to minimize production downtime.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Developed Python and Shell scripts for deployment automation, server maintenance,</w:t>
      </w:r>
      <w:r>
        <w:rPr>
          <w:rFonts w:ascii="Calibri" w:eastAsia="Calibri" w:hAnsi="Calibri" w:cs="Calibri"/>
          <w:color w:val="1C1C1C"/>
          <w:sz w:val="17"/>
          <w:szCs w:val="17"/>
        </w:rPr>
        <w:t xml:space="preserve"> and operational tasks.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Participated in incident management, root cause analysis (RCA), and critical production support activities.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Collaborated with cross-functional Agile teams to deliver weekly production-ready releases.</w:t>
      </w:r>
    </w:p>
    <w:p w:rsidR="000C0DA5" w:rsidRDefault="004B7037">
      <w:pPr>
        <w:pStyle w:val="ListParagraph"/>
        <w:numPr>
          <w:ilvl w:val="0"/>
          <w:numId w:val="2"/>
        </w:numPr>
        <w:spacing w:before="16" w:after="16"/>
      </w:pPr>
      <w:r>
        <w:rPr>
          <w:rFonts w:ascii="Calibri" w:eastAsia="Calibri" w:hAnsi="Calibri" w:cs="Calibri"/>
          <w:color w:val="1C1C1C"/>
          <w:sz w:val="17"/>
          <w:szCs w:val="17"/>
        </w:rPr>
        <w:t>Documented DevOps workflows, dep</w:t>
      </w:r>
      <w:r>
        <w:rPr>
          <w:rFonts w:ascii="Calibri" w:eastAsia="Calibri" w:hAnsi="Calibri" w:cs="Calibri"/>
          <w:color w:val="1C1C1C"/>
          <w:sz w:val="17"/>
          <w:szCs w:val="17"/>
        </w:rPr>
        <w:t>loyment procedures, and troubleshooting guides using Confluence and Jira.</w:t>
      </w:r>
    </w:p>
    <w:p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EDUCATION</w:t>
      </w:r>
    </w:p>
    <w:p w:rsidR="000C0DA5" w:rsidRDefault="004B7037">
      <w:pPr>
        <w:tabs>
          <w:tab w:val="right" w:pos="10800"/>
        </w:tabs>
        <w:spacing w:before="70" w:after="20"/>
      </w:pPr>
      <w:r>
        <w:rPr>
          <w:rFonts w:ascii="Calibri" w:eastAsia="Calibri" w:hAnsi="Calibri" w:cs="Calibri"/>
          <w:b/>
          <w:bCs/>
          <w:color w:val="1C1C1C"/>
          <w:sz w:val="17"/>
          <w:szCs w:val="17"/>
        </w:rPr>
        <w:t>B.E. in Information Technology</w:t>
      </w:r>
      <w:r>
        <w:rPr>
          <w:sz w:val="17"/>
          <w:szCs w:val="17"/>
        </w:rPr>
        <w:tab/>
      </w:r>
      <w:r>
        <w:rPr>
          <w:rFonts w:ascii="Calibri" w:eastAsia="Calibri" w:hAnsi="Calibri" w:cs="Calibri"/>
          <w:color w:val="888888"/>
          <w:sz w:val="15"/>
          <w:szCs w:val="15"/>
        </w:rPr>
        <w:t>Sep 2019 – Jun 2022</w:t>
      </w:r>
    </w:p>
    <w:p w:rsidR="000C0DA5" w:rsidRDefault="004B7037">
      <w:pPr>
        <w:spacing w:after="10"/>
      </w:pPr>
      <w:r>
        <w:rPr>
          <w:rFonts w:ascii="Calibri" w:eastAsia="Calibri" w:hAnsi="Calibri" w:cs="Calibri"/>
          <w:color w:val="555555"/>
          <w:sz w:val="15"/>
          <w:szCs w:val="15"/>
        </w:rPr>
        <w:t xml:space="preserve">Savitribai Phule Pune </w:t>
      </w:r>
      <w:proofErr w:type="gramStart"/>
      <w:r>
        <w:rPr>
          <w:rFonts w:ascii="Calibri" w:eastAsia="Calibri" w:hAnsi="Calibri" w:cs="Calibri"/>
          <w:color w:val="555555"/>
          <w:sz w:val="15"/>
          <w:szCs w:val="15"/>
        </w:rPr>
        <w:t>University</w:t>
      </w:r>
      <w:r>
        <w:rPr>
          <w:rFonts w:ascii="Calibri" w:eastAsia="Calibri" w:hAnsi="Calibri" w:cs="Calibri"/>
          <w:b/>
          <w:bCs/>
          <w:color w:val="1A5FA8"/>
          <w:sz w:val="15"/>
          <w:szCs w:val="15"/>
        </w:rPr>
        <w:t xml:space="preserve">  ·</w:t>
      </w:r>
      <w:proofErr w:type="gramEnd"/>
      <w:r>
        <w:rPr>
          <w:rFonts w:ascii="Calibri" w:eastAsia="Calibri" w:hAnsi="Calibri" w:cs="Calibri"/>
          <w:b/>
          <w:bCs/>
          <w:color w:val="1A5FA8"/>
          <w:sz w:val="15"/>
          <w:szCs w:val="15"/>
        </w:rPr>
        <w:t xml:space="preserve">  88.64%</w:t>
      </w:r>
    </w:p>
    <w:p w:rsidR="000C0DA5" w:rsidRDefault="004B7037">
      <w:pPr>
        <w:tabs>
          <w:tab w:val="right" w:pos="10800"/>
        </w:tabs>
        <w:spacing w:before="70" w:after="20"/>
      </w:pPr>
      <w:r>
        <w:rPr>
          <w:rFonts w:ascii="Calibri" w:eastAsia="Calibri" w:hAnsi="Calibri" w:cs="Calibri"/>
          <w:b/>
          <w:bCs/>
          <w:color w:val="1C1C1C"/>
          <w:sz w:val="17"/>
          <w:szCs w:val="17"/>
        </w:rPr>
        <w:t>Diploma in Computer Engineering</w:t>
      </w:r>
      <w:r>
        <w:rPr>
          <w:sz w:val="17"/>
          <w:szCs w:val="17"/>
        </w:rPr>
        <w:tab/>
      </w:r>
      <w:r>
        <w:rPr>
          <w:rFonts w:ascii="Calibri" w:eastAsia="Calibri" w:hAnsi="Calibri" w:cs="Calibri"/>
          <w:color w:val="888888"/>
          <w:sz w:val="15"/>
          <w:szCs w:val="15"/>
        </w:rPr>
        <w:t>Jun 2016 – Jun 2019</w:t>
      </w:r>
    </w:p>
    <w:p w:rsidR="000C0DA5" w:rsidRDefault="004B7037">
      <w:pPr>
        <w:spacing w:after="10"/>
      </w:pPr>
      <w:r>
        <w:rPr>
          <w:rFonts w:ascii="Calibri" w:eastAsia="Calibri" w:hAnsi="Calibri" w:cs="Calibri"/>
          <w:color w:val="555555"/>
          <w:sz w:val="15"/>
          <w:szCs w:val="15"/>
        </w:rPr>
        <w:t>Maharashtra State Board of Technical Education (</w:t>
      </w:r>
      <w:proofErr w:type="gramStart"/>
      <w:r>
        <w:rPr>
          <w:rFonts w:ascii="Calibri" w:eastAsia="Calibri" w:hAnsi="Calibri" w:cs="Calibri"/>
          <w:color w:val="555555"/>
          <w:sz w:val="15"/>
          <w:szCs w:val="15"/>
        </w:rPr>
        <w:t>MSBTE)</w:t>
      </w:r>
      <w:r>
        <w:rPr>
          <w:rFonts w:ascii="Calibri" w:eastAsia="Calibri" w:hAnsi="Calibri" w:cs="Calibri"/>
          <w:b/>
          <w:bCs/>
          <w:color w:val="1A5FA8"/>
          <w:sz w:val="15"/>
          <w:szCs w:val="15"/>
        </w:rPr>
        <w:t xml:space="preserve">  ·</w:t>
      </w:r>
      <w:proofErr w:type="gramEnd"/>
      <w:r>
        <w:rPr>
          <w:rFonts w:ascii="Calibri" w:eastAsia="Calibri" w:hAnsi="Calibri" w:cs="Calibri"/>
          <w:b/>
          <w:bCs/>
          <w:color w:val="1A5FA8"/>
          <w:sz w:val="15"/>
          <w:szCs w:val="15"/>
        </w:rPr>
        <w:t xml:space="preserve">  75.00%</w:t>
      </w:r>
    </w:p>
    <w:p w:rsidR="000C0DA5" w:rsidRDefault="004B7037">
      <w:pPr>
        <w:shd w:val="clear" w:color="auto" w:fill="EBF3FB"/>
        <w:spacing w:before="140" w:after="50"/>
      </w:pPr>
      <w:r>
        <w:rPr>
          <w:rFonts w:ascii="Calibri" w:eastAsia="Calibri" w:hAnsi="Calibri" w:cs="Calibri"/>
          <w:b/>
          <w:bCs/>
          <w:color w:val="1A5FA8"/>
          <w:spacing w:val="80"/>
          <w:sz w:val="18"/>
          <w:szCs w:val="18"/>
        </w:rPr>
        <w:t xml:space="preserve">  CERTIFICATIONS &amp; ACHIEVEMENTS</w:t>
      </w:r>
    </w:p>
    <w:p w:rsidR="000C0DA5" w:rsidRDefault="004B7037">
      <w:pPr>
        <w:spacing w:before="50" w:after="14"/>
      </w:pPr>
      <w:proofErr w:type="gramStart"/>
      <w:r>
        <w:rPr>
          <w:rFonts w:ascii="Calibri" w:eastAsia="Calibri" w:hAnsi="Calibri" w:cs="Calibri"/>
          <w:b/>
          <w:bCs/>
          <w:color w:val="1C1C1C"/>
          <w:sz w:val="16"/>
          <w:szCs w:val="16"/>
        </w:rPr>
        <w:t>🏅</w:t>
      </w:r>
      <w:r>
        <w:rPr>
          <w:rFonts w:ascii="Calibri" w:eastAsia="Calibri" w:hAnsi="Calibri" w:cs="Calibri"/>
          <w:b/>
          <w:bCs/>
          <w:color w:val="1C1C1C"/>
          <w:sz w:val="16"/>
          <w:szCs w:val="16"/>
        </w:rPr>
        <w:t xml:space="preserve">  AWS</w:t>
      </w:r>
      <w:proofErr w:type="gramEnd"/>
      <w:r>
        <w:rPr>
          <w:rFonts w:ascii="Calibri" w:eastAsia="Calibri" w:hAnsi="Calibri" w:cs="Calibri"/>
          <w:b/>
          <w:bCs/>
          <w:color w:val="1C1C1C"/>
          <w:sz w:val="16"/>
          <w:szCs w:val="16"/>
        </w:rPr>
        <w:t xml:space="preserve"> Certified Cloud Practitioner</w:t>
      </w:r>
      <w:r>
        <w:rPr>
          <w:rFonts w:ascii="Calibri" w:eastAsia="Calibri" w:hAnsi="Calibri" w:cs="Calibri"/>
          <w:color w:val="888888"/>
          <w:sz w:val="15"/>
          <w:szCs w:val="15"/>
        </w:rPr>
        <w:t xml:space="preserve">  ·  Issued 2025</w:t>
      </w:r>
    </w:p>
    <w:p w:rsidR="000C0DA5" w:rsidRDefault="004B7037">
      <w:pPr>
        <w:spacing w:before="14" w:after="14"/>
      </w:pPr>
      <w:proofErr w:type="gramStart"/>
      <w:r>
        <w:rPr>
          <w:rFonts w:ascii="Calibri" w:eastAsia="Calibri" w:hAnsi="Calibri" w:cs="Calibri"/>
          <w:b/>
          <w:bCs/>
          <w:color w:val="1C1C1C"/>
          <w:sz w:val="16"/>
          <w:szCs w:val="16"/>
        </w:rPr>
        <w:t>🏆</w:t>
      </w:r>
      <w:r>
        <w:rPr>
          <w:rFonts w:ascii="Calibri" w:eastAsia="Calibri" w:hAnsi="Calibri" w:cs="Calibri"/>
          <w:b/>
          <w:bCs/>
          <w:color w:val="1C1C1C"/>
          <w:sz w:val="16"/>
          <w:szCs w:val="16"/>
        </w:rPr>
        <w:t xml:space="preserve">  Accenture</w:t>
      </w:r>
      <w:proofErr w:type="gramEnd"/>
      <w:r>
        <w:rPr>
          <w:rFonts w:ascii="Calibri" w:eastAsia="Calibri" w:hAnsi="Calibri" w:cs="Calibri"/>
          <w:b/>
          <w:bCs/>
          <w:color w:val="1C1C1C"/>
          <w:sz w:val="16"/>
          <w:szCs w:val="16"/>
        </w:rPr>
        <w:t xml:space="preserve"> ACE Award</w:t>
      </w:r>
      <w:r>
        <w:rPr>
          <w:rFonts w:ascii="Calibri" w:eastAsia="Calibri" w:hAnsi="Calibri" w:cs="Calibri"/>
          <w:color w:val="555555"/>
          <w:sz w:val="15"/>
          <w:szCs w:val="15"/>
        </w:rPr>
        <w:t xml:space="preserve">  ·  Received for outstanding performance and project contributions</w:t>
      </w:r>
    </w:p>
    <w:p w:rsidR="000C0DA5" w:rsidRDefault="004B7037">
      <w:pPr>
        <w:spacing w:before="14" w:after="14"/>
      </w:pPr>
      <w:r>
        <w:rPr>
          <w:rFonts w:ascii="Calibri" w:eastAsia="Calibri" w:hAnsi="Calibri" w:cs="Calibri"/>
          <w:color w:val="555555"/>
          <w:sz w:val="15"/>
          <w:szCs w:val="15"/>
        </w:rPr>
        <w:t>✅</w:t>
      </w:r>
      <w:r>
        <w:rPr>
          <w:rFonts w:ascii="Calibri" w:eastAsia="Calibri" w:hAnsi="Calibri" w:cs="Calibri"/>
          <w:color w:val="555555"/>
          <w:sz w:val="15"/>
          <w:szCs w:val="15"/>
        </w:rPr>
        <w:t xml:space="preserve">  Successfull</w:t>
      </w:r>
      <w:r>
        <w:rPr>
          <w:rFonts w:ascii="Calibri" w:eastAsia="Calibri" w:hAnsi="Calibri" w:cs="Calibri"/>
          <w:color w:val="555555"/>
          <w:sz w:val="15"/>
          <w:szCs w:val="15"/>
        </w:rPr>
        <w:t>y contributed to enterprise banking and financial domain DevOps projects</w:t>
      </w:r>
    </w:p>
    <w:p w:rsidR="000C0DA5" w:rsidRDefault="004B7037">
      <w:pPr>
        <w:spacing w:before="14" w:after="14"/>
      </w:pPr>
      <w:r>
        <w:rPr>
          <w:rFonts w:ascii="Calibri" w:eastAsia="Calibri" w:hAnsi="Calibri" w:cs="Calibri"/>
          <w:color w:val="555555"/>
          <w:sz w:val="15"/>
          <w:szCs w:val="15"/>
        </w:rPr>
        <w:t>✅</w:t>
      </w:r>
      <w:r>
        <w:rPr>
          <w:rFonts w:ascii="Calibri" w:eastAsia="Calibri" w:hAnsi="Calibri" w:cs="Calibri"/>
          <w:color w:val="555555"/>
          <w:sz w:val="15"/>
          <w:szCs w:val="15"/>
        </w:rPr>
        <w:t xml:space="preserve">  Improved deployment efficiency and reduced release timelines through CI/CD automation initiatives</w:t>
      </w:r>
    </w:p>
    <w:sectPr w:rsidR="000C0DA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B25"/>
    <w:multiLevelType w:val="hybridMultilevel"/>
    <w:tmpl w:val="28640D84"/>
    <w:lvl w:ilvl="0" w:tplc="CF64A708">
      <w:start w:val="1"/>
      <w:numFmt w:val="bullet"/>
      <w:lvlText w:val="●"/>
      <w:lvlJc w:val="left"/>
      <w:pPr>
        <w:ind w:left="720" w:hanging="360"/>
      </w:pPr>
    </w:lvl>
    <w:lvl w:ilvl="1" w:tplc="6388E60C">
      <w:start w:val="1"/>
      <w:numFmt w:val="bullet"/>
      <w:lvlText w:val="○"/>
      <w:lvlJc w:val="left"/>
      <w:pPr>
        <w:ind w:left="1440" w:hanging="360"/>
      </w:pPr>
    </w:lvl>
    <w:lvl w:ilvl="2" w:tplc="1F5205C2">
      <w:start w:val="1"/>
      <w:numFmt w:val="bullet"/>
      <w:lvlText w:val="■"/>
      <w:lvlJc w:val="left"/>
      <w:pPr>
        <w:ind w:left="2160" w:hanging="360"/>
      </w:pPr>
    </w:lvl>
    <w:lvl w:ilvl="3" w:tplc="3AD0C5D8">
      <w:start w:val="1"/>
      <w:numFmt w:val="bullet"/>
      <w:lvlText w:val="●"/>
      <w:lvlJc w:val="left"/>
      <w:pPr>
        <w:ind w:left="2880" w:hanging="360"/>
      </w:pPr>
    </w:lvl>
    <w:lvl w:ilvl="4" w:tplc="72ACB144">
      <w:start w:val="1"/>
      <w:numFmt w:val="bullet"/>
      <w:lvlText w:val="○"/>
      <w:lvlJc w:val="left"/>
      <w:pPr>
        <w:ind w:left="3600" w:hanging="360"/>
      </w:pPr>
    </w:lvl>
    <w:lvl w:ilvl="5" w:tplc="070CB9A6">
      <w:start w:val="1"/>
      <w:numFmt w:val="bullet"/>
      <w:lvlText w:val="■"/>
      <w:lvlJc w:val="left"/>
      <w:pPr>
        <w:ind w:left="4320" w:hanging="360"/>
      </w:pPr>
    </w:lvl>
    <w:lvl w:ilvl="6" w:tplc="8F94B4D2">
      <w:start w:val="1"/>
      <w:numFmt w:val="bullet"/>
      <w:lvlText w:val="●"/>
      <w:lvlJc w:val="left"/>
      <w:pPr>
        <w:ind w:left="5040" w:hanging="360"/>
      </w:pPr>
    </w:lvl>
    <w:lvl w:ilvl="7" w:tplc="5C5A7F06">
      <w:start w:val="1"/>
      <w:numFmt w:val="bullet"/>
      <w:lvlText w:val="●"/>
      <w:lvlJc w:val="left"/>
      <w:pPr>
        <w:ind w:left="5760" w:hanging="360"/>
      </w:pPr>
    </w:lvl>
    <w:lvl w:ilvl="8" w:tplc="7504A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CF5F5B"/>
    <w:multiLevelType w:val="hybridMultilevel"/>
    <w:tmpl w:val="C900B9BE"/>
    <w:lvl w:ilvl="0" w:tplc="1D62C074">
      <w:start w:val="1"/>
      <w:numFmt w:val="bullet"/>
      <w:lvlText w:val="●"/>
      <w:lvlJc w:val="left"/>
      <w:pPr>
        <w:ind w:left="340" w:hanging="220"/>
      </w:pPr>
      <w:rPr>
        <w:rFonts w:ascii="Calibri" w:eastAsia="Calibri" w:hAnsi="Calibri" w:cs="Calibri"/>
        <w:color w:val="1A5FA8"/>
        <w:sz w:val="14"/>
        <w:szCs w:val="14"/>
      </w:rPr>
    </w:lvl>
    <w:lvl w:ilvl="1" w:tplc="B49C7520">
      <w:numFmt w:val="decimal"/>
      <w:lvlText w:val=""/>
      <w:lvlJc w:val="left"/>
    </w:lvl>
    <w:lvl w:ilvl="2" w:tplc="EF7E35F0">
      <w:numFmt w:val="decimal"/>
      <w:lvlText w:val=""/>
      <w:lvlJc w:val="left"/>
    </w:lvl>
    <w:lvl w:ilvl="3" w:tplc="8A7AEC6C">
      <w:numFmt w:val="decimal"/>
      <w:lvlText w:val=""/>
      <w:lvlJc w:val="left"/>
    </w:lvl>
    <w:lvl w:ilvl="4" w:tplc="6EFAC9F4">
      <w:numFmt w:val="decimal"/>
      <w:lvlText w:val=""/>
      <w:lvlJc w:val="left"/>
    </w:lvl>
    <w:lvl w:ilvl="5" w:tplc="1BCE0978">
      <w:numFmt w:val="decimal"/>
      <w:lvlText w:val=""/>
      <w:lvlJc w:val="left"/>
    </w:lvl>
    <w:lvl w:ilvl="6" w:tplc="81B4674C">
      <w:numFmt w:val="decimal"/>
      <w:lvlText w:val=""/>
      <w:lvlJc w:val="left"/>
    </w:lvl>
    <w:lvl w:ilvl="7" w:tplc="3F9C905A">
      <w:numFmt w:val="decimal"/>
      <w:lvlText w:val=""/>
      <w:lvlJc w:val="left"/>
    </w:lvl>
    <w:lvl w:ilvl="8" w:tplc="38986A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DA5"/>
    <w:rsid w:val="000C0DA5"/>
    <w:rsid w:val="00466E5E"/>
    <w:rsid w:val="004B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E9E2"/>
  <w15:docId w15:val="{59411733-25AA-4D91-94DC-95617B33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Prime</cp:lastModifiedBy>
  <cp:revision>2</cp:revision>
  <dcterms:created xsi:type="dcterms:W3CDTF">2026-05-18T07:55:00Z</dcterms:created>
  <dcterms:modified xsi:type="dcterms:W3CDTF">2026-05-18T07:55:00Z</dcterms:modified>
</cp:coreProperties>
</file>