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982C" w14:textId="3425E794" w:rsidR="00873B76" w:rsidRPr="00873B76" w:rsidRDefault="0093094C" w:rsidP="00A93361">
      <w:pPr>
        <w:pStyle w:val="Heading1"/>
        <w:numPr>
          <w:ilvl w:val="0"/>
          <w:numId w:val="0"/>
        </w:numPr>
        <w:spacing w:afterLines="60" w:after="144"/>
        <w:ind w:left="432" w:hanging="432"/>
        <w:jc w:val="center"/>
        <w:rPr>
          <w:b w:val="0"/>
        </w:rPr>
      </w:pPr>
      <w:r>
        <w:t>Tutorial</w:t>
      </w:r>
      <w:r w:rsidR="00873B76" w:rsidRPr="00873B76">
        <w:t xml:space="preserve"> </w:t>
      </w:r>
      <w:r w:rsidR="000D2BF5">
        <w:t>8</w:t>
      </w:r>
      <w:r w:rsidR="00873B76" w:rsidRPr="00873B76">
        <w:t xml:space="preserve">: </w:t>
      </w:r>
      <w:r w:rsidR="000D2BF5" w:rsidRPr="000D2BF5">
        <w:t>Two phase flow in a pipe</w:t>
      </w:r>
    </w:p>
    <w:p w14:paraId="2DF0ACE6" w14:textId="77777777" w:rsidR="00873B76" w:rsidRDefault="00873B76" w:rsidP="00A93361">
      <w:pPr>
        <w:pStyle w:val="Heading1"/>
      </w:pPr>
      <w:r w:rsidRPr="00873B76">
        <w:t>Problem Description:</w:t>
      </w:r>
    </w:p>
    <w:p w14:paraId="4F507053" w14:textId="485DB82E" w:rsidR="00C37562" w:rsidRDefault="00A93361" w:rsidP="00A93361">
      <w:pPr>
        <w:spacing w:afterLines="60" w:after="144"/>
        <w:ind w:firstLine="432"/>
        <w:rPr>
          <w:rFonts w:cs="Times New Roman"/>
        </w:rPr>
      </w:pPr>
      <w:r w:rsidRPr="008F647A">
        <w:rPr>
          <w:rFonts w:cs="Times New Roman"/>
        </w:rPr>
        <w:t xml:space="preserve">A vertical tubular section is installed in a high-pressure water loop. The tube is 10.16 mm </w:t>
      </w:r>
      <w:proofErr w:type="spellStart"/>
      <w:r w:rsidRPr="008F647A">
        <w:rPr>
          <w:rFonts w:cs="Times New Roman"/>
        </w:rPr>
        <w:t>i.d.</w:t>
      </w:r>
      <w:proofErr w:type="spellEnd"/>
      <w:r w:rsidRPr="008F647A">
        <w:rPr>
          <w:rFonts w:cs="Times New Roman"/>
        </w:rPr>
        <w:t xml:space="preserve"> and 3.66 m long</w:t>
      </w:r>
      <w:r>
        <w:rPr>
          <w:rFonts w:cs="Times New Roman"/>
        </w:rPr>
        <w:t>,</w:t>
      </w:r>
      <w:r w:rsidRPr="008F647A">
        <w:rPr>
          <w:rFonts w:cs="Times New Roman"/>
        </w:rPr>
        <w:t xml:space="preserve"> heated uniformly over its length. Water enters the test section at 204 °C and 68.9 bar. </w:t>
      </w:r>
      <w:r>
        <w:rPr>
          <w:rFonts w:cs="Times New Roman"/>
        </w:rPr>
        <w:t>The w</w:t>
      </w:r>
      <w:r w:rsidRPr="008F647A">
        <w:rPr>
          <w:rFonts w:cs="Times New Roman"/>
        </w:rPr>
        <w:t>ater flow rate is 0.108 kg/s</w:t>
      </w:r>
      <w:r>
        <w:rPr>
          <w:rFonts w:cs="Times New Roman"/>
        </w:rPr>
        <w:t>,</w:t>
      </w:r>
      <w:r w:rsidRPr="008F647A">
        <w:rPr>
          <w:rFonts w:cs="Times New Roman"/>
        </w:rPr>
        <w:t xml:space="preserve"> and a power of 100 kW is applied to the tube.</w:t>
      </w:r>
    </w:p>
    <w:p w14:paraId="4E6F992C" w14:textId="2A540C5F" w:rsidR="00A93361" w:rsidRDefault="00A93361">
      <w:pPr>
        <w:rPr>
          <w:rFonts w:cs="Times New Roman"/>
        </w:rPr>
      </w:pPr>
      <w:r>
        <w:rPr>
          <w:rFonts w:cs="Times New Roman"/>
        </w:rPr>
        <w:br w:type="page"/>
      </w:r>
    </w:p>
    <w:p w14:paraId="756B54C0" w14:textId="5F6074D8" w:rsidR="00A93361" w:rsidRDefault="00A93361" w:rsidP="00A93361">
      <w:pPr>
        <w:pStyle w:val="Heading1"/>
      </w:pPr>
      <w:r>
        <w:lastRenderedPageBreak/>
        <w:t>Results</w:t>
      </w:r>
    </w:p>
    <w:p w14:paraId="1E4C6C7D" w14:textId="77777777" w:rsidR="00A93361" w:rsidRPr="008F647A" w:rsidRDefault="00A93361" w:rsidP="00A93361">
      <w:pPr>
        <w:ind w:firstLine="576"/>
        <w:rPr>
          <w:rFonts w:eastAsia="Calibri" w:cs="Times New Roman"/>
          <w:bCs/>
          <w:iCs/>
          <w:lang w:val="en-IN"/>
        </w:rPr>
      </w:pPr>
      <w:r w:rsidRPr="008F647A">
        <w:rPr>
          <w:rFonts w:eastAsia="Calibri" w:cs="Times New Roman"/>
          <w:bCs/>
          <w:iCs/>
          <w:lang w:val="en-IN"/>
        </w:rPr>
        <w:t xml:space="preserve">The </w:t>
      </w:r>
      <w:r>
        <w:rPr>
          <w:rFonts w:eastAsia="Calibri" w:cs="Times New Roman"/>
          <w:bCs/>
          <w:iCs/>
          <w:lang w:val="en-IN"/>
        </w:rPr>
        <w:t xml:space="preserve">simulation </w:t>
      </w:r>
      <w:r w:rsidRPr="008F647A">
        <w:rPr>
          <w:rFonts w:eastAsia="Calibri" w:cs="Times New Roman"/>
          <w:bCs/>
          <w:iCs/>
          <w:lang w:val="en-IN"/>
        </w:rPr>
        <w:t xml:space="preserve">results are compared against </w:t>
      </w:r>
      <w:r>
        <w:rPr>
          <w:rFonts w:eastAsia="Calibri" w:cs="Times New Roman"/>
          <w:bCs/>
          <w:iCs/>
          <w:lang w:val="en-IN"/>
        </w:rPr>
        <w:t>Flownex [16],</w:t>
      </w:r>
      <w:r w:rsidRPr="008F647A">
        <w:rPr>
          <w:rFonts w:eastAsia="Calibri" w:cs="Times New Roman"/>
          <w:bCs/>
          <w:iCs/>
          <w:lang w:val="en-IN"/>
        </w:rPr>
        <w:t xml:space="preserve"> a general</w:t>
      </w:r>
      <w:r>
        <w:rPr>
          <w:rFonts w:eastAsia="Calibri" w:cs="Times New Roman"/>
          <w:bCs/>
          <w:iCs/>
          <w:lang w:val="en-IN"/>
        </w:rPr>
        <w:t>-</w:t>
      </w:r>
      <w:r w:rsidRPr="008F647A">
        <w:rPr>
          <w:rFonts w:eastAsia="Calibri" w:cs="Times New Roman"/>
          <w:bCs/>
          <w:iCs/>
          <w:lang w:val="en-IN"/>
        </w:rPr>
        <w:t>purpose thermal fluid simulation software</w:t>
      </w:r>
      <w:r>
        <w:rPr>
          <w:rFonts w:eastAsia="Calibri" w:cs="Times New Roman"/>
          <w:bCs/>
          <w:iCs/>
          <w:lang w:val="en-IN"/>
        </w:rPr>
        <w:t xml:space="preserve">, as shown in </w:t>
      </w:r>
      <w:r>
        <w:rPr>
          <w:rFonts w:eastAsia="Calibri" w:cs="Times New Roman"/>
          <w:bCs/>
          <w:iCs/>
          <w:lang w:val="en-IN"/>
        </w:rPr>
        <w:fldChar w:fldCharType="begin"/>
      </w:r>
      <w:r>
        <w:rPr>
          <w:rFonts w:eastAsia="Calibri" w:cs="Times New Roman"/>
          <w:bCs/>
          <w:iCs/>
          <w:lang w:val="en-IN"/>
        </w:rPr>
        <w:instrText xml:space="preserve"> REF _Ref104212499 \h </w:instrText>
      </w:r>
      <w:r>
        <w:rPr>
          <w:rFonts w:eastAsia="Calibri" w:cs="Times New Roman"/>
          <w:bCs/>
          <w:iCs/>
          <w:lang w:val="en-IN"/>
        </w:rPr>
      </w:r>
      <w:r>
        <w:rPr>
          <w:rFonts w:eastAsia="Calibri" w:cs="Times New Roman"/>
          <w:bCs/>
          <w:iCs/>
          <w:lang w:val="en-IN"/>
        </w:rPr>
        <w:fldChar w:fldCharType="separate"/>
      </w:r>
      <w:r w:rsidRPr="008F647A">
        <w:rPr>
          <w:rFonts w:cs="Times New Roman"/>
        </w:rPr>
        <w:t xml:space="preserve">Figure </w:t>
      </w:r>
      <w:r>
        <w:rPr>
          <w:rFonts w:cs="Times New Roman"/>
          <w:noProof/>
        </w:rPr>
        <w:t>5</w:t>
      </w:r>
      <w:r>
        <w:rPr>
          <w:rFonts w:eastAsia="Calibri" w:cs="Times New Roman"/>
          <w:bCs/>
          <w:iCs/>
          <w:lang w:val="en-IN"/>
        </w:rPr>
        <w:fldChar w:fldCharType="end"/>
      </w:r>
      <w:r>
        <w:rPr>
          <w:rFonts w:eastAsia="Calibri" w:cs="Times New Roman"/>
          <w:bCs/>
          <w:iCs/>
          <w:lang w:val="en-IN"/>
        </w:rPr>
        <w:t xml:space="preserve"> and </w:t>
      </w:r>
      <w:r>
        <w:rPr>
          <w:rFonts w:eastAsia="Calibri" w:cs="Times New Roman"/>
          <w:bCs/>
          <w:iCs/>
          <w:lang w:val="en-IN"/>
        </w:rPr>
        <w:fldChar w:fldCharType="begin"/>
      </w:r>
      <w:r>
        <w:rPr>
          <w:rFonts w:eastAsia="Calibri" w:cs="Times New Roman"/>
          <w:bCs/>
          <w:iCs/>
          <w:lang w:val="en-IN"/>
        </w:rPr>
        <w:instrText xml:space="preserve"> REF _Ref104212505 \h </w:instrText>
      </w:r>
      <w:r>
        <w:rPr>
          <w:rFonts w:eastAsia="Calibri" w:cs="Times New Roman"/>
          <w:bCs/>
          <w:iCs/>
          <w:lang w:val="en-IN"/>
        </w:rPr>
      </w:r>
      <w:r>
        <w:rPr>
          <w:rFonts w:eastAsia="Calibri" w:cs="Times New Roman"/>
          <w:bCs/>
          <w:iCs/>
          <w:lang w:val="en-IN"/>
        </w:rPr>
        <w:fldChar w:fldCharType="separate"/>
      </w:r>
      <w:r w:rsidRPr="008F647A">
        <w:rPr>
          <w:rFonts w:cs="Times New Roman"/>
        </w:rPr>
        <w:t xml:space="preserve">Figure </w:t>
      </w:r>
      <w:r>
        <w:rPr>
          <w:rFonts w:cs="Times New Roman"/>
          <w:noProof/>
        </w:rPr>
        <w:t>6</w:t>
      </w:r>
      <w:r>
        <w:rPr>
          <w:rFonts w:eastAsia="Calibri" w:cs="Times New Roman"/>
          <w:bCs/>
          <w:iCs/>
          <w:lang w:val="en-IN"/>
        </w:rPr>
        <w:fldChar w:fldCharType="end"/>
      </w:r>
      <w:r w:rsidRPr="008F647A">
        <w:rPr>
          <w:rFonts w:eastAsia="Calibri" w:cs="Times New Roman"/>
          <w:bCs/>
          <w:iCs/>
          <w:lang w:val="en-IN"/>
        </w:rPr>
        <w:t xml:space="preserve">. PINET simulation results </w:t>
      </w:r>
      <w:r>
        <w:rPr>
          <w:rFonts w:eastAsia="Calibri" w:cs="Times New Roman"/>
          <w:bCs/>
          <w:iCs/>
          <w:lang w:val="en-IN"/>
        </w:rPr>
        <w:t>agree</w:t>
      </w:r>
      <w:r w:rsidRPr="008F647A">
        <w:rPr>
          <w:rFonts w:eastAsia="Calibri" w:cs="Times New Roman"/>
          <w:bCs/>
          <w:iCs/>
          <w:lang w:val="en-IN"/>
        </w:rPr>
        <w:t xml:space="preserve"> with Flownex results</w:t>
      </w:r>
      <w:r>
        <w:rPr>
          <w:rFonts w:eastAsia="Calibri" w:cs="Times New Roman"/>
          <w:bCs/>
          <w:iCs/>
          <w:lang w:val="en-IN"/>
        </w:rPr>
        <w:t>, indicating the PINET code's two-phase flow simulation capability.</w:t>
      </w:r>
    </w:p>
    <w:p w14:paraId="74EAAC3B" w14:textId="77777777" w:rsidR="00A93361" w:rsidRPr="008F647A" w:rsidRDefault="00A93361" w:rsidP="00A93361">
      <w:pPr>
        <w:jc w:val="center"/>
        <w:rPr>
          <w:rFonts w:cs="Times New Roman"/>
          <w:iCs/>
        </w:rPr>
      </w:pPr>
      <w:r w:rsidRPr="008F647A">
        <w:rPr>
          <w:rFonts w:eastAsia="Calibri" w:cs="Times New Roman"/>
          <w:bCs/>
          <w:iCs/>
          <w:noProof/>
          <w:lang w:val="en-IN"/>
        </w:rPr>
        <w:drawing>
          <wp:inline distT="0" distB="0" distL="0" distR="0" wp14:anchorId="0BDA4BAB" wp14:editId="50959179">
            <wp:extent cx="5212080" cy="3785616"/>
            <wp:effectExtent l="0" t="0" r="7620" b="571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785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E55CE" w14:textId="77777777" w:rsidR="00A93361" w:rsidRPr="008F647A" w:rsidRDefault="00A93361" w:rsidP="00A93361">
      <w:pPr>
        <w:pStyle w:val="Caption"/>
        <w:rPr>
          <w:rFonts w:cs="Times New Roman"/>
        </w:rPr>
      </w:pPr>
      <w:bookmarkStart w:id="0" w:name="_Ref104212499"/>
      <w:bookmarkStart w:id="1" w:name="_Toc104278929"/>
      <w:r w:rsidRPr="008F647A">
        <w:rPr>
          <w:rFonts w:cs="Times New Roman"/>
        </w:rPr>
        <w:t xml:space="preserve">Figure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SEQ Figure \* ARABIC </w:instrText>
      </w:r>
      <w:r w:rsidRPr="008F647A">
        <w:rPr>
          <w:rFonts w:cs="Times New Roman"/>
        </w:rPr>
        <w:fldChar w:fldCharType="separate"/>
      </w:r>
      <w:r>
        <w:rPr>
          <w:rFonts w:cs="Times New Roman"/>
          <w:noProof/>
        </w:rPr>
        <w:t>5</w:t>
      </w:r>
      <w:r w:rsidRPr="008F647A">
        <w:rPr>
          <w:rFonts w:cs="Times New Roman"/>
          <w:noProof/>
        </w:rPr>
        <w:fldChar w:fldCharType="end"/>
      </w:r>
      <w:bookmarkEnd w:id="0"/>
      <w:r w:rsidRPr="008F647A">
        <w:rPr>
          <w:rFonts w:cs="Times New Roman"/>
        </w:rPr>
        <w:t xml:space="preserve">: Pressure Profile </w:t>
      </w:r>
      <w:r>
        <w:rPr>
          <w:rFonts w:cs="Times New Roman"/>
        </w:rPr>
        <w:t xml:space="preserve">for Problem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_Ref104212549 \r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>3.1.3</w:t>
      </w:r>
      <w:bookmarkEnd w:id="1"/>
      <w:r>
        <w:rPr>
          <w:rFonts w:cs="Times New Roman"/>
        </w:rPr>
        <w:fldChar w:fldCharType="end"/>
      </w:r>
    </w:p>
    <w:p w14:paraId="118EC224" w14:textId="77777777" w:rsidR="00A93361" w:rsidRPr="008F647A" w:rsidRDefault="00A93361" w:rsidP="00A93361">
      <w:pPr>
        <w:jc w:val="center"/>
        <w:rPr>
          <w:rFonts w:cs="Times New Roman"/>
          <w:iCs/>
        </w:rPr>
      </w:pPr>
      <w:r w:rsidRPr="008F647A">
        <w:rPr>
          <w:rFonts w:eastAsia="Calibri" w:cs="Times New Roman"/>
          <w:bCs/>
          <w:iCs/>
          <w:noProof/>
          <w:lang w:val="en-IN"/>
        </w:rPr>
        <w:lastRenderedPageBreak/>
        <w:drawing>
          <wp:inline distT="0" distB="0" distL="0" distR="0" wp14:anchorId="14FAAB32" wp14:editId="6F8667A4">
            <wp:extent cx="5212080" cy="3785616"/>
            <wp:effectExtent l="0" t="0" r="7620" b="571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785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A8DAF" w14:textId="77777777" w:rsidR="00A93361" w:rsidRPr="008F647A" w:rsidRDefault="00A93361" w:rsidP="00A93361">
      <w:pPr>
        <w:pStyle w:val="Caption"/>
        <w:rPr>
          <w:rFonts w:cs="Times New Roman"/>
        </w:rPr>
      </w:pPr>
      <w:bookmarkStart w:id="2" w:name="_Ref104212505"/>
      <w:bookmarkStart w:id="3" w:name="_Toc104278930"/>
      <w:r w:rsidRPr="008F647A">
        <w:rPr>
          <w:rFonts w:cs="Times New Roman"/>
        </w:rPr>
        <w:t xml:space="preserve">Figure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SEQ Figure \* ARABIC </w:instrText>
      </w:r>
      <w:r w:rsidRPr="008F647A">
        <w:rPr>
          <w:rFonts w:cs="Times New Roman"/>
        </w:rPr>
        <w:fldChar w:fldCharType="separate"/>
      </w:r>
      <w:r>
        <w:rPr>
          <w:rFonts w:cs="Times New Roman"/>
          <w:noProof/>
        </w:rPr>
        <w:t>6</w:t>
      </w:r>
      <w:r w:rsidRPr="008F647A">
        <w:rPr>
          <w:rFonts w:cs="Times New Roman"/>
          <w:noProof/>
        </w:rPr>
        <w:fldChar w:fldCharType="end"/>
      </w:r>
      <w:bookmarkEnd w:id="2"/>
      <w:r w:rsidRPr="008F647A">
        <w:rPr>
          <w:rFonts w:cs="Times New Roman"/>
        </w:rPr>
        <w:t xml:space="preserve">: </w:t>
      </w:r>
      <w:r>
        <w:rPr>
          <w:rFonts w:cs="Times New Roman"/>
        </w:rPr>
        <w:t xml:space="preserve">Volumetric Flow Rate </w:t>
      </w:r>
      <w:r w:rsidRPr="008F647A">
        <w:rPr>
          <w:rFonts w:cs="Times New Roman"/>
        </w:rPr>
        <w:t xml:space="preserve">Profile </w:t>
      </w:r>
      <w:r>
        <w:rPr>
          <w:rFonts w:cs="Times New Roman"/>
        </w:rPr>
        <w:t xml:space="preserve">for Problem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_Ref104212549 \r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>3.1.3</w:t>
      </w:r>
      <w:bookmarkEnd w:id="3"/>
      <w:r>
        <w:rPr>
          <w:rFonts w:cs="Times New Roman"/>
        </w:rPr>
        <w:fldChar w:fldCharType="end"/>
      </w:r>
    </w:p>
    <w:p w14:paraId="126F5F4F" w14:textId="77777777" w:rsidR="00A93361" w:rsidRPr="00A93361" w:rsidRDefault="00A93361" w:rsidP="00A93361"/>
    <w:p w14:paraId="6F6268BC" w14:textId="77777777" w:rsidR="00A93361" w:rsidRPr="00C37562" w:rsidRDefault="00A93361" w:rsidP="0093094C">
      <w:pPr>
        <w:spacing w:afterLines="60" w:after="144"/>
      </w:pPr>
    </w:p>
    <w:sectPr w:rsidR="00A93361" w:rsidRPr="00C37562" w:rsidSect="003D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494"/>
    <w:multiLevelType w:val="hybridMultilevel"/>
    <w:tmpl w:val="8102992C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56C4"/>
    <w:multiLevelType w:val="hybridMultilevel"/>
    <w:tmpl w:val="DEC81DC8"/>
    <w:lvl w:ilvl="0" w:tplc="2CE0FC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424BE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5B4"/>
    <w:multiLevelType w:val="hybridMultilevel"/>
    <w:tmpl w:val="39EC8E00"/>
    <w:lvl w:ilvl="0" w:tplc="13C02718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A1DDA"/>
    <w:multiLevelType w:val="hybridMultilevel"/>
    <w:tmpl w:val="C46A9A12"/>
    <w:lvl w:ilvl="0" w:tplc="E8F496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B761B"/>
    <w:multiLevelType w:val="hybridMultilevel"/>
    <w:tmpl w:val="85F80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A65AF2"/>
    <w:multiLevelType w:val="hybridMultilevel"/>
    <w:tmpl w:val="903E0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2A3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D702E9A"/>
    <w:multiLevelType w:val="hybridMultilevel"/>
    <w:tmpl w:val="FFB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569B7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65698">
    <w:abstractNumId w:val="1"/>
  </w:num>
  <w:num w:numId="2" w16cid:durableId="2087530549">
    <w:abstractNumId w:val="3"/>
  </w:num>
  <w:num w:numId="3" w16cid:durableId="1525706010">
    <w:abstractNumId w:val="9"/>
  </w:num>
  <w:num w:numId="4" w16cid:durableId="258955782">
    <w:abstractNumId w:val="6"/>
  </w:num>
  <w:num w:numId="5" w16cid:durableId="397441290">
    <w:abstractNumId w:val="5"/>
  </w:num>
  <w:num w:numId="6" w16cid:durableId="747267009">
    <w:abstractNumId w:val="0"/>
  </w:num>
  <w:num w:numId="7" w16cid:durableId="1490099842">
    <w:abstractNumId w:val="8"/>
  </w:num>
  <w:num w:numId="8" w16cid:durableId="539128414">
    <w:abstractNumId w:val="2"/>
  </w:num>
  <w:num w:numId="9" w16cid:durableId="785390850">
    <w:abstractNumId w:val="4"/>
  </w:num>
  <w:num w:numId="10" w16cid:durableId="1685210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za1MDIxMDU1tzRQ0lEKTi0uzszPAykwqQUAoAXFSiwAAAA="/>
  </w:docVars>
  <w:rsids>
    <w:rsidRoot w:val="00D169D3"/>
    <w:rsid w:val="000C581E"/>
    <w:rsid w:val="000C649C"/>
    <w:rsid w:val="000D2BF5"/>
    <w:rsid w:val="000F0436"/>
    <w:rsid w:val="00154C36"/>
    <w:rsid w:val="00177E26"/>
    <w:rsid w:val="001F4449"/>
    <w:rsid w:val="00215FEF"/>
    <w:rsid w:val="00224226"/>
    <w:rsid w:val="00266597"/>
    <w:rsid w:val="002F496C"/>
    <w:rsid w:val="00302BAF"/>
    <w:rsid w:val="0031527D"/>
    <w:rsid w:val="00324A67"/>
    <w:rsid w:val="003353D1"/>
    <w:rsid w:val="00345841"/>
    <w:rsid w:val="00365BE8"/>
    <w:rsid w:val="003D0A14"/>
    <w:rsid w:val="00466DD6"/>
    <w:rsid w:val="005D7944"/>
    <w:rsid w:val="00604B78"/>
    <w:rsid w:val="00633C76"/>
    <w:rsid w:val="00637C50"/>
    <w:rsid w:val="00656618"/>
    <w:rsid w:val="00727816"/>
    <w:rsid w:val="00782E2F"/>
    <w:rsid w:val="007B1FEB"/>
    <w:rsid w:val="00873B76"/>
    <w:rsid w:val="00877919"/>
    <w:rsid w:val="008F1BA0"/>
    <w:rsid w:val="0093015B"/>
    <w:rsid w:val="0093094C"/>
    <w:rsid w:val="00A229A1"/>
    <w:rsid w:val="00A840E7"/>
    <w:rsid w:val="00A93361"/>
    <w:rsid w:val="00B1182C"/>
    <w:rsid w:val="00B82453"/>
    <w:rsid w:val="00BA60B3"/>
    <w:rsid w:val="00C11AF0"/>
    <w:rsid w:val="00C37562"/>
    <w:rsid w:val="00C608E1"/>
    <w:rsid w:val="00C6145C"/>
    <w:rsid w:val="00CC0EBB"/>
    <w:rsid w:val="00D169D3"/>
    <w:rsid w:val="00DA2653"/>
    <w:rsid w:val="00F0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027"/>
  <w15:docId w15:val="{20699760-552F-4530-811B-B8E58E8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3B7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361"/>
    <w:pPr>
      <w:keepNext/>
      <w:numPr>
        <w:numId w:val="10"/>
      </w:numPr>
      <w:spacing w:after="120"/>
      <w:outlineLvl w:val="0"/>
    </w:pPr>
    <w:rPr>
      <w:rFonts w:eastAsiaTheme="majorEastAsia"/>
      <w:b/>
      <w:iCs/>
      <w:szCs w:val="18"/>
    </w:rPr>
  </w:style>
  <w:style w:type="paragraph" w:styleId="Heading2">
    <w:name w:val="heading 2"/>
    <w:next w:val="NoSpacing"/>
    <w:link w:val="Heading2Char"/>
    <w:qFormat/>
    <w:rsid w:val="001F4449"/>
    <w:pPr>
      <w:keepNext/>
      <w:numPr>
        <w:ilvl w:val="1"/>
        <w:numId w:val="10"/>
      </w:numPr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F4449"/>
    <w:pPr>
      <w:keepNext/>
      <w:numPr>
        <w:ilvl w:val="2"/>
        <w:numId w:val="10"/>
      </w:numPr>
      <w:spacing w:after="0" w:line="240" w:lineRule="auto"/>
      <w:jc w:val="center"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36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36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36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36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36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36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61"/>
    <w:rPr>
      <w:rFonts w:ascii="Arial" w:eastAsiaTheme="majorEastAsia" w:hAnsi="Arial" w:cs="Arial"/>
      <w:b/>
      <w:iCs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1F4449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1F4449"/>
    <w:pPr>
      <w:spacing w:after="0" w:line="240" w:lineRule="auto"/>
    </w:pPr>
    <w:rPr>
      <w:sz w:val="22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qFormat/>
    <w:rsid w:val="001F4449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1"/>
    <w:qFormat/>
    <w:rsid w:val="001F4449"/>
    <w:pPr>
      <w:tabs>
        <w:tab w:val="left" w:pos="-714"/>
        <w:tab w:val="left" w:pos="6"/>
        <w:tab w:val="left" w:pos="402"/>
        <w:tab w:val="left" w:pos="732"/>
        <w:tab w:val="left" w:pos="2166"/>
        <w:tab w:val="left" w:pos="2886"/>
        <w:tab w:val="left" w:pos="3606"/>
        <w:tab w:val="left" w:pos="4326"/>
        <w:tab w:val="left" w:pos="5046"/>
        <w:tab w:val="left" w:pos="5766"/>
        <w:tab w:val="left" w:pos="6486"/>
        <w:tab w:val="left" w:pos="7206"/>
        <w:tab w:val="left" w:pos="7926"/>
        <w:tab w:val="left" w:pos="8646"/>
        <w:tab w:val="left" w:pos="9366"/>
        <w:tab w:val="left" w:pos="10086"/>
        <w:tab w:val="left" w:pos="10806"/>
        <w:tab w:val="left" w:pos="11526"/>
        <w:tab w:val="left" w:pos="12246"/>
      </w:tabs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F444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qFormat/>
    <w:rsid w:val="001F4449"/>
    <w:pPr>
      <w:spacing w:after="0" w:line="24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F444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qFormat/>
    <w:rsid w:val="001F44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449"/>
    <w:rPr>
      <w:b/>
      <w:bCs/>
    </w:rPr>
  </w:style>
  <w:style w:type="paragraph" w:styleId="ListParagraph">
    <w:name w:val="List Paragraph"/>
    <w:basedOn w:val="Normal"/>
    <w:uiPriority w:val="34"/>
    <w:qFormat/>
    <w:rsid w:val="00D169D3"/>
    <w:pPr>
      <w:numPr>
        <w:numId w:val="2"/>
      </w:numPr>
      <w:contextualSpacing/>
    </w:pPr>
    <w:rPr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bidi="ar-SA"/>
    </w:rPr>
  </w:style>
  <w:style w:type="character" w:customStyle="1" w:styleId="st">
    <w:name w:val="st"/>
    <w:basedOn w:val="DefaultParagraphFont"/>
    <w:qFormat/>
    <w:rsid w:val="001F4449"/>
  </w:style>
  <w:style w:type="paragraph" w:customStyle="1" w:styleId="TableParagraph">
    <w:name w:val="Table Paragraph"/>
    <w:basedOn w:val="Normal"/>
    <w:uiPriority w:val="1"/>
    <w:qFormat/>
    <w:rsid w:val="001F4449"/>
    <w:pPr>
      <w:widowControl w:val="0"/>
      <w:autoSpaceDE w:val="0"/>
      <w:autoSpaceDN w:val="0"/>
      <w:spacing w:after="0" w:line="248" w:lineRule="exact"/>
      <w:ind w:left="548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7D"/>
    <w:rPr>
      <w:rFonts w:ascii="Tahoma" w:hAnsi="Tahoma" w:cs="Mangal"/>
      <w:sz w:val="16"/>
      <w:szCs w:val="14"/>
    </w:rPr>
  </w:style>
  <w:style w:type="character" w:customStyle="1" w:styleId="sc11">
    <w:name w:val="sc11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52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3152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3152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2F496C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782E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unhideWhenUsed/>
    <w:rsid w:val="00C6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361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361"/>
    <w:rPr>
      <w:rFonts w:asciiTheme="majorHAnsi" w:eastAsiaTheme="majorEastAsia" w:hAnsiTheme="majorHAnsi" w:cs="Mangal"/>
      <w:color w:val="365F9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361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361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36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36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Caption">
    <w:name w:val="caption"/>
    <w:basedOn w:val="Normal"/>
    <w:next w:val="Normal"/>
    <w:uiPriority w:val="35"/>
    <w:unhideWhenUsed/>
    <w:qFormat/>
    <w:rsid w:val="00A93361"/>
    <w:pPr>
      <w:spacing w:before="60" w:after="60" w:line="240" w:lineRule="auto"/>
      <w:jc w:val="center"/>
    </w:pPr>
    <w:rPr>
      <w:rFonts w:ascii="Times New Roman" w:hAnsi="Times New Roman" w:cstheme="minorBidi"/>
      <w:b/>
      <w:iCs/>
      <w:szCs w:val="1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      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Vikram</dc:creator>
  <cp:keywords/>
  <dc:description/>
  <cp:lastModifiedBy>Vikram Govindarajan</cp:lastModifiedBy>
  <cp:revision>7</cp:revision>
  <dcterms:created xsi:type="dcterms:W3CDTF">2022-06-25T10:20:00Z</dcterms:created>
  <dcterms:modified xsi:type="dcterms:W3CDTF">2022-06-26T10:28:00Z</dcterms:modified>
</cp:coreProperties>
</file>