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99A1" w14:textId="77777777" w:rsidR="00B30317" w:rsidRDefault="00A5183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Overview</w:t>
      </w:r>
    </w:p>
    <w:p w14:paraId="7B21A248" w14:textId="77777777" w:rsidR="00B30317" w:rsidRDefault="00A5183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Home Cleaning Service</w:t>
      </w:r>
    </w:p>
    <w:p w14:paraId="545B9A78" w14:textId="7F7E00A7" w:rsidR="00B30317" w:rsidRDefault="00A5183E">
      <w:pPr>
        <w:pStyle w:val="NormalWeb"/>
        <w:shd w:val="clear" w:color="auto" w:fill="FFFFFF"/>
        <w:spacing w:before="0" w:beforeAutospacing="0" w:after="300" w:afterAutospacing="0"/>
        <w:jc w:val="both"/>
        <w:rPr>
          <w:lang w:val="en-US"/>
        </w:rPr>
      </w:pPr>
      <w:r>
        <w:rPr>
          <w:lang w:val="en-US"/>
        </w:rPr>
        <w:t xml:space="preserve">HomeMate is a web application that provides a vast range of cleaning services. The main objective of this </w:t>
      </w:r>
      <w:r w:rsidR="006F181B">
        <w:rPr>
          <w:lang w:val="en-US"/>
        </w:rPr>
        <w:t xml:space="preserve">project </w:t>
      </w:r>
      <w:r>
        <w:rPr>
          <w:lang w:val="en-US"/>
        </w:rPr>
        <w:t xml:space="preserve">is to provide various cleaning services under one platform. Basically, HomeMate will bridge and </w:t>
      </w:r>
      <w:r>
        <w:rPr>
          <w:lang w:val="en-US"/>
        </w:rPr>
        <w:t>connect the customers to the vendors who will be provide certain services based o</w:t>
      </w:r>
      <w:r w:rsidR="006F181B">
        <w:rPr>
          <w:lang w:val="en-US"/>
        </w:rPr>
        <w:t xml:space="preserve">n area </w:t>
      </w:r>
      <w:r>
        <w:rPr>
          <w:lang w:val="en-US"/>
        </w:rPr>
        <w:t>and availability. We also provide the facility of subscriptions to the customer for a much more hassle-free and routinely based experience. The seamless flexibility</w:t>
      </w:r>
      <w:r>
        <w:rPr>
          <w:lang w:val="en-US"/>
        </w:rPr>
        <w:t xml:space="preserve"> and compatibility of the web-application allows access from any device, anywhere. The simplicity of the app is made with users of all age in mind and hence the user just has to select the services as per their requirements and schedule it according to the</w:t>
      </w:r>
      <w:r>
        <w:rPr>
          <w:lang w:val="en-US"/>
        </w:rPr>
        <w:t>ir convenience and place the order. The user can also share their experience post service using our feedback and recommendations portal.</w:t>
      </w:r>
    </w:p>
    <w:p w14:paraId="5941C03D" w14:textId="77777777" w:rsidR="00B30317" w:rsidRDefault="00A5183E">
      <w:pPr>
        <w:rPr>
          <w:rFonts w:ascii="Times New Roman" w:hAnsi="Times New Roman" w:cs="Times New Roman"/>
          <w:b/>
          <w:bCs/>
          <w:sz w:val="28"/>
          <w:szCs w:val="28"/>
        </w:rPr>
      </w:pPr>
      <w:r>
        <w:rPr>
          <w:rFonts w:ascii="Times New Roman" w:hAnsi="Times New Roman" w:cs="Times New Roman"/>
          <w:b/>
          <w:bCs/>
          <w:sz w:val="28"/>
          <w:szCs w:val="28"/>
        </w:rPr>
        <w:t>Project Modules:</w:t>
      </w:r>
    </w:p>
    <w:p w14:paraId="4A78CB69" w14:textId="77777777" w:rsidR="00B30317" w:rsidRDefault="00A5183E">
      <w:pPr>
        <w:rPr>
          <w:rFonts w:ascii="Times New Roman" w:hAnsi="Times New Roman" w:cs="Times New Roman"/>
          <w:sz w:val="24"/>
          <w:szCs w:val="24"/>
        </w:rPr>
      </w:pPr>
      <w:r>
        <w:rPr>
          <w:rFonts w:ascii="Times New Roman" w:hAnsi="Times New Roman" w:cs="Times New Roman"/>
          <w:sz w:val="24"/>
          <w:szCs w:val="24"/>
        </w:rPr>
        <w:t>1)Authentication</w:t>
      </w:r>
    </w:p>
    <w:p w14:paraId="17206086" w14:textId="77777777" w:rsidR="00B30317" w:rsidRDefault="00A5183E">
      <w:pPr>
        <w:rPr>
          <w:rFonts w:ascii="Times New Roman" w:hAnsi="Times New Roman" w:cs="Times New Roman"/>
          <w:sz w:val="24"/>
          <w:szCs w:val="24"/>
        </w:rPr>
      </w:pPr>
      <w:r>
        <w:rPr>
          <w:rFonts w:ascii="Times New Roman" w:hAnsi="Times New Roman" w:cs="Times New Roman"/>
          <w:sz w:val="24"/>
          <w:szCs w:val="24"/>
        </w:rPr>
        <w:t>2)Profile Management</w:t>
      </w:r>
    </w:p>
    <w:p w14:paraId="5023C54D" w14:textId="77777777" w:rsidR="00B30317" w:rsidRDefault="00A5183E">
      <w:pPr>
        <w:rPr>
          <w:rFonts w:ascii="Times New Roman" w:hAnsi="Times New Roman" w:cs="Times New Roman"/>
          <w:sz w:val="24"/>
          <w:szCs w:val="24"/>
        </w:rPr>
      </w:pPr>
      <w:r>
        <w:rPr>
          <w:rFonts w:ascii="Times New Roman" w:hAnsi="Times New Roman" w:cs="Times New Roman"/>
          <w:sz w:val="24"/>
          <w:szCs w:val="24"/>
        </w:rPr>
        <w:t>3) Offers and Coupon</w:t>
      </w:r>
    </w:p>
    <w:p w14:paraId="075505E6" w14:textId="77777777" w:rsidR="00B30317" w:rsidRDefault="00A5183E">
      <w:pPr>
        <w:rPr>
          <w:rFonts w:ascii="Times New Roman" w:hAnsi="Times New Roman" w:cs="Times New Roman"/>
          <w:sz w:val="24"/>
          <w:szCs w:val="24"/>
        </w:rPr>
      </w:pPr>
      <w:r>
        <w:rPr>
          <w:rFonts w:ascii="Times New Roman" w:hAnsi="Times New Roman" w:cs="Times New Roman"/>
          <w:sz w:val="24"/>
          <w:szCs w:val="24"/>
        </w:rPr>
        <w:t>4)Provision of order Id</w:t>
      </w:r>
    </w:p>
    <w:p w14:paraId="63D003BF" w14:textId="77777777" w:rsidR="00B30317" w:rsidRDefault="00A5183E">
      <w:pPr>
        <w:rPr>
          <w:rFonts w:ascii="Times New Roman" w:hAnsi="Times New Roman" w:cs="Times New Roman"/>
          <w:sz w:val="24"/>
          <w:szCs w:val="24"/>
        </w:rPr>
      </w:pPr>
      <w:r>
        <w:rPr>
          <w:rFonts w:ascii="Times New Roman" w:hAnsi="Times New Roman" w:cs="Times New Roman"/>
          <w:sz w:val="24"/>
          <w:szCs w:val="24"/>
        </w:rPr>
        <w:t>5)Feedback and revi</w:t>
      </w:r>
      <w:r>
        <w:rPr>
          <w:rFonts w:ascii="Times New Roman" w:hAnsi="Times New Roman" w:cs="Times New Roman"/>
          <w:sz w:val="24"/>
          <w:szCs w:val="24"/>
        </w:rPr>
        <w:t>ew</w:t>
      </w:r>
    </w:p>
    <w:p w14:paraId="3E2CA342" w14:textId="55759251" w:rsidR="00B30317" w:rsidRDefault="00A5183E">
      <w:pPr>
        <w:jc w:val="both"/>
        <w:rPr>
          <w:rFonts w:ascii="Times New Roman" w:hAnsi="Times New Roman" w:cs="Times New Roman"/>
          <w:sz w:val="28"/>
          <w:szCs w:val="28"/>
        </w:rPr>
      </w:pPr>
      <w:r>
        <w:rPr>
          <w:rFonts w:ascii="Times New Roman" w:hAnsi="Times New Roman" w:cs="Times New Roman"/>
          <w:sz w:val="28"/>
          <w:szCs w:val="28"/>
        </w:rPr>
        <w:t>(technology used, daily db backup, features in para)</w:t>
      </w:r>
    </w:p>
    <w:sectPr w:rsidR="00B30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7F6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01AA5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5E36A7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000003"/>
    <w:multiLevelType w:val="hybridMultilevel"/>
    <w:tmpl w:val="C8A4D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17"/>
    <w:rsid w:val="006F181B"/>
    <w:rsid w:val="00A5183E"/>
    <w:rsid w:val="00B30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ACA4"/>
  <w15:docId w15:val="{85986D03-D84A-4F65-B1B2-B9BA4BEF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paragraph" w:styleId="NoSpacing">
    <w:name w:val="No Spacing"/>
    <w:link w:val="NoSpacingChar"/>
    <w:uiPriority w:val="1"/>
    <w:qFormat/>
    <w:pPr>
      <w:spacing w:after="0" w:line="240" w:lineRule="auto"/>
    </w:pPr>
    <w:rPr>
      <w:rFonts w:eastAsia="SimSun"/>
      <w:lang w:val="en-US"/>
    </w:rPr>
  </w:style>
  <w:style w:type="character" w:customStyle="1" w:styleId="NoSpacingChar">
    <w:name w:val="No Spacing Char"/>
    <w:basedOn w:val="DefaultParagraphFont"/>
    <w:link w:val="NoSpacing"/>
    <w:uiPriority w:val="1"/>
    <w:rPr>
      <w:rFonts w:eastAsia="SimSun"/>
      <w:lang w:val="en-U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 Jondhale</dc:creator>
  <cp:lastModifiedBy>RUTUJA FIRKE</cp:lastModifiedBy>
  <cp:revision>26</cp:revision>
  <dcterms:created xsi:type="dcterms:W3CDTF">2022-01-27T09:29:00Z</dcterms:created>
  <dcterms:modified xsi:type="dcterms:W3CDTF">2022-02-25T05:36:00Z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124a9e3b33904f878cd9800d084038f5</vt:lpwstr>
  </property>
</Properties>
</file>