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3" Type="http://schemas.openxmlformats.org/officeDocument/2006/relationships/hyperlink" Target="https://www.credly.com/badges/82aab031-8123-40de-b310-0c73394b5329/public_url" TargetMode="External" /><Relationship Id="rIdHyperlink10" Type="http://schemas.openxmlformats.org/officeDocument/2006/relationships/hyperlink" Target="https://vikramrangarajan.github.io/SimpleTensor/" TargetMode="External" /><Relationship Id="rIdHyperlink9" Type="http://schemas.openxmlformats.org/officeDocument/2006/relationships/hyperlink" Target="https://sites.google.com/view/umdturfgrasspathology/home" TargetMode="External" /><Relationship Id="rIdHyperlink3" Type="http://schemas.openxmlformats.org/officeDocument/2006/relationships/hyperlink" Target="https://linkedin.com/in/vikram-rangarajan/" TargetMode="External" /><Relationship Id="rIdHyperlink5" Type="http://schemas.openxmlformats.org/officeDocument/2006/relationships/hyperlink" Target="https://scholar.google.com/citations?user=tDot38sAAAAJ" TargetMode="External" /><Relationship Id="rIdHyperlink7" Type="http://schemas.openxmlformats.org/officeDocument/2006/relationships/hyperlink" Target="https://chai-iitmp.org/" TargetMode="External" /><Relationship Id="rIdHyperlink4" Type="http://schemas.openxmlformats.org/officeDocument/2006/relationships/hyperlink" Target="tel:+16096096762" TargetMode="External" /><Relationship Id="rIdHyperlink1" Type="http://schemas.openxmlformats.org/officeDocument/2006/relationships/hyperlink" Target="https://vikramrangarajan.github.io/" TargetMode="External" /><Relationship Id="rIdHyperlink6" Type="http://schemas.openxmlformats.org/officeDocument/2006/relationships/hyperlink" Target="mailto:rangarav@purdue.edu" TargetMode="External" /><Relationship Id="rIdHyperlink8" Type="http://schemas.openxmlformats.org/officeDocument/2006/relationships/hyperlink" Target="https://www.umiacs.umd.edu/" TargetMode="External" /><Relationship Id="rIdHyperlink2" Type="http://schemas.openxmlformats.org/officeDocument/2006/relationships/hyperlink" Target="https://github.com/VikramRangarajan/" TargetMode="External" /><Relationship Id="rIdHyperlink11" Type="http://schemas.openxmlformats.org/officeDocument/2006/relationships/hyperlink" Target="https://doi.org/10.1038/s41598-025-29467-4" TargetMode="External" /><Relationship Id="rIdHyperlink12" Type="http://schemas.openxmlformats.org/officeDocument/2006/relationships/hyperlink" Target="https://arxiv.org/abs/2506.23382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