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16096096762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  <w:r>
        <w:rPr/>
        <w:br w:type="textWrapping"/>
        <w:t xml:space="preserve">Topics of Interest: Deep Learning, Model Quantization, Second Order Methods, and GPU Kernels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Triton,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Machine Learning: </w:t>
      </w:r>
      <w:r>
        <w:rPr/>
        <w:t xml:space="preserve">Hugging Face Ecosystem (transformers, datasets, trl, etc.), vLLM, PyTorch, JAX, NumPy, scikit-learn, OpenCV</w:t>
      </w:r>
    </w:p>
    <w:p w14:paraId="00000009">
      <w:pPr>
        <w:rPr/>
        <w:numPr>
          <w:numId w:val="8"/>
          <w:ilvl w:val="0"/>
        </w:numPr>
      </w:pPr>
      <w:r>
        <w:rPr>
          <w:b/>
          <w:bCs/>
        </w:rPr>
        <w:t xml:space="preserve">HPC / Systems: </w:t>
      </w:r>
      <w:r>
        <w:rPr/>
        <w:t xml:space="preserve">Linux, SLURM, Docker, Git, MPI, OpenMP, Ray</w:t>
      </w:r>
    </w:p>
    <w:p w14:paraId="0000000a">
      <w:pPr>
        <w:rPr/>
        <w:numPr>
          <w:numId w:val="8"/>
          <w:ilvl w:val="0"/>
        </w:numPr>
      </w:pPr>
      <w:r>
        <w:rPr>
          <w:b/>
          <w:bCs/>
        </w:rPr>
        <w:t xml:space="preserve">Data Engineering: </w:t>
      </w:r>
      <w:r>
        <w:rPr/>
        <w:t xml:space="preserve">Azure Cloud Services, SQL, Relational Databases (Postgres, Oracle, SQL Server), Apache Airflow</w:t>
      </w:r>
    </w:p>
    <w:p w14:paraId="0000000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c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d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e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f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10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11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IITM Pravartak Technologies Foundation, Chennai, Tamil Nadu, India, 600113</w:t>
        </w:r>
      </w:hyperlink>
      <w:r>
        <w:rPr>
          <w:i/>
          <w:iCs/>
        </w:rPr>
        <w:t xml:space="preserve">	05/26 - 07/26</w:t>
        <w:br w:type="textWrapping"/>
      </w:r>
      <w:r>
        <w:rPr>
          <w:b/>
          <w:bCs/>
        </w:rPr>
        <w:t xml:space="preserve">Machine Learning Intern</w:t>
      </w:r>
    </w:p>
    <w:p w14:paraId="00000012">
      <w:pPr>
        <w:rPr/>
        <w:numPr>
          <w:numId w:val="8"/>
          <w:ilvl w:val="0"/>
        </w:numPr>
      </w:pPr>
      <w:r>
        <w:rPr/>
        <w:t xml:space="preserve">Performed supervised fine-tuning and reinforcement learning (GRPO) to train a NL-to-cypher LLM</w:t>
      </w:r>
    </w:p>
    <w:p w14:paraId="00000013">
      <w:pPr>
        <w:rPr/>
        <w:numPr>
          <w:numId w:val="8"/>
          <w:ilvl w:val="0"/>
        </w:numPr>
      </w:pPr>
      <w:r>
        <w:rPr/>
        <w:t xml:space="preserve">Created a change detection training pipeline and added an IJEPA trainer to torchgeo</w:t>
      </w:r>
    </w:p>
    <w:p w14:paraId="00000014">
      <w:pPr>
        <w:rPr/>
        <w:numPr>
          <w:numId w:val="8"/>
          <w:ilvl w:val="0"/>
        </w:numPr>
      </w:pPr>
      <w:r>
        <w:rPr/>
        <w:t xml:space="preserve">Added dynamic KV-cache quantization to vLLM and Gemma 4 using posterior sampling and sharpness approximation</w:t>
      </w:r>
    </w:p>
    <w:p w14:paraId="00000015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6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7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8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9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a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b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c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d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e">
      <w:pPr>
        <w:rPr/>
        <w:tabs>
          <w:tab w:val="right" w:pos="10800"/>
        </w:tabs>
      </w:pPr>
      <w:hyperlink r:id="rIdHyperlink10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f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20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21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22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23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24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25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6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7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8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9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a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2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c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d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e">
      <w:pPr>
        <w:rPr/>
        <w:tabs>
          <w:tab w:val="right" w:pos="10800"/>
        </w:tabs>
      </w:pPr>
      <w:hyperlink r:id="rIdHyperlink13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13" Type="http://schemas.openxmlformats.org/officeDocument/2006/relationships/hyperlink" Target="https://www.credly.com/badges/82aab031-8123-40de-b310-0c73394b5329/public_url" TargetMode="External" /><Relationship Id="rIdHyperlink4" Type="http://schemas.openxmlformats.org/officeDocument/2006/relationships/hyperlink" Target="tel:+16096096762" TargetMode="External" /><Relationship Id="rIdHyperlink10" Type="http://schemas.openxmlformats.org/officeDocument/2006/relationships/hyperlink" Target="https://vikramrangarajan.github.io/SimpleTensor/" TargetMode="External" /><Relationship Id="rIdHyperlink8" Type="http://schemas.openxmlformats.org/officeDocument/2006/relationships/hyperlink" Target="https://www.umiacs.umd.edu/" TargetMode="External" /><Relationship Id="rIdHyperlink2" Type="http://schemas.openxmlformats.org/officeDocument/2006/relationships/hyperlink" Target="https://github.com/VikramRangarajan/" TargetMode="External" /><Relationship Id="rIdHyperlink3" Type="http://schemas.openxmlformats.org/officeDocument/2006/relationships/hyperlink" Target="https://linkedin.com/in/vikram-rangarajan/" TargetMode="External" /><Relationship Id="rIdHyperlink9" Type="http://schemas.openxmlformats.org/officeDocument/2006/relationships/hyperlink" Target="https://sites.google.com/view/umdturfgrasspathology/home" TargetMode="External" /><Relationship Id="rIdHyperlink1" Type="http://schemas.openxmlformats.org/officeDocument/2006/relationships/hyperlink" Target="https://vikramrangarajan.github.io/" TargetMode="External" /><Relationship Id="rIdHyperlink7" Type="http://schemas.openxmlformats.org/officeDocument/2006/relationships/hyperlink" Target="https://chai-iitmp.org/" TargetMode="External" /><Relationship Id="rIdHyperlink11" Type="http://schemas.openxmlformats.org/officeDocument/2006/relationships/hyperlink" Target="https://doi.org/10.1038/s41598-025-29467-4" TargetMode="External" /><Relationship Id="rIdHyperlink5" Type="http://schemas.openxmlformats.org/officeDocument/2006/relationships/hyperlink" Target="https://scholar.google.com/citations?user=tDot38sAAAAJ" TargetMode="External" /><Relationship Id="rIdHyperlink6" Type="http://schemas.openxmlformats.org/officeDocument/2006/relationships/hyperlink" Target="mailto:rangarav@purdue.edu" TargetMode="External" /><Relationship Id="rIdHyperlink12" Type="http://schemas.openxmlformats.org/officeDocument/2006/relationships/hyperlink" Target="https://arxiv.org/abs/2506.23382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