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  <w:spacing w:after="115"/>
      </w:pPr>
      <w:r>
        <w:rPr>
          <w:sz w:val="48"/>
          <w:szCs w:val="48"/>
        </w:rPr>
        <w:t xml:space="preserve">Vikram Rangarajan</w:t>
      </w:r>
    </w:p>
    <w:p w14:paraId="00000002">
      <w:pPr>
        <w:rPr/>
        <w:jc w:val="center"/>
        <w:tabs>
          <w:tab w:val="right" w:pos="10800"/>
        </w:tabs>
      </w:pP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 | </w:t>
      </w:r>
      <w:hyperlink r:id="rIdHyperlink2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 |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 </w:t>
      </w:r>
      <w:hyperlink r:id="rIdHyperlink4" w:history="1">
        <w:r>
          <w:rPr>
            <w:color w:val="0563C1"/>
            <w:u w:val="single"/>
          </w:rPr>
          <w:t xml:space="preserve">https://x.com/VikramRang95234</w:t>
        </w:r>
      </w:hyperlink>
      <w:r>
        <w:rPr/>
        <w:t xml:space="preserve"> | </w:t>
      </w:r>
      <w:hyperlink r:id="rIdHyperlink5" w:history="1">
        <w:r>
          <w:rPr>
            <w:color w:val="0563C1"/>
            <w:u w:val="single"/>
          </w:rPr>
          <w:t xml:space="preserve">https://scholar.google.com/citations?user=tDot38sAAAAJ</w:t>
        </w:r>
      </w:hyperlink>
      <w:r>
        <w:rPr/>
        <w:t xml:space="preserve"> | </w:t>
      </w:r>
      <w:hyperlink r:id="rIdHyperlink6" w:history="1">
        <w:r>
          <w:rPr>
            <w:color w:val="0563C1"/>
            <w:u w:val="single"/>
          </w:rPr>
          <w:t xml:space="preserve">rangarav@purdue.edu</w:t>
        </w:r>
      </w:hyperlink>
    </w:p>
    <w:p w14:paraId="00000003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800"/>
        </w:tabs>
      </w:pPr>
      <w:r>
        <w:rPr>
          <w:b/>
          <w:bCs/>
        </w:rPr>
        <w:t xml:space="preserve">Purdue University, West Lafayette, IN, 47907</w:t>
      </w:r>
      <w:r>
        <w:rPr>
          <w:i/>
          <w:iCs/>
        </w:rPr>
        <w:t xml:space="preserve">	08/25 - Expected 05/30</w:t>
        <w:br w:type="textWrapping"/>
      </w:r>
      <w:r>
        <w:rPr>
          <w:b/>
          <w:bCs/>
        </w:rPr>
        <w:t xml:space="preserve">Ph.D. -- Computer Science, AI / ML</w:t>
      </w:r>
      <w:r>
        <w:rPr/>
        <w:br w:type="textWrapping"/>
        <w:t xml:space="preserve">Advisor: Rajiv Khanna</w:t>
      </w:r>
      <w:r>
        <w:rPr>
          <w:i/>
          <w:iCs/>
        </w:rPr>
        <w:br w:type="textWrapping"/>
        <w:t xml:space="preserve">Relevant Coursework: </w:t>
      </w:r>
      <w:r>
        <w:rPr/>
        <w:t xml:space="preserve">Randomized Algorithms, Statistical Machine Learning</w:t>
      </w:r>
    </w:p>
    <w:p w14:paraId="00000005">
      <w:pPr>
        <w:rPr/>
        <w:tabs>
          <w:tab w:val="right" w:pos="10800"/>
        </w:tabs>
      </w:pPr>
      <w:r>
        <w:rPr>
          <w:b/>
          <w:bCs/>
        </w:rPr>
        <w:t xml:space="preserve">University of Maryland, College Park, MD, 20742</w:t>
      </w:r>
      <w:r>
        <w:rPr>
          <w:i/>
          <w:iCs/>
        </w:rPr>
        <w:t xml:space="preserve">	09/22 - 05/25</w:t>
        <w:br w:type="textWrapping"/>
      </w:r>
      <w:r>
        <w:rPr>
          <w:b/>
          <w:bCs/>
        </w:rPr>
        <w:t xml:space="preserve">B.S. -- Computer Science - Machine Learning Track</w:t>
      </w:r>
      <w:r>
        <w:rPr/>
        <w:t xml:space="preserve">	GPA: 4.0, Summa Cum Laude</w:t>
      </w:r>
      <w:r>
        <w:rPr/>
        <w:br w:type="textWrapping"/>
        <w:t xml:space="preserve">Minor: Statistics</w:t>
      </w:r>
      <w:r>
        <w:rPr>
          <w:i/>
          <w:iCs/>
        </w:rPr>
        <w:br w:type="textWrapping"/>
        <w:t xml:space="preserve">Relevant Coursework: </w:t>
      </w:r>
      <w:r>
        <w:rPr/>
        <w:t xml:space="preserve">Artificial Intelligence (AI), Machine Learning (ML), Computer Vision (CV), Natural Language Processing (NLP), Data Science (DS), Parallel Computing, Calculus 1, 2 &amp; 3, Statistics, Linear Algebra, Compilers, Algorithms</w:t>
      </w:r>
    </w:p>
    <w:p w14:paraId="00000006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07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08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09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a">
      <w:pPr>
        <w:rPr/>
        <w:tabs>
          <w:tab w:val="right" w:pos="10800"/>
        </w:tabs>
      </w:pPr>
      <w:r>
        <w:rPr>
          <w:b/>
          <w:bCs/>
          <w:u w:val="single"/>
        </w:rPr>
        <w:t xml:space="preserve">Purdue University, West Lafayette, IN, 47907</w:t>
      </w:r>
      <w:r>
        <w:rPr>
          <w:i/>
          <w:iCs/>
        </w:rPr>
        <w:t xml:space="preserve">	08/25 - Present</w:t>
        <w:br w:type="textWrapping"/>
      </w:r>
      <w:r>
        <w:rPr>
          <w:b/>
          <w:bCs/>
        </w:rPr>
        <w:t xml:space="preserve">Graduate Teaching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Leading lab section to guide students to success</w:t>
      </w:r>
    </w:p>
    <w:p w14:paraId="0000000c">
      <w:pPr>
        <w:rPr/>
        <w:numPr>
          <w:numId w:val="8"/>
          <w:ilvl w:val="0"/>
        </w:numPr>
      </w:pPr>
      <w:r>
        <w:rPr/>
        <w:t xml:space="preserve">Holding office hours to assist students with their coursework</w:t>
      </w:r>
    </w:p>
    <w:p w14:paraId="0000000d">
      <w:pPr>
        <w:rPr/>
        <w:numPr>
          <w:numId w:val="8"/>
          <w:ilvl w:val="0"/>
        </w:numPr>
      </w:pPr>
      <w:r>
        <w:rPr/>
        <w:t xml:space="preserve">Grading assignments and exams and assisting with course materials</w:t>
      </w:r>
    </w:p>
    <w:p w14:paraId="0000000e">
      <w:pPr>
        <w:rPr/>
        <w:tabs>
          <w:tab w:val="right" w:pos="1080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10/24 - 06/25</w:t>
        <w:br w:type="textWrapping"/>
      </w:r>
      <w:r>
        <w:rPr>
          <w:b/>
          <w:bCs/>
        </w:rPr>
        <w:t xml:space="preserve">Undergraduate Research Assistant</w:t>
      </w:r>
    </w:p>
    <w:p w14:paraId="0000000f">
      <w:pPr>
        <w:rPr/>
        <w:numPr>
          <w:numId w:val="8"/>
          <w:ilvl w:val="0"/>
        </w:numPr>
      </w:pPr>
      <w:r>
        <w:rPr/>
        <w:t xml:space="preserve">Created a neural video codec to surpass state of the art compression algorithms for image and video data</w:t>
      </w:r>
    </w:p>
    <w:p w14:paraId="00000010">
      <w:pPr>
        <w:rPr/>
        <w:numPr>
          <w:numId w:val="8"/>
          <w:ilvl w:val="0"/>
        </w:numPr>
      </w:pPr>
      <w:r>
        <w:rPr/>
        <w:t xml:space="preserve">Models were fitted to decode the original video from input pixel coordinates efficiently</w:t>
      </w:r>
    </w:p>
    <w:p w14:paraId="00000011">
      <w:pPr>
        <w:rPr/>
        <w:numPr>
          <w:numId w:val="8"/>
          <w:ilvl w:val="0"/>
        </w:numPr>
      </w:pPr>
      <w:r>
        <w:rPr/>
        <w:t xml:space="preserve">Used methods such as model quantization and meta learning to achieve ideal reconstruction quality with high compression, high encoding, and high decoding speeds</w:t>
      </w:r>
    </w:p>
    <w:p w14:paraId="00000012">
      <w:pPr>
        <w:rPr/>
        <w:tabs>
          <w:tab w:val="right" w:pos="1080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>
          <w:b/>
          <w:bCs/>
        </w:rPr>
        <w:t xml:space="preserve">Undergraduate Research Assistant</w:t>
      </w:r>
    </w:p>
    <w:p w14:paraId="00000013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14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15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sklearn and torch models to achieve highest metrics</w:t>
      </w:r>
    </w:p>
    <w:p w14:paraId="00000016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17">
      <w:pPr>
        <w:rPr/>
        <w:tabs>
          <w:tab w:val="right" w:pos="10800"/>
        </w:tabs>
      </w:pPr>
      <w:hyperlink r:id="rIdHyperlink9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8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for the Intro to AI class</w:t>
      </w:r>
    </w:p>
    <w:p w14:paraId="00000019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matmul, ConvNd, element-wise, reductions, etc.</w:t>
      </w:r>
    </w:p>
    <w:p w14:paraId="0000001a">
      <w:pPr>
        <w:rPr/>
        <w:numPr>
          <w:numId w:val="8"/>
          <w:ilvl w:val="0"/>
        </w:numPr>
      </w:pPr>
      <w:r>
        <w:rPr/>
        <w:t xml:space="preserve">Created MNIST demo using convolutional, dense, and softmax layers</w:t>
      </w:r>
    </w:p>
    <w:p w14:paraId="0000001b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c">
      <w:pPr>
        <w:rPr/>
        <w:tabs>
          <w:tab w:val="right" w:pos="1080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>
          <w:b/>
          <w:bCs/>
        </w:rPr>
        <w:t xml:space="preserve">Data Strategy Engineer</w:t>
      </w:r>
    </w:p>
    <w:p w14:paraId="0000001d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e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f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20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21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22">
      <w:pPr>
        <w:rPr/>
        <w:numPr>
          <w:numId w:val="1"/>
          <w:ilvl w:val="0"/>
        </w:numPr>
        <w:tabs>
          <w:tab w:val="right" w:pos="10800"/>
        </w:tabs>
      </w:pPr>
      <w:r>
        <w:rPr>
          <w:b/>
          <w:bCs/>
        </w:rPr>
        <w:t xml:space="preserve">Vikram Rangarajan, </w:t>
      </w:r>
      <w:r>
        <w:rPr/>
        <w:t xml:space="preserve">Shishira Maiya, </w:t>
      </w:r>
      <w:r>
        <w:rPr/>
        <w:t xml:space="preserve">Max Ehrlich, </w:t>
      </w:r>
      <w:r>
        <w:rPr/>
        <w:t xml:space="preserve">Abhinav Shrivastava</w:t>
      </w:r>
      <w:r>
        <w:rPr/>
        <w:t xml:space="preserve">	In Review, May 2025</w:t>
        <w:br w:type="textWrapping"/>
      </w:r>
      <w:hyperlink r:id="rIdHyperlink10" w:history="1">
        <w:r>
          <w:rPr>
            <w:color w:val="0563C1"/>
            <w:u w:val="single"/>
          </w:rPr>
          <w:t xml:space="preserve">SIEDD (Shared Implicit-Encoder with Separate Decoders)</w:t>
        </w:r>
      </w:hyperlink>
    </w:p>
    <w:p w14:paraId="00000023">
      <w:pPr>
        <w:rPr/>
        <w:numPr>
          <w:numId w:val="1"/>
          <w:ilvl w:val="0"/>
        </w:numPr>
        <w:tabs>
          <w:tab w:val="right" w:pos="10800"/>
        </w:tabs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</w:r>
      <w:r>
        <w:rPr/>
        <w:t xml:space="preserve">	In Review, December 2024</w:t>
        <w:br w:type="textWrapping"/>
      </w:r>
      <w:hyperlink r:id="rIdHyperlink11" w:history="1">
        <w:r>
          <w:rPr>
            <w:color w:val="0563C1"/>
            <w:u w:val="single"/>
          </w:rPr>
          <w:t xml:space="preserve">Identification of Plant-Parasitic Nematode Genera in Turfgrass Using Deep Learning Algorithms</w:t>
        </w:r>
      </w:hyperlink>
    </w:p>
    <w:p w14:paraId="00000024">
      <w:pPr>
        <w:rPr/>
        <w:spacing w:line="230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5">
      <w:pPr>
        <w:rPr/>
        <w:tabs>
          <w:tab w:val="right" w:pos="10800"/>
        </w:tabs>
      </w:pPr>
      <w:r>
        <w:rPr/>
        <w:t xml:space="preserve">UMD CMNS Latin Honors - Summa Cum Laude	Spring 25</w:t>
      </w:r>
    </w:p>
    <w:p w14:paraId="00000026">
      <w:pPr>
        <w:rPr/>
        <w:tabs>
          <w:tab w:val="right" w:pos="10800"/>
        </w:tabs>
      </w:pPr>
      <w:r>
        <w:rPr/>
        <w:t xml:space="preserve">UMD Computer Science Semester Academic Honors	Fall 22 - Spring 25</w:t>
      </w:r>
    </w:p>
    <w:p w14:paraId="00000027">
      <w:pPr>
        <w:rPr/>
        <w:tabs>
          <w:tab w:val="right" w:pos="10800"/>
        </w:tabs>
      </w:pPr>
      <w:hyperlink r:id="rIdHyperlink12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sectPr>
      <w:pgSz w:w="12240" w:h="15840"/>
      <w:pgMar w:top="720" w:right="720" w:bottom="720" w:left="72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0"/>
        <w:szCs w:val="20"/>
        <w:rFonts w:ascii="Carlito"/>
      </w:rPr>
    </w:rPrDefault>
    <w:pPrDefault>
      <w:pPr>
        <w:rPr/>
        <w:spacing w:line="230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7" Type="http://schemas.openxmlformats.org/officeDocument/2006/relationships/numbering" Target="numbering.xml" /><Relationship Id="rIdHyperlink4" Type="http://schemas.openxmlformats.org/officeDocument/2006/relationships/hyperlink" Target="https://x.com/VikramRang95234" TargetMode="External" /><Relationship Id="rIdHyperlink6" Type="http://schemas.openxmlformats.org/officeDocument/2006/relationships/hyperlink" Target="mailto:rangarav@purdue.edu" TargetMode="External" /><Relationship Id="rIdHyperlink3" Type="http://schemas.openxmlformats.org/officeDocument/2006/relationships/hyperlink" Target="https://linkedin.com/in/vikram-rangarajan/" TargetMode="External" /><Relationship Id="rIdHyperlink7" Type="http://schemas.openxmlformats.org/officeDocument/2006/relationships/hyperlink" Target="https://www.umiacs.umd.edu/" TargetMode="External" /><Relationship Id="rIdHyperlink5" Type="http://schemas.openxmlformats.org/officeDocument/2006/relationships/hyperlink" Target="https://scholar.google.com/citations?user=tDot38sAAAAJ" TargetMode="External" /><Relationship Id="rIdHyperlink2" Type="http://schemas.openxmlformats.org/officeDocument/2006/relationships/hyperlink" Target="https://github.com/VikramRangarajan/" TargetMode="External" /><Relationship Id="rIdHyperlink1" Type="http://schemas.openxmlformats.org/officeDocument/2006/relationships/hyperlink" Target="https://vikramrangarajan.github.io/" TargetMode="External" /><Relationship Id="rIdHyperlink9" Type="http://schemas.openxmlformats.org/officeDocument/2006/relationships/hyperlink" Target="https://vikramrangarajan.github.io/SimpleTensor/" TargetMode="External" /><Relationship Id="rIdHyperlink10" Type="http://schemas.openxmlformats.org/officeDocument/2006/relationships/hyperlink" Target="https://arxiv.org/abs/2506.23382" TargetMode="External" /><Relationship Id="rIdHyperlink8" Type="http://schemas.openxmlformats.org/officeDocument/2006/relationships/hyperlink" Target="https://sites.google.com/view/umdturfgrasspathology/home" TargetMode="External" /><Relationship Id="rIdHyperlink11" Type="http://schemas.openxmlformats.org/officeDocument/2006/relationships/hyperlink" Target="https://huggingface.co/spaces/VikramR/NematodeClassifier" TargetMode="External" /><Relationship Id="rIdHyperlink12" Type="http://schemas.openxmlformats.org/officeDocument/2006/relationships/hyperlink" Target="https://www.credly.com/badges/82aab031-8123-40de-b310-0c73394b5329/public_url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