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F0" w:rsidRDefault="003D0EF0" w:rsidP="003D0EF0">
      <w:pPr>
        <w:ind w:left="2160" w:firstLine="720"/>
      </w:pPr>
      <w:r>
        <w:t>Rubrics – Project Review Two</w:t>
      </w:r>
    </w:p>
    <w:tbl>
      <w:tblPr>
        <w:tblStyle w:val="TableGrid"/>
        <w:tblpPr w:leftFromText="180" w:rightFromText="180" w:vertAnchor="page" w:tblpY="2345"/>
        <w:tblW w:w="0" w:type="auto"/>
        <w:tblLook w:val="04A0"/>
      </w:tblPr>
      <w:tblGrid>
        <w:gridCol w:w="4788"/>
        <w:gridCol w:w="4788"/>
      </w:tblGrid>
      <w:tr w:rsidR="003D0EF0" w:rsidTr="007B5AF4">
        <w:tc>
          <w:tcPr>
            <w:tcW w:w="4788" w:type="dxa"/>
          </w:tcPr>
          <w:p w:rsidR="003D0EF0" w:rsidRDefault="003D0EF0" w:rsidP="007B5AF4">
            <w:r w:rsidRPr="003D0EF0">
              <w:t>Design Choice (CO3)</w:t>
            </w:r>
            <w:r>
              <w:t xml:space="preserve"> </w:t>
            </w:r>
          </w:p>
          <w:p w:rsid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Q: The most appropriate choice</w:t>
            </w:r>
          </w:p>
          <w:p w:rsidR="003D0EF0" w:rsidRDefault="003D0EF0" w:rsidP="007B5AF4">
            <w:r>
              <w:t>is made after a thorough</w:t>
            </w:r>
          </w:p>
          <w:p w:rsidR="003D0EF0" w:rsidRDefault="003D0EF0" w:rsidP="007B5AF4">
            <w:proofErr w:type="gramStart"/>
            <w:r>
              <w:t>analysis</w:t>
            </w:r>
            <w:proofErr w:type="gramEnd"/>
            <w:r>
              <w:t>.</w:t>
            </w:r>
          </w:p>
          <w:p w:rsidR="003D0EF0" w:rsidRDefault="003D0EF0" w:rsidP="007B5AF4"/>
          <w:p w:rsidR="003D0EF0" w:rsidRDefault="003D0EF0" w:rsidP="007B5AF4">
            <w:r>
              <w:br/>
              <w:t>A: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Design Methodology</w:t>
            </w:r>
          </w:p>
          <w:p w:rsidR="003D0EF0" w:rsidRDefault="003D0EF0" w:rsidP="007B5AF4">
            <w:r>
              <w:t>(CO3)</w:t>
            </w:r>
          </w:p>
          <w:p w:rsidR="003D0EF0" w:rsidRP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Q: The methodology to</w:t>
            </w:r>
          </w:p>
          <w:p w:rsidR="003D0EF0" w:rsidRDefault="003D0EF0" w:rsidP="007B5AF4">
            <w:r>
              <w:t>implement the design is</w:t>
            </w:r>
          </w:p>
          <w:p w:rsidR="003D0EF0" w:rsidRDefault="003D0EF0" w:rsidP="007B5AF4">
            <w:proofErr w:type="gramStart"/>
            <w:r>
              <w:t>sound</w:t>
            </w:r>
            <w:proofErr w:type="gramEnd"/>
            <w:r>
              <w:t>.</w:t>
            </w:r>
          </w:p>
          <w:p w:rsidR="003D0EF0" w:rsidRDefault="003D0EF0" w:rsidP="007B5AF4"/>
          <w:p w:rsidR="003D0EF0" w:rsidRDefault="003D0EF0" w:rsidP="007B5AF4">
            <w:r>
              <w:t>A: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Develop and Conduct</w:t>
            </w:r>
          </w:p>
          <w:p w:rsidR="003D0EF0" w:rsidRDefault="003D0EF0" w:rsidP="007B5AF4">
            <w:r>
              <w:t>Experiment</w:t>
            </w:r>
          </w:p>
          <w:p w:rsidR="003D0EF0" w:rsidRDefault="003D0EF0" w:rsidP="007B5AF4">
            <w:r>
              <w:t>(CO5)</w:t>
            </w:r>
          </w:p>
          <w:p w:rsid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Q: The implementation and</w:t>
            </w:r>
          </w:p>
          <w:p w:rsidR="003D0EF0" w:rsidRDefault="003D0EF0" w:rsidP="007B5AF4">
            <w:r>
              <w:t>the experiments are</w:t>
            </w:r>
          </w:p>
          <w:p w:rsidR="003D0EF0" w:rsidRDefault="003D0EF0" w:rsidP="007B5AF4">
            <w:proofErr w:type="gramStart"/>
            <w:r>
              <w:t>scientifically</w:t>
            </w:r>
            <w:proofErr w:type="gramEnd"/>
            <w:r>
              <w:t xml:space="preserve"> sound.</w:t>
            </w:r>
          </w:p>
          <w:p w:rsidR="003D0EF0" w:rsidRDefault="003D0EF0" w:rsidP="007B5AF4"/>
          <w:p w:rsidR="003D0EF0" w:rsidRDefault="003D0EF0" w:rsidP="007B5AF4">
            <w:r>
              <w:t>A: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Design of system</w:t>
            </w:r>
          </w:p>
          <w:p w:rsidR="003D0EF0" w:rsidRDefault="003D0EF0" w:rsidP="007B5AF4">
            <w:r>
              <w:t>evaluation (CO5)</w:t>
            </w:r>
          </w:p>
          <w:p w:rsid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Q: The methodology for</w:t>
            </w:r>
          </w:p>
          <w:p w:rsidR="003D0EF0" w:rsidRDefault="003D0EF0" w:rsidP="007B5AF4">
            <w:r>
              <w:t>system evaluation is</w:t>
            </w:r>
          </w:p>
          <w:p w:rsidR="003D0EF0" w:rsidRDefault="003D0EF0" w:rsidP="007B5AF4">
            <w:proofErr w:type="gramStart"/>
            <w:r>
              <w:t>appropriate</w:t>
            </w:r>
            <w:proofErr w:type="gramEnd"/>
            <w:r>
              <w:t>.</w:t>
            </w:r>
          </w:p>
          <w:p w:rsidR="003D0EF0" w:rsidRDefault="003D0EF0" w:rsidP="007B5AF4"/>
          <w:p w:rsidR="003D0EF0" w:rsidRDefault="003D0EF0" w:rsidP="007B5AF4">
            <w:r>
              <w:t>A: Explored different techniques and models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Team Project Execution</w:t>
            </w:r>
          </w:p>
          <w:p w:rsidR="003D0EF0" w:rsidRDefault="003D0EF0" w:rsidP="007B5AF4">
            <w:r>
              <w:t>and Effort (CO4)</w:t>
            </w:r>
          </w:p>
        </w:tc>
        <w:tc>
          <w:tcPr>
            <w:tcW w:w="4788" w:type="dxa"/>
          </w:tcPr>
          <w:p w:rsidR="003D0EF0" w:rsidRDefault="003D0EF0" w:rsidP="007B5AF4">
            <w:r>
              <w:t>Q: The students meet their guide</w:t>
            </w:r>
          </w:p>
          <w:p w:rsidR="003D0EF0" w:rsidRDefault="003D0EF0" w:rsidP="007B5AF4">
            <w:r>
              <w:t>on a regular basis and follow</w:t>
            </w:r>
          </w:p>
          <w:p w:rsidR="003D0EF0" w:rsidRDefault="003D0EF0" w:rsidP="007B5AF4">
            <w:proofErr w:type="gramStart"/>
            <w:r>
              <w:t>timelines</w:t>
            </w:r>
            <w:proofErr w:type="gramEnd"/>
            <w:r>
              <w:t xml:space="preserve"> as planned.</w:t>
            </w:r>
          </w:p>
          <w:p w:rsidR="003D0EF0" w:rsidRDefault="003D0EF0" w:rsidP="007B5AF4"/>
          <w:p w:rsidR="003D0EF0" w:rsidRDefault="003D0EF0" w:rsidP="007B5AF4">
            <w:r>
              <w:t>A: Didn’t meet in a regular basis, but followed the timeline as mentioned in previous review and completed the module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Describe the issues</w:t>
            </w:r>
          </w:p>
          <w:p w:rsidR="003D0EF0" w:rsidRDefault="003D0EF0" w:rsidP="007B5AF4">
            <w:r>
              <w:t>pertaining to society,</w:t>
            </w:r>
          </w:p>
          <w:p w:rsidR="003D0EF0" w:rsidRDefault="003D0EF0" w:rsidP="007B5AF4">
            <w:r>
              <w:t>health, safety, legal,</w:t>
            </w:r>
          </w:p>
          <w:p w:rsidR="003D0EF0" w:rsidRDefault="003D0EF0" w:rsidP="007B5AF4">
            <w:r>
              <w:t>environment,</w:t>
            </w:r>
          </w:p>
          <w:p w:rsidR="003D0EF0" w:rsidRDefault="003D0EF0" w:rsidP="007B5AF4">
            <w:r>
              <w:t>Culture applicable to</w:t>
            </w:r>
          </w:p>
          <w:p w:rsidR="003D0EF0" w:rsidRDefault="003D0EF0" w:rsidP="007B5AF4">
            <w:r>
              <w:t>the project (CO6)</w:t>
            </w:r>
          </w:p>
          <w:p w:rsid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Q: have a very good</w:t>
            </w:r>
          </w:p>
          <w:p w:rsidR="003D0EF0" w:rsidRDefault="003D0EF0" w:rsidP="007B5AF4">
            <w:r>
              <w:t>understanding of the issues</w:t>
            </w:r>
          </w:p>
          <w:p w:rsidR="003D0EF0" w:rsidRDefault="003D0EF0" w:rsidP="007B5AF4">
            <w:r>
              <w:t>and can relate to the</w:t>
            </w:r>
          </w:p>
          <w:p w:rsidR="003D0EF0" w:rsidRDefault="003D0EF0" w:rsidP="007B5AF4">
            <w:r>
              <w:t>project</w:t>
            </w:r>
          </w:p>
          <w:p w:rsidR="003D0EF0" w:rsidRDefault="003D0EF0" w:rsidP="007B5AF4"/>
          <w:p w:rsidR="003D0EF0" w:rsidRDefault="003D0EF0" w:rsidP="007B5AF4">
            <w:r>
              <w:t>A: Found in abstract , 1</w:t>
            </w:r>
            <w:r w:rsidRPr="003D0EF0">
              <w:rPr>
                <w:vertAlign w:val="superscript"/>
              </w:rPr>
              <w:t>st</w:t>
            </w:r>
            <w:r>
              <w:t xml:space="preserve"> few line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Written Report and</w:t>
            </w:r>
          </w:p>
          <w:p w:rsidR="003D0EF0" w:rsidRDefault="003D0EF0" w:rsidP="007B5AF4">
            <w:r>
              <w:t>presentation</w:t>
            </w:r>
          </w:p>
          <w:p w:rsidR="003D0EF0" w:rsidRDefault="003D0EF0" w:rsidP="007B5AF4">
            <w:r>
              <w:t>interaction</w:t>
            </w:r>
          </w:p>
          <w:p w:rsidR="003D0EF0" w:rsidRDefault="003D0EF0" w:rsidP="007B5AF4">
            <w:r>
              <w:t>(CO5)</w:t>
            </w:r>
          </w:p>
          <w:p w:rsid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Q: All technical aspects of the</w:t>
            </w:r>
          </w:p>
          <w:p w:rsidR="003D0EF0" w:rsidRDefault="003D0EF0" w:rsidP="007B5AF4">
            <w:r>
              <w:t>project are covered and</w:t>
            </w:r>
          </w:p>
          <w:p w:rsidR="003D0EF0" w:rsidRDefault="003D0EF0" w:rsidP="007B5AF4">
            <w:r>
              <w:t>documented as per the</w:t>
            </w:r>
          </w:p>
          <w:p w:rsidR="003D0EF0" w:rsidRDefault="003D0EF0" w:rsidP="007B5AF4">
            <w:proofErr w:type="gramStart"/>
            <w:r>
              <w:t>format</w:t>
            </w:r>
            <w:proofErr w:type="gramEnd"/>
            <w:r>
              <w:t>. All the questions</w:t>
            </w:r>
          </w:p>
          <w:p w:rsidR="003D0EF0" w:rsidRDefault="003D0EF0" w:rsidP="007B5AF4">
            <w:r>
              <w:t>from the evaluation panel</w:t>
            </w:r>
          </w:p>
          <w:p w:rsidR="003D0EF0" w:rsidRDefault="003D0EF0" w:rsidP="007B5AF4">
            <w:proofErr w:type="gramStart"/>
            <w:r>
              <w:t>are</w:t>
            </w:r>
            <w:proofErr w:type="gramEnd"/>
            <w:r>
              <w:t xml:space="preserve"> answered confidently.</w:t>
            </w:r>
          </w:p>
          <w:p w:rsidR="003D0EF0" w:rsidRDefault="003D0EF0" w:rsidP="007B5AF4"/>
          <w:p w:rsidR="003D0EF0" w:rsidRDefault="003D0EF0" w:rsidP="007B5AF4">
            <w:r>
              <w:t>A: To be done while review</w:t>
            </w:r>
          </w:p>
        </w:tc>
      </w:tr>
      <w:tr w:rsidR="003D0EF0" w:rsidTr="007B5AF4">
        <w:tc>
          <w:tcPr>
            <w:tcW w:w="4788" w:type="dxa"/>
          </w:tcPr>
          <w:p w:rsidR="003D0EF0" w:rsidRDefault="003D0EF0" w:rsidP="007B5AF4">
            <w:r>
              <w:t>Plagiarism in the Report</w:t>
            </w:r>
          </w:p>
          <w:p w:rsidR="003D0EF0" w:rsidRDefault="003D0EF0" w:rsidP="007B5AF4">
            <w:r>
              <w:t>(CO5,CO7)</w:t>
            </w:r>
          </w:p>
          <w:p w:rsidR="003D0EF0" w:rsidRDefault="003D0EF0" w:rsidP="007B5AF4"/>
        </w:tc>
        <w:tc>
          <w:tcPr>
            <w:tcW w:w="4788" w:type="dxa"/>
          </w:tcPr>
          <w:p w:rsidR="003D0EF0" w:rsidRDefault="003D0EF0" w:rsidP="007B5AF4">
            <w:r>
              <w:t>Q; There is no plagiarism and</w:t>
            </w:r>
          </w:p>
          <w:p w:rsidR="003D0EF0" w:rsidRDefault="003D0EF0" w:rsidP="007B5AF4">
            <w:r>
              <w:t>substantial improvement</w:t>
            </w:r>
          </w:p>
          <w:p w:rsidR="003D0EF0" w:rsidRDefault="003D0EF0" w:rsidP="007B5AF4">
            <w:proofErr w:type="gramStart"/>
            <w:r>
              <w:t>from</w:t>
            </w:r>
            <w:proofErr w:type="gramEnd"/>
            <w:r>
              <w:t xml:space="preserve"> the previous report.</w:t>
            </w:r>
          </w:p>
          <w:p w:rsidR="003D0EF0" w:rsidRDefault="003D0EF0" w:rsidP="007B5AF4"/>
          <w:p w:rsidR="003D0EF0" w:rsidRDefault="003D0EF0" w:rsidP="007B5AF4">
            <w:r>
              <w:t>A: Didn’t abruptly copy anything</w:t>
            </w:r>
          </w:p>
        </w:tc>
      </w:tr>
    </w:tbl>
    <w:p w:rsidR="003D0EF0" w:rsidRDefault="003D0EF0" w:rsidP="003D0EF0"/>
    <w:p w:rsidR="003D0EF0" w:rsidRDefault="003D0EF0" w:rsidP="003D0EF0"/>
    <w:p w:rsidR="003D0EF0" w:rsidRDefault="003D0EF0" w:rsidP="003D0EF0"/>
    <w:sectPr w:rsidR="003D0EF0" w:rsidSect="0052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0EF0"/>
    <w:rsid w:val="003D0EF0"/>
    <w:rsid w:val="00527DD0"/>
    <w:rsid w:val="00E22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1129</Characters>
  <Application>Microsoft Office Word</Application>
  <DocSecurity>0</DocSecurity>
  <Lines>9</Lines>
  <Paragraphs>2</Paragraphs>
  <ScaleCrop>false</ScaleCrop>
  <Company>HP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Jeyashree Venkat</dc:creator>
  <cp:lastModifiedBy>Jeyashree Venkat</cp:lastModifiedBy>
  <cp:revision>1</cp:revision>
  <dcterms:created xsi:type="dcterms:W3CDTF">2022-04-21T19:23:00Z</dcterms:created>
  <dcterms:modified xsi:type="dcterms:W3CDTF">2022-04-21T19:33:00Z</dcterms:modified>
</cp:coreProperties>
</file>