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B6" w:rsidRDefault="004D5AB6" w:rsidP="004D5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D5A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8.12 Choice Option (Combo) In </w:t>
      </w:r>
      <w:proofErr w:type="gramStart"/>
      <w:r w:rsidRPr="004D5A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Java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-</w:t>
      </w:r>
      <w:r w:rsidRPr="004D5AB6">
        <w:rPr>
          <w:rFonts w:ascii="Times New Roman" w:eastAsia="Times New Roman" w:hAnsi="Times New Roman" w:cs="Times New Roman"/>
          <w:sz w:val="24"/>
          <w:szCs w:val="24"/>
        </w:rPr>
        <w:t xml:space="preserve">      </w:t>
      </w:r>
    </w:p>
    <w:p w:rsidR="001F4914" w:rsidRPr="001F4914" w:rsidRDefault="001F4914" w:rsidP="001F4914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0"/>
          <w:szCs w:val="20"/>
        </w:rPr>
      </w:pPr>
      <w:r w:rsidRPr="001F4914">
        <w:rPr>
          <w:b w:val="0"/>
          <w:bCs w:val="0"/>
          <w:color w:val="610B38"/>
          <w:sz w:val="20"/>
          <w:szCs w:val="20"/>
        </w:rPr>
        <w:t>Java AWT Choice</w:t>
      </w:r>
    </w:p>
    <w:p w:rsidR="001F4914" w:rsidRPr="001F4914" w:rsidRDefault="001F4914" w:rsidP="001F4914">
      <w:pPr>
        <w:pStyle w:val="NormalWeb"/>
        <w:shd w:val="clear" w:color="auto" w:fill="FFFFFF"/>
        <w:spacing w:line="345" w:lineRule="atLeast"/>
        <w:rPr>
          <w:color w:val="000000"/>
          <w:sz w:val="20"/>
          <w:szCs w:val="20"/>
        </w:rPr>
      </w:pPr>
      <w:r w:rsidRPr="001F4914">
        <w:rPr>
          <w:color w:val="000000"/>
          <w:sz w:val="20"/>
          <w:szCs w:val="20"/>
        </w:rPr>
        <w:t>The object of Choice class is used to show</w:t>
      </w:r>
      <w:r w:rsidRPr="001F4914">
        <w:rPr>
          <w:rStyle w:val="apple-converted-space"/>
          <w:color w:val="000000"/>
          <w:sz w:val="20"/>
          <w:szCs w:val="20"/>
        </w:rPr>
        <w:t> </w:t>
      </w:r>
      <w:hyperlink r:id="rId5" w:history="1">
        <w:r w:rsidRPr="001F4914">
          <w:rPr>
            <w:rStyle w:val="Hyperlink"/>
            <w:color w:val="008000"/>
            <w:sz w:val="20"/>
            <w:szCs w:val="20"/>
          </w:rPr>
          <w:t>popup menu</w:t>
        </w:r>
      </w:hyperlink>
      <w:r w:rsidRPr="001F4914">
        <w:rPr>
          <w:rStyle w:val="apple-converted-space"/>
          <w:color w:val="000000"/>
          <w:sz w:val="20"/>
          <w:szCs w:val="20"/>
        </w:rPr>
        <w:t> </w:t>
      </w:r>
      <w:r w:rsidRPr="001F4914">
        <w:rPr>
          <w:color w:val="000000"/>
          <w:sz w:val="20"/>
          <w:szCs w:val="20"/>
        </w:rPr>
        <w:t>of choices. Choice selected by user is shown on the top of a menu. It inherits Component class.</w:t>
      </w:r>
    </w:p>
    <w:p w:rsidR="001F4914" w:rsidRPr="001F4914" w:rsidRDefault="001F4914" w:rsidP="001F4914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610B38"/>
          <w:sz w:val="20"/>
          <w:szCs w:val="20"/>
        </w:rPr>
      </w:pPr>
      <w:r w:rsidRPr="001F4914">
        <w:rPr>
          <w:rFonts w:ascii="Times New Roman" w:hAnsi="Times New Roman" w:cs="Times New Roman"/>
          <w:b w:val="0"/>
          <w:bCs w:val="0"/>
          <w:color w:val="610B38"/>
          <w:sz w:val="20"/>
          <w:szCs w:val="20"/>
        </w:rPr>
        <w:t>AWT Choice Class Declaration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Choice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Component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ItemSelectabl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 Accessible  </w:t>
      </w:r>
    </w:p>
    <w:p w:rsidR="001F4914" w:rsidRPr="001F4914" w:rsidRDefault="001F4914" w:rsidP="001F4914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610B38"/>
          <w:sz w:val="20"/>
          <w:szCs w:val="20"/>
        </w:rPr>
      </w:pPr>
      <w:r w:rsidRPr="001F4914">
        <w:rPr>
          <w:rFonts w:ascii="Times New Roman" w:hAnsi="Times New Roman" w:cs="Times New Roman"/>
          <w:b w:val="0"/>
          <w:bCs w:val="0"/>
          <w:color w:val="610B38"/>
          <w:sz w:val="20"/>
          <w:szCs w:val="20"/>
        </w:rPr>
        <w:t>Java AWT Choice Example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java.awt.*;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ChoiceExample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ChoiceExample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Frame f=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Frame(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Choice c=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Choice(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c.setBounds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75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75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</w:rPr>
        <w:t>"Item 1"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</w:rPr>
        <w:t>"Item 2"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</w:rPr>
        <w:t>"Item 3"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</w:rPr>
        <w:t>"Item 4"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</w:rPr>
        <w:t>"Item 5"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(c);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400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1F4914">
        <w:rPr>
          <w:rStyle w:val="number"/>
          <w:rFonts w:ascii="Times New Roman" w:hAnsi="Times New Roman" w:cs="Times New Roman"/>
          <w:color w:val="C00000"/>
          <w:sz w:val="20"/>
          <w:szCs w:val="20"/>
          <w:bdr w:val="none" w:sz="0" w:space="0" w:color="auto" w:frame="1"/>
        </w:rPr>
        <w:t>400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[])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4914">
        <w:rPr>
          <w:rStyle w:val="keyword"/>
          <w:rFonts w:ascii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proofErr w:type="gram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ChoiceExample</w:t>
      </w:r>
      <w:proofErr w:type="spellEnd"/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F4914" w:rsidRPr="001F4914" w:rsidRDefault="001F4914" w:rsidP="001F4914">
      <w:pPr>
        <w:shd w:val="clear" w:color="auto" w:fill="FFFFFF"/>
        <w:spacing w:after="0" w:line="315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1F49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F4914" w:rsidRPr="001F4914" w:rsidRDefault="001F4914" w:rsidP="00C93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838325" cy="1371291"/>
            <wp:effectExtent l="19050" t="0" r="9525" b="0"/>
            <wp:docPr id="1" name="Picture 1" descr="D:\Kolawale DS\Computer Graphics\cho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lawale DS\Computer Graphics\choic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7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14" w:rsidRPr="001F4914" w:rsidRDefault="001F4914" w:rsidP="00C93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3D56" w:rsidRPr="001F4914" w:rsidRDefault="00C93D56" w:rsidP="00C93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The Choice class presents a pop-up menu of choices. The current choice is displayed as the title of the menu. </w:t>
      </w:r>
    </w:p>
    <w:p w:rsidR="00C93D56" w:rsidRPr="001F4914" w:rsidRDefault="00C93D56" w:rsidP="00685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The following code example produces a pop-up menu: </w:t>
      </w:r>
    </w:p>
    <w:p w:rsidR="00C93D56" w:rsidRPr="001F4914" w:rsidRDefault="00C93D56" w:rsidP="00C93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Choice </w:t>
      </w:r>
      <w:proofErr w:type="spellStart"/>
      <w:r w:rsidRPr="001F4914">
        <w:rPr>
          <w:rFonts w:ascii="Times New Roman" w:eastAsia="Times New Roman" w:hAnsi="Times New Roman" w:cs="Times New Roman"/>
          <w:sz w:val="20"/>
          <w:szCs w:val="20"/>
        </w:rPr>
        <w:t>ColorChooser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Choice(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C93D56" w:rsidRPr="001F4914" w:rsidRDefault="00C93D56" w:rsidP="00C93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ColorChooser.add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>"Green");</w:t>
      </w:r>
    </w:p>
    <w:p w:rsidR="00C93D56" w:rsidRPr="001F4914" w:rsidRDefault="00C93D56" w:rsidP="00C93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ColorChooser.add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>"Red");</w:t>
      </w:r>
    </w:p>
    <w:p w:rsidR="00C93D56" w:rsidRPr="001F4914" w:rsidRDefault="00C93D56" w:rsidP="0068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ColorChooser.add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>"Blue");</w:t>
      </w:r>
    </w:p>
    <w:p w:rsidR="00C93D56" w:rsidRPr="001F4914" w:rsidRDefault="00C93D56" w:rsidP="00C93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In the picture, "Green" is the current choice. Pushing the mouse button down on the object causes a menu to appear with the current choice highlighted. </w:t>
      </w:r>
    </w:p>
    <w:p w:rsidR="00C93D56" w:rsidRPr="001F4914" w:rsidRDefault="00C93D56" w:rsidP="00685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Some native platforms do not support arbitrary resizing of Choice components and the behavior of </w:t>
      </w:r>
      <w:proofErr w:type="spellStart"/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>)/</w:t>
      </w:r>
      <w:proofErr w:type="spellStart"/>
      <w:r w:rsidRPr="001F4914">
        <w:rPr>
          <w:rFonts w:ascii="Times New Roman" w:eastAsia="Times New Roman" w:hAnsi="Times New Roman" w:cs="Times New Roman"/>
          <w:sz w:val="20"/>
          <w:szCs w:val="20"/>
        </w:rPr>
        <w:t>getSize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() is bound by such limitations. Native GUI Choice components' size are often bound by such attributes as font size and length of items contained within the Choice. </w:t>
      </w:r>
    </w:p>
    <w:p w:rsidR="004D5AB6" w:rsidRPr="001F4914" w:rsidRDefault="004D5AB6" w:rsidP="004D5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>In this section, you will learn how to create Drop-Down List by using Java AWT package.</w:t>
      </w:r>
    </w:p>
    <w:p w:rsidR="004D5AB6" w:rsidRPr="001F4914" w:rsidRDefault="004D5AB6" w:rsidP="004D5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you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will see in the output of the program that is given ahead for the illustration of the topic. This tells you about the procedure of constructing a drop down list in java by using java </w:t>
      </w:r>
      <w:proofErr w:type="spellStart"/>
      <w:r w:rsidRPr="001F4914">
        <w:rPr>
          <w:rFonts w:ascii="Times New Roman" w:eastAsia="Times New Roman" w:hAnsi="Times New Roman" w:cs="Times New Roman"/>
          <w:sz w:val="20"/>
          <w:szCs w:val="20"/>
        </w:rPr>
        <w:t>awt</w:t>
      </w:r>
      <w:proofErr w:type="spellEnd"/>
      <w:r w:rsidRPr="001F491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5AB6" w:rsidRPr="001F4914" w:rsidRDefault="004D5AB6" w:rsidP="004D5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There is a program with complete java code that can be copied and paste in your java application for creating a combo box with some </w:t>
      </w:r>
      <w:proofErr w:type="gramStart"/>
      <w:r w:rsidRPr="001F4914">
        <w:rPr>
          <w:rFonts w:ascii="Times New Roman" w:eastAsia="Times New Roman" w:hAnsi="Times New Roman" w:cs="Times New Roman"/>
          <w:sz w:val="20"/>
          <w:szCs w:val="20"/>
        </w:rPr>
        <w:t>items,</w:t>
      </w:r>
      <w:proofErr w:type="gramEnd"/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has been explained here:</w:t>
      </w:r>
    </w:p>
    <w:p w:rsidR="004D5AB6" w:rsidRPr="001F4914" w:rsidRDefault="004D5AB6" w:rsidP="004D5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Following program uses the </w:t>
      </w:r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>Choice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class for creating a Drop-Down List. This program is also using </w:t>
      </w:r>
      <w:proofErr w:type="gramStart"/>
      <w:r w:rsidRPr="001F491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add(</w:t>
      </w:r>
      <w:proofErr w:type="gramEnd"/>
      <w:r w:rsidRPr="001F491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)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method of the </w:t>
      </w:r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>Choice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class for add item to the list like "ROSE", "INDIA" and "WELCOME".</w:t>
      </w:r>
    </w:p>
    <w:p w:rsidR="004D5AB6" w:rsidRPr="001F4914" w:rsidRDefault="004D5AB6" w:rsidP="004D5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>Choice(</w:t>
      </w:r>
      <w:proofErr w:type="gramEnd"/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):- 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This is the default constructor of </w:t>
      </w:r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>Choice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 xml:space="preserve"> class.</w:t>
      </w:r>
      <w:r w:rsidRPr="001F491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F4914">
        <w:rPr>
          <w:rFonts w:ascii="Times New Roman" w:eastAsia="Times New Roman" w:hAnsi="Times New Roman" w:cs="Times New Roman"/>
          <w:sz w:val="20"/>
          <w:szCs w:val="20"/>
        </w:rPr>
        <w:t>This creates simply a drop-down list.</w:t>
      </w:r>
    </w:p>
    <w:tbl>
      <w:tblPr>
        <w:tblW w:w="4363" w:type="dxa"/>
        <w:tblCellSpacing w:w="0" w:type="dxa"/>
        <w:shd w:val="clear" w:color="auto" w:fill="FFFFC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63"/>
      </w:tblGrid>
      <w:tr w:rsidR="004D5AB6" w:rsidRPr="001F4914" w:rsidTr="00421417">
        <w:trPr>
          <w:trHeight w:val="5521"/>
          <w:tblCellSpacing w:w="0" w:type="dxa"/>
        </w:trPr>
        <w:tc>
          <w:tcPr>
            <w:tcW w:w="0" w:type="auto"/>
            <w:shd w:val="clear" w:color="auto" w:fill="FFFFCC"/>
            <w:noWrap/>
            <w:hideMark/>
          </w:tcPr>
          <w:p w:rsidR="00685E13" w:rsidRPr="001F4914" w:rsidRDefault="004D5AB6" w:rsidP="00685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lastRenderedPageBreak/>
              <w:t>import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java.awt.*;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import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java.awt.event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.*;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 class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ChoiceOptionExample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 static void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main(String[]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 {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 frame=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Frame(</w:t>
            </w:r>
            <w:r w:rsidRPr="001F4914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"Choice"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Label label=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Label(</w:t>
            </w:r>
            <w:r w:rsidRPr="001F4914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"What is your Choice:"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 choice=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Choice();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frame.add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(label);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frame.add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(choice);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choice.add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"ROSE"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choice.add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"INDIA"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choice.add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"WELCOME"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frame.setLayout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FlowLayout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frame.setSize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color w:val="990000"/>
                <w:sz w:val="20"/>
                <w:szCs w:val="20"/>
              </w:rPr>
              <w:t>250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1F4914">
              <w:rPr>
                <w:rFonts w:ascii="Times New Roman" w:eastAsia="Times New Roman" w:hAnsi="Times New Roman" w:cs="Times New Roman"/>
                <w:color w:val="990000"/>
                <w:sz w:val="20"/>
                <w:szCs w:val="20"/>
              </w:rPr>
              <w:t>150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frame.setVisible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frame.addWindowListener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WindowAdapter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(){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   </w:t>
            </w:r>
            <w:r w:rsidRPr="001F4914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 void 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windowClosing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WindowEvent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e){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  </w:t>
            </w:r>
            <w:proofErr w:type="spellStart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System.exit</w:t>
            </w:r>
            <w:proofErr w:type="spellEnd"/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F4914">
              <w:rPr>
                <w:rFonts w:ascii="Times New Roman" w:eastAsia="Times New Roman" w:hAnsi="Times New Roman" w:cs="Times New Roman"/>
                <w:color w:val="990000"/>
                <w:sz w:val="20"/>
                <w:szCs w:val="20"/>
              </w:rPr>
              <w:t>0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   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}); </w:t>
            </w:r>
          </w:p>
          <w:p w:rsidR="00685E13" w:rsidRPr="001F4914" w:rsidRDefault="004D5AB6" w:rsidP="00685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:rsidR="00685E13" w:rsidRPr="001F4914" w:rsidRDefault="00685E13" w:rsidP="00685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D5AB6" w:rsidRPr="001F4914" w:rsidRDefault="004D5AB6" w:rsidP="00685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4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}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F491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1F49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E04D2" w:rsidRPr="001F4914" w:rsidRDefault="00685E13">
      <w:pPr>
        <w:rPr>
          <w:rFonts w:ascii="Times New Roman" w:hAnsi="Times New Roman" w:cs="Times New Roman"/>
          <w:sz w:val="20"/>
          <w:szCs w:val="20"/>
        </w:rPr>
      </w:pPr>
      <w:r w:rsidRPr="001F491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73083" cy="1676400"/>
            <wp:effectExtent l="19050" t="0" r="0" b="0"/>
            <wp:docPr id="6" name="Picture 4" descr="http://www.roseindia.net/java/example/java/awt/cho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seindia.net/java/example/java/awt/choic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8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4D2" w:rsidRPr="001F4914" w:rsidSect="00CE18C5">
      <w:pgSz w:w="10440" w:h="15120" w:code="7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B69"/>
    <w:multiLevelType w:val="multilevel"/>
    <w:tmpl w:val="221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06226"/>
    <w:multiLevelType w:val="multilevel"/>
    <w:tmpl w:val="2290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5AB6"/>
    <w:rsid w:val="001F4914"/>
    <w:rsid w:val="00421417"/>
    <w:rsid w:val="004D5AB6"/>
    <w:rsid w:val="00533A74"/>
    <w:rsid w:val="00685E13"/>
    <w:rsid w:val="007826F9"/>
    <w:rsid w:val="007B5615"/>
    <w:rsid w:val="009E04D2"/>
    <w:rsid w:val="00B30949"/>
    <w:rsid w:val="00B978B2"/>
    <w:rsid w:val="00C93D56"/>
    <w:rsid w:val="00CE18C5"/>
    <w:rsid w:val="00DE4159"/>
    <w:rsid w:val="00EE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D2"/>
  </w:style>
  <w:style w:type="paragraph" w:styleId="Heading1">
    <w:name w:val="heading 1"/>
    <w:basedOn w:val="Normal"/>
    <w:link w:val="Heading1Char"/>
    <w:uiPriority w:val="9"/>
    <w:qFormat/>
    <w:rsid w:val="004D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5A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D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4914"/>
  </w:style>
  <w:style w:type="character" w:styleId="Hyperlink">
    <w:name w:val="Hyperlink"/>
    <w:basedOn w:val="DefaultParagraphFont"/>
    <w:uiPriority w:val="99"/>
    <w:semiHidden/>
    <w:unhideWhenUsed/>
    <w:rsid w:val="001F4914"/>
    <w:rPr>
      <w:color w:val="0000FF"/>
      <w:u w:val="single"/>
    </w:rPr>
  </w:style>
  <w:style w:type="character" w:customStyle="1" w:styleId="keyword">
    <w:name w:val="keyword"/>
    <w:basedOn w:val="DefaultParagraphFont"/>
    <w:rsid w:val="001F4914"/>
  </w:style>
  <w:style w:type="character" w:customStyle="1" w:styleId="number">
    <w:name w:val="number"/>
    <w:basedOn w:val="DefaultParagraphFont"/>
    <w:rsid w:val="001F4914"/>
  </w:style>
  <w:style w:type="character" w:customStyle="1" w:styleId="string">
    <w:name w:val="string"/>
    <w:basedOn w:val="DefaultParagraphFont"/>
    <w:rsid w:val="001F4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392664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34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avatpoint.com/java-awt-popupme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2012-10-18T09:38:00Z</dcterms:created>
  <dcterms:modified xsi:type="dcterms:W3CDTF">2019-09-18T10:32:00Z</dcterms:modified>
</cp:coreProperties>
</file>