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3BEA" w14:textId="77777777" w:rsidR="001166B7" w:rsidRDefault="003F1CAE">
      <w:pPr>
        <w:rPr>
          <w:sz w:val="28"/>
          <w:szCs w:val="28"/>
        </w:rPr>
      </w:pPr>
      <w:r>
        <w:rPr>
          <w:color w:val="000000"/>
          <w:sz w:val="28"/>
          <w:szCs w:val="28"/>
        </w:rPr>
        <w:t>Project:</w:t>
      </w:r>
    </w:p>
    <w:p w14:paraId="203F4266" w14:textId="77777777" w:rsidR="001166B7" w:rsidRDefault="003F1CAE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Business Objective: </w:t>
      </w:r>
      <w:r>
        <w:rPr>
          <w:sz w:val="18"/>
          <w:szCs w:val="18"/>
        </w:rPr>
        <w:t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</w:t>
      </w:r>
    </w:p>
    <w:p w14:paraId="35E2F3FC" w14:textId="77777777" w:rsidR="001166B7" w:rsidRDefault="003F1CA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Data Set Details: </w:t>
      </w:r>
      <w:r>
        <w:rPr>
          <w:sz w:val="18"/>
          <w:szCs w:val="18"/>
        </w:rPr>
        <w:t>The data file telecommunications_churn.csv contains a total of 19 features for 3333 customers. Each row corresponds to a client of a telecommunications company for whom it has been collected information about the type of plan they have contracted, the minutes they have talked, or the charge they pay every month.</w:t>
      </w:r>
    </w:p>
    <w:p w14:paraId="5EB6D579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The data set includes the following variables:</w:t>
      </w:r>
    </w:p>
    <w:p w14:paraId="27287560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account_length</w:t>
      </w:r>
      <w:proofErr w:type="spellEnd"/>
    </w:p>
    <w:p w14:paraId="562BA55C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voice_mail_plan</w:t>
      </w:r>
      <w:proofErr w:type="spellEnd"/>
    </w:p>
    <w:p w14:paraId="6373B12E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voice_mail_messages</w:t>
      </w:r>
      <w:proofErr w:type="spellEnd"/>
    </w:p>
    <w:p w14:paraId="68612E17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day_mins</w:t>
      </w:r>
      <w:proofErr w:type="spellEnd"/>
    </w:p>
    <w:p w14:paraId="73321646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evening_mins</w:t>
      </w:r>
      <w:proofErr w:type="spellEnd"/>
    </w:p>
    <w:p w14:paraId="638D672D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night_mins</w:t>
      </w:r>
      <w:proofErr w:type="spellEnd"/>
    </w:p>
    <w:p w14:paraId="42BC0AFB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international_mins</w:t>
      </w:r>
      <w:proofErr w:type="spellEnd"/>
    </w:p>
    <w:p w14:paraId="42FE0CA9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customer_service_calls</w:t>
      </w:r>
      <w:proofErr w:type="spellEnd"/>
    </w:p>
    <w:p w14:paraId="27388231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international_plan</w:t>
      </w:r>
      <w:proofErr w:type="spellEnd"/>
    </w:p>
    <w:p w14:paraId="3DE760A0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day_calls</w:t>
      </w:r>
      <w:proofErr w:type="spellEnd"/>
    </w:p>
    <w:p w14:paraId="7072B742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day_charge</w:t>
      </w:r>
      <w:proofErr w:type="spellEnd"/>
    </w:p>
    <w:p w14:paraId="7BED56B5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evening_calls</w:t>
      </w:r>
      <w:proofErr w:type="spellEnd"/>
    </w:p>
    <w:p w14:paraId="5B246825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evening_charge</w:t>
      </w:r>
      <w:proofErr w:type="spellEnd"/>
    </w:p>
    <w:p w14:paraId="1EBC402A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night_calls</w:t>
      </w:r>
      <w:proofErr w:type="spellEnd"/>
    </w:p>
    <w:p w14:paraId="36F6543D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night_charge</w:t>
      </w:r>
      <w:proofErr w:type="spellEnd"/>
    </w:p>
    <w:p w14:paraId="230A7EDB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international_calls</w:t>
      </w:r>
      <w:proofErr w:type="spellEnd"/>
    </w:p>
    <w:p w14:paraId="64B1511A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international_charge</w:t>
      </w:r>
      <w:proofErr w:type="spellEnd"/>
    </w:p>
    <w:p w14:paraId="01813F78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total_charge</w:t>
      </w:r>
      <w:proofErr w:type="spellEnd"/>
    </w:p>
    <w:p w14:paraId="566C9D15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churn: This is the target variable. It is the one that determines whether the client is still in the company or not. (1-Churn, 0-No Churn)</w:t>
      </w:r>
    </w:p>
    <w:sectPr w:rsidR="001166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A0E19"/>
    <w:multiLevelType w:val="multilevel"/>
    <w:tmpl w:val="E9C005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55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6B7"/>
    <w:rsid w:val="001166B7"/>
    <w:rsid w:val="003C16E5"/>
    <w:rsid w:val="003F1CAE"/>
    <w:rsid w:val="00C3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DBF1"/>
  <w15:docId w15:val="{DB1E9F7E-ADCB-4B81-8148-000A3815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60EF"/>
    <w:rPr>
      <w:color w:val="0000FF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nJROpGOn1uxK71CFjSWnjvtxA==">AMUW2mU1lDKWZEOHXx+MA/WjBF4ACoQQw3dWPDe+rtBcz1+kaxzOPjtqElGxxXL77MZ7a0wkCAkcAV0x561dXRnhZhPVTpvS4Z2a676fvZR06+itfC8ecekzTbsSmC7RkXyMwF/wKHPL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Vikrant Guleria</cp:lastModifiedBy>
  <cp:revision>4</cp:revision>
  <dcterms:created xsi:type="dcterms:W3CDTF">2022-04-29T08:33:00Z</dcterms:created>
  <dcterms:modified xsi:type="dcterms:W3CDTF">2023-08-07T06:30:00Z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