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6BAA91" w:rsidR="00CC32B6" w:rsidRDefault="00973ADC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Марцинкевич Тадей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Marcinkiewicz</w:t>
      </w:r>
      <w:r w:rsidRPr="00973A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504508A8" w:rsidR="00E22677" w:rsidRPr="00756583" w:rsidRDefault="00973ADC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10 ноября 1816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дочери Елисаветы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6F0E4" w14:textId="77777777" w:rsidR="00973ADC" w:rsidRPr="00973ADC" w:rsidRDefault="006F0924" w:rsidP="00973AD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973ADC"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973ADC" w:rsidRPr="00973A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73ADC" w:rsidRPr="009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973ADC" w:rsidRPr="00973AD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73ADC" w:rsidRPr="00973A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3ADC" w:rsidRPr="00973A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7434D1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1B1588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3A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EA02A9C" wp14:editId="218F8834">
            <wp:extent cx="5940425" cy="1001822"/>
            <wp:effectExtent l="0" t="0" r="3175" b="8255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9EA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217B59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1816 года. Метрическая запись о крещении.</w:t>
      </w:r>
    </w:p>
    <w:p w14:paraId="1B85CA32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AA90DD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Marcinkiewiczowna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Замойск.</w:t>
      </w:r>
    </w:p>
    <w:p w14:paraId="0884710A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Marcinkiewicz Tadeusz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F13EC2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Marcinkiewiczowa Katerzyna 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01862C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Grzegorz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2851CD4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Chmielińkowa Anastazija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AFB880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3A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73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3A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73A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7B45C4E9" w:rsidR="006F0924" w:rsidRPr="006F0924" w:rsidRDefault="006F0924" w:rsidP="00973A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2022-08-07T15:48:00Z</dcterms:modified>
</cp:coreProperties>
</file>