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004FC4" w:rsidR="00CC32B6" w:rsidRDefault="004C1DF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Батуро </w:t>
      </w:r>
      <w:r w:rsidR="0083465A">
        <w:rPr>
          <w:rFonts w:ascii="Times New Roman" w:hAnsi="Times New Roman" w:cs="Times New Roman"/>
          <w:b/>
          <w:bCs/>
          <w:sz w:val="24"/>
          <w:szCs w:val="24"/>
        </w:rPr>
        <w:t>Хведора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Baturo</w:t>
      </w:r>
      <w:r w:rsidR="0083465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4C1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465A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00DBDC" w:rsidR="00CC32B6" w:rsidRPr="00756583" w:rsidRDefault="00C55E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11 июня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="004C1D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C280DE" w14:textId="77777777" w:rsidR="00C55E53" w:rsidRPr="00C55E53" w:rsidRDefault="00341566" w:rsidP="00C55E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C55E53"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C55E53" w:rsidRPr="00C55E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55E53" w:rsidRPr="00C55E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C55E53" w:rsidRPr="00C55E5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55E53" w:rsidRPr="00C55E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55E53" w:rsidRPr="00C55E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D695F3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4341D3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55E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C1DB54" wp14:editId="5908195B">
            <wp:extent cx="5940425" cy="800722"/>
            <wp:effectExtent l="0" t="0" r="3175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E7B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3B44EC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июня 1812 года. Метрическая запись о крещении.</w:t>
      </w:r>
    </w:p>
    <w:p w14:paraId="71D015AE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DCAF78" w14:textId="26C18ADB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wiedora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B4460CA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420930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Anna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674E2E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Pupicz? Alaxiey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2F0916" w14:textId="77777777" w:rsidR="00C55E53" w:rsidRPr="00C55E53" w:rsidRDefault="00C55E53" w:rsidP="00C55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Justa – 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5E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7C6AAE" w14:textId="77777777" w:rsidR="00C55E53" w:rsidRPr="00C55E53" w:rsidRDefault="00C55E53" w:rsidP="00C55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55E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55E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55E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3A157F4F" w:rsidR="00C54BCC" w:rsidRPr="00C54BCC" w:rsidRDefault="00C54BCC" w:rsidP="00C55E53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465A"/>
    <w:rsid w:val="0083684E"/>
    <w:rsid w:val="00B076D5"/>
    <w:rsid w:val="00B75F14"/>
    <w:rsid w:val="00BD4F45"/>
    <w:rsid w:val="00BF1D08"/>
    <w:rsid w:val="00C513D4"/>
    <w:rsid w:val="00C54BCC"/>
    <w:rsid w:val="00C55E53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2022-07-31T08:04:00Z</dcterms:modified>
</cp:coreProperties>
</file>