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4E80C4" w:rsidR="00CC32B6" w:rsidRDefault="00DE3630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Добыш </w:t>
      </w:r>
      <w:r w:rsidR="00C442B8">
        <w:rPr>
          <w:rFonts w:ascii="Times New Roman" w:hAnsi="Times New Roman" w:cs="Times New Roman"/>
          <w:b/>
          <w:bCs/>
          <w:sz w:val="24"/>
          <w:szCs w:val="24"/>
        </w:rPr>
        <w:t>Миколай Михалов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Dobyrz</w:t>
      </w:r>
      <w:r w:rsidRPr="007F1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42B8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4A740A" w14:textId="2EAEA5F0" w:rsidR="007F1F62" w:rsidRPr="00756583" w:rsidRDefault="007F1F62" w:rsidP="007F1F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34422"/>
      <w:r>
        <w:rPr>
          <w:rFonts w:ascii="Times New Roman" w:hAnsi="Times New Roman" w:cs="Times New Roman"/>
          <w:sz w:val="24"/>
          <w:szCs w:val="24"/>
        </w:rPr>
        <w:t xml:space="preserve">9 декабря 1816 г – крещение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35DCB" w14:textId="2438FB8B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442B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44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7F1F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F1F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7F1F6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7F1F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1F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221BED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960B26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1F6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B8B68A" wp14:editId="1C3FD268">
            <wp:extent cx="5940425" cy="835669"/>
            <wp:effectExtent l="0" t="0" r="3175" b="2540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5F30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E789F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декабря 1816 года. Метрическая запись о крещении.</w:t>
      </w:r>
    </w:p>
    <w:p w14:paraId="009650D8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A82338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4A5BF063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21F186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3B84E2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65BED3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Parasia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566DA2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1F6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F1F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1F6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F1F6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7F1F62"/>
    <w:rsid w:val="00815C8D"/>
    <w:rsid w:val="00B24971"/>
    <w:rsid w:val="00B5387C"/>
    <w:rsid w:val="00B66D2C"/>
    <w:rsid w:val="00B75F14"/>
    <w:rsid w:val="00BD4F45"/>
    <w:rsid w:val="00C442B8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2022-08-08T04:01:00Z</dcterms:modified>
</cp:coreProperties>
</file>