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B73559" w:rsidR="00CC32B6" w:rsidRDefault="0086145A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Лаевск</w:t>
      </w:r>
      <w:r w:rsidR="002B292E">
        <w:rPr>
          <w:rFonts w:ascii="Times New Roman" w:hAnsi="Times New Roman" w:cs="Times New Roman"/>
          <w:b/>
          <w:bCs/>
          <w:sz w:val="24"/>
          <w:szCs w:val="24"/>
        </w:rPr>
        <w:t>ая (Матрашило)</w:t>
      </w:r>
      <w:r w:rsid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92E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B292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ajewsk</w:t>
      </w:r>
      <w:r w:rsidR="002B292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07F94" w:rsidRPr="00407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92E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 z Matryszyłow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F9FCEDC" w:rsidR="00E4758A" w:rsidRPr="00756583" w:rsidRDefault="0086145A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31 января</w:t>
      </w:r>
      <w:r w:rsidR="00407F94">
        <w:rPr>
          <w:rFonts w:ascii="Times New Roman" w:hAnsi="Times New Roman" w:cs="Times New Roman"/>
          <w:sz w:val="24"/>
          <w:szCs w:val="24"/>
        </w:rPr>
        <w:t xml:space="preserve"> 1804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B292E">
        <w:rPr>
          <w:rFonts w:ascii="Times New Roman" w:hAnsi="Times New Roman" w:cs="Times New Roman"/>
          <w:sz w:val="24"/>
          <w:szCs w:val="24"/>
        </w:rPr>
        <w:t>молодым Яном Лаевским с деревни Волоки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BF207D" w14:textId="6B5C7B9F" w:rsidR="0086145A" w:rsidRPr="0086145A" w:rsidRDefault="002200D6" w:rsidP="008614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86145A"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№2/1804</w:t>
      </w:r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E5E3C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82035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643C2" wp14:editId="5E1221F9">
            <wp:extent cx="5940425" cy="1271591"/>
            <wp:effectExtent l="0" t="0" r="3175" b="508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E0E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A78B2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1804 года. Метрическая запись о венчании.</w:t>
      </w:r>
    </w:p>
    <w:p w14:paraId="51E516E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DB998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е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Волоки.</w:t>
      </w:r>
    </w:p>
    <w:p w14:paraId="0FB5F635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Matryszy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52B2F7A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ajewski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Волоки.</w:t>
      </w:r>
    </w:p>
    <w:p w14:paraId="36D324B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Parachwien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3588E1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56D003" w14:textId="69D1033E" w:rsidR="008D3608" w:rsidRPr="0086145A" w:rsidRDefault="008D3608" w:rsidP="0086145A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2B292E"/>
    <w:rsid w:val="00407F94"/>
    <w:rsid w:val="005F1F20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2022-08-31T10:22:00Z</dcterms:modified>
</cp:coreProperties>
</file>