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1A0F6C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90435">
        <w:rPr>
          <w:rFonts w:ascii="Times New Roman" w:hAnsi="Times New Roman" w:cs="Times New Roman"/>
          <w:b/>
          <w:bCs/>
          <w:sz w:val="24"/>
          <w:szCs w:val="24"/>
        </w:rPr>
        <w:t>Евдокия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9043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435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04B755" w14:textId="52FA2965" w:rsidR="00333D0A" w:rsidRPr="00756583" w:rsidRDefault="00333D0A" w:rsidP="00333D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5028"/>
      <w:r>
        <w:rPr>
          <w:rFonts w:ascii="Times New Roman" w:hAnsi="Times New Roman" w:cs="Times New Roman"/>
          <w:sz w:val="24"/>
          <w:szCs w:val="24"/>
        </w:rPr>
        <w:t xml:space="preserve">16 февраля 1790 г – крещение (НИАБ 136-13-894,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C2E97E" w14:textId="77777777" w:rsidR="00EA659E" w:rsidRPr="00EA659E" w:rsidRDefault="0010649B" w:rsidP="00EA659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912"/>
      <w:bookmarkStart w:id="2" w:name="_Hlk71268883"/>
      <w:bookmarkStart w:id="3" w:name="_Hlk71009823"/>
      <w:bookmarkStart w:id="4" w:name="_Hlk70438649"/>
      <w:r w:rsidR="00EA659E" w:rsidRPr="00EA659E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EA659E" w:rsidRPr="00EA659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№12/1790</w:t>
      </w:r>
      <w:r w:rsidR="00EA659E" w:rsidRPr="00EA65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A659E" w:rsidRPr="00EA659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F846C87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444425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A65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AFBA6F" wp14:editId="50902923">
            <wp:extent cx="5940425" cy="1359265"/>
            <wp:effectExtent l="0" t="0" r="3175" b="0"/>
            <wp:docPr id="2404" name="Рисунок 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15C3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0A96E9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A659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A659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февраля 1790 года. Метрическая запись о крещении.</w:t>
      </w:r>
    </w:p>
    <w:p w14:paraId="764C1D8A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16407A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2DB46036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Andrzej –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DBD3ED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Darya  –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5E22E9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6E0935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Palitykowa Natalla -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63F173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8D0A5EF" w14:textId="5A328F49" w:rsidR="003E489B" w:rsidRPr="00333D0A" w:rsidRDefault="003E489B" w:rsidP="003E489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8F4759F" w14:textId="77777777" w:rsidR="00333D0A" w:rsidRPr="009F2684" w:rsidRDefault="00333D0A" w:rsidP="00333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15043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33D0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№7/1790-р (коп).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551327F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0B14E4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ADEB9" wp14:editId="2F8F0BCA">
            <wp:extent cx="5940425" cy="1244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5819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99BF3B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февраля 1790 года. Метрическая запись о крещении.</w:t>
      </w:r>
    </w:p>
    <w:p w14:paraId="6A49EF8E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781279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697768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716CD9C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9F268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0DACB0A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Adam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AC11BB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Politykowa Natalla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30F744" w14:textId="77777777" w:rsidR="00333D0A" w:rsidRPr="009F2684" w:rsidRDefault="00333D0A" w:rsidP="00333D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26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9F268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F26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F268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268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577A9751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E489B" w:rsidRPr="003E4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33D0A"/>
    <w:rsid w:val="003D6A36"/>
    <w:rsid w:val="003E489B"/>
    <w:rsid w:val="0067453F"/>
    <w:rsid w:val="007B7CDC"/>
    <w:rsid w:val="00B75F14"/>
    <w:rsid w:val="00BD4F45"/>
    <w:rsid w:val="00C54BCC"/>
    <w:rsid w:val="00CC32B6"/>
    <w:rsid w:val="00D44E91"/>
    <w:rsid w:val="00EA659E"/>
    <w:rsid w:val="00F9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2022-03-18T13:57:00Z</dcterms:modified>
</cp:coreProperties>
</file>