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4C12D4" w:rsidR="00CC32B6" w:rsidRDefault="006E76D5" w:rsidP="004A5C1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B24DC9">
        <w:rPr>
          <w:rFonts w:ascii="Times New Roman" w:hAnsi="Times New Roman" w:cs="Times New Roman"/>
          <w:b/>
          <w:bCs/>
          <w:sz w:val="24"/>
          <w:szCs w:val="24"/>
        </w:rPr>
        <w:t xml:space="preserve">(Чапляй) </w:t>
      </w:r>
      <w:r w:rsidR="00EE6651">
        <w:rPr>
          <w:rFonts w:ascii="Times New Roman" w:hAnsi="Times New Roman" w:cs="Times New Roman"/>
          <w:b/>
          <w:bCs/>
          <w:sz w:val="24"/>
          <w:szCs w:val="24"/>
        </w:rPr>
        <w:t>Паланея</w:t>
      </w:r>
      <w:r w:rsidR="00B24DC9">
        <w:rPr>
          <w:rFonts w:ascii="Times New Roman" w:hAnsi="Times New Roman" w:cs="Times New Roman"/>
          <w:b/>
          <w:bCs/>
          <w:sz w:val="24"/>
          <w:szCs w:val="24"/>
        </w:rPr>
        <w:t>, Палюха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EE6651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4DC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(Czaplajowa) </w:t>
      </w:r>
      <w:r w:rsidR="00EE6651">
        <w:rPr>
          <w:rFonts w:ascii="Times New Roman" w:hAnsi="Times New Roman" w:cs="Times New Roman"/>
          <w:b/>
          <w:bCs/>
          <w:sz w:val="24"/>
          <w:szCs w:val="24"/>
          <w:lang w:val="pl-PL"/>
        </w:rPr>
        <w:t>Pa</w:t>
      </w:r>
      <w:r w:rsidR="00EE6651" w:rsidRPr="00B71287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EE6651">
        <w:rPr>
          <w:rFonts w:ascii="Times New Roman" w:hAnsi="Times New Roman" w:cs="Times New Roman"/>
          <w:b/>
          <w:bCs/>
          <w:sz w:val="24"/>
          <w:szCs w:val="24"/>
          <w:lang w:val="pl-PL"/>
        </w:rPr>
        <w:t>anieja</w:t>
      </w:r>
      <w:r w:rsidR="00B24DC9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Palucha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A5C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49D365" w14:textId="1583B20E" w:rsidR="00B24DC9" w:rsidRDefault="00B24DC9" w:rsidP="00EA0C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46883"/>
      <w:r>
        <w:rPr>
          <w:rFonts w:ascii="Times New Roman" w:hAnsi="Times New Roman" w:cs="Times New Roman"/>
          <w:sz w:val="24"/>
          <w:szCs w:val="24"/>
        </w:rPr>
        <w:t xml:space="preserve">31 января 1798 г – венчание с </w:t>
      </w:r>
      <w:r>
        <w:rPr>
          <w:rFonts w:ascii="Times New Roman" w:hAnsi="Times New Roman" w:cs="Times New Roman"/>
          <w:sz w:val="24"/>
          <w:szCs w:val="24"/>
        </w:rPr>
        <w:t>Антоном Сушко</w:t>
      </w:r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r>
        <w:rPr>
          <w:rFonts w:ascii="Times New Roman" w:hAnsi="Times New Roman" w:cs="Times New Roman"/>
          <w:sz w:val="24"/>
          <w:szCs w:val="24"/>
        </w:rPr>
        <w:t>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98-б (ориг</w:t>
      </w:r>
      <w:r w:rsidRPr="00402424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5F7FCF" w14:textId="5144DFC8" w:rsidR="00EA0C96" w:rsidRPr="00756583" w:rsidRDefault="00EA0C96" w:rsidP="00EA0C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декабря 1798 г – крещение сына Степана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02424">
        <w:rPr>
          <w:rFonts w:ascii="Times New Roman" w:hAnsi="Times New Roman" w:cs="Times New Roman"/>
          <w:sz w:val="24"/>
          <w:szCs w:val="24"/>
        </w:rPr>
        <w:t>(РГИА 823-2-18, лист 267,</w:t>
      </w:r>
      <w:r w:rsidRPr="004024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2424">
        <w:rPr>
          <w:rFonts w:ascii="Times New Roman" w:hAnsi="Times New Roman" w:cs="Times New Roman"/>
          <w:bCs/>
          <w:sz w:val="24"/>
          <w:szCs w:val="24"/>
        </w:rPr>
        <w:t>№62/1798-р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97E93CB" w14:textId="7B26DA08" w:rsidR="00B71287" w:rsidRPr="00756583" w:rsidRDefault="00B71287" w:rsidP="00B712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1799 г – </w:t>
      </w:r>
      <w:bookmarkStart w:id="1" w:name="_Hlk89674159"/>
      <w:r w:rsidR="00966CC9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Базыля, сына Рандаков Данилы и Маланьи</w:t>
      </w:r>
      <w:r w:rsidR="00C36126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gramStart"/>
      <w:r w:rsidR="00C36126">
        <w:rPr>
          <w:rFonts w:ascii="Times New Roman" w:hAnsi="Times New Roman" w:cs="Times New Roman"/>
          <w:sz w:val="24"/>
          <w:szCs w:val="24"/>
        </w:rPr>
        <w:t>Клинники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3F460E" w14:textId="65085B7E" w:rsidR="00216880" w:rsidRPr="00756583" w:rsidRDefault="00216880" w:rsidP="002168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апреля 1800 г – </w:t>
      </w:r>
      <w:r w:rsidR="00966CC9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Грыгора Рафаля</w:t>
      </w:r>
      <w:r w:rsidR="00966CC9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Сушков Миколая и Натальи </w:t>
      </w:r>
      <w:r w:rsidR="00604B8B">
        <w:rPr>
          <w:rFonts w:ascii="Times New Roman" w:hAnsi="Times New Roman" w:cs="Times New Roman"/>
          <w:sz w:val="24"/>
          <w:szCs w:val="24"/>
        </w:rPr>
        <w:t xml:space="preserve">с деревни Горелое </w:t>
      </w:r>
      <w:r>
        <w:rPr>
          <w:rFonts w:ascii="Times New Roman" w:hAnsi="Times New Roman" w:cs="Times New Roman"/>
          <w:sz w:val="24"/>
          <w:szCs w:val="24"/>
        </w:rPr>
        <w:t xml:space="preserve">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DB42A73" w14:textId="4ED34C87" w:rsidR="00B23BBA" w:rsidRPr="00756583" w:rsidRDefault="00B23BBA" w:rsidP="00B23B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1864549"/>
      <w:r>
        <w:rPr>
          <w:rFonts w:ascii="Times New Roman" w:hAnsi="Times New Roman" w:cs="Times New Roman"/>
          <w:sz w:val="24"/>
          <w:szCs w:val="24"/>
        </w:rPr>
        <w:t xml:space="preserve">30 мая 1803 г –крестная мать Яна Игнация, сына Сушков Андрея и Марьяны с деревни Горелое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5A276770" w14:textId="77777777" w:rsidR="00F2350A" w:rsidRPr="00756583" w:rsidRDefault="00F2350A" w:rsidP="00F235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июля 1804 г – крещение дочери Текли Марты (НИАБ 136-13-894, лист 54,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9A583F6" w14:textId="0C1BA025" w:rsidR="005020DA" w:rsidRPr="00756583" w:rsidRDefault="005020DA" w:rsidP="005020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5343561"/>
      <w:r>
        <w:rPr>
          <w:rFonts w:ascii="Times New Roman" w:hAnsi="Times New Roman" w:cs="Times New Roman"/>
          <w:sz w:val="24"/>
          <w:szCs w:val="24"/>
        </w:rPr>
        <w:t>10 апреля 1805 г –крестная мать Базыля Игнацыя, сына Поцерух Иосифа и Зыновии с деревни Горелое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CC96C14" w:rsidR="00BD4F45" w:rsidRDefault="00BD4F45" w:rsidP="004A5C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51A2E0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45E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145E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№5/1798</w:t>
      </w:r>
      <w:r w:rsidRPr="00145EB6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145E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9E2728B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513268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45E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92CED6" wp14:editId="02159886">
            <wp:extent cx="5940425" cy="1321253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BFFB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5CF84B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5E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января 1798 года. Метрическая запись о венчании.</w:t>
      </w:r>
    </w:p>
    <w:p w14:paraId="2EAE359B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4B4569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145EB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Anton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Горелое.</w:t>
      </w:r>
    </w:p>
    <w:p w14:paraId="1EB2BFA3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Czaplajowa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Palucha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Заречье.</w:t>
      </w:r>
    </w:p>
    <w:p w14:paraId="4A6E98AC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Dawid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FE3CAC4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0E6713C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6442525" w14:textId="77777777" w:rsidR="00B24DC9" w:rsidRDefault="00B24DC9" w:rsidP="004A5C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7087A5" w14:textId="77777777" w:rsidR="004A5C1D" w:rsidRPr="004A5C1D" w:rsidRDefault="005F4F23" w:rsidP="004A5C1D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7101014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="004A5C1D" w:rsidRPr="004A5C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37об. </w:t>
      </w:r>
      <w:r w:rsidR="004A5C1D" w:rsidRPr="004A5C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№62</w:t>
      </w:r>
      <w:r w:rsidR="004A5C1D" w:rsidRPr="004A5C1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4A5C1D" w:rsidRPr="004A5C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D109053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F7D694A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5C1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8DD6FD" wp14:editId="187DA2B8">
            <wp:extent cx="5940425" cy="1251358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0B03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5DC1E5F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5C1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1798 года. Метрическая запись о крещении.</w:t>
      </w:r>
    </w:p>
    <w:p w14:paraId="788609C3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316338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06B82C0C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Antoni –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7E6D86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Pałanieja –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3C8B1E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Karp -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B1C4C8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Ewdokija -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D7000D" w14:textId="77777777" w:rsidR="004A5C1D" w:rsidRPr="00C36126" w:rsidRDefault="004A5C1D" w:rsidP="004A5C1D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C361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61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3612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38093F26" w14:textId="6DC199F9" w:rsidR="00633C93" w:rsidRDefault="00633C93" w:rsidP="004A5C1D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4520C97" w14:textId="77777777" w:rsidR="00EA0C96" w:rsidRPr="00402424" w:rsidRDefault="00EA0C96" w:rsidP="00EA0C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24DC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24D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267.</w:t>
      </w:r>
      <w:r w:rsidRPr="00B24DC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24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№63/1798-р (коп).</w:t>
      </w:r>
      <w:r w:rsidRPr="004024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AB9D439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0F609A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E7F0D1" wp14:editId="5D0E248B">
            <wp:extent cx="5940425" cy="12795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E23E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692662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1798 года. Метрическая запись о крещении.</w:t>
      </w:r>
    </w:p>
    <w:p w14:paraId="6BF270D7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DFCFE1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7B36DA9A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Antoni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6D4D6B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Pałanieja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3FC4EF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Karp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72CE1B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Eudokia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59C504" w14:textId="77777777" w:rsidR="00EA0C96" w:rsidRPr="00B24DC9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24D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24D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24D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3CD8B3" w14:textId="77777777" w:rsidR="00EA0C96" w:rsidRPr="00C36126" w:rsidRDefault="00EA0C96" w:rsidP="004A5C1D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42C55D5" w14:textId="6BB9270A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893197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612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7128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3612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38. </w:t>
      </w:r>
      <w:r w:rsidRPr="00B7128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Pr="00B71287">
        <w:rPr>
          <w:rFonts w:ascii="Times New Roman" w:eastAsia="Calibri" w:hAnsi="Times New Roman" w:cs="Times New Roman"/>
          <w:b/>
          <w:bCs/>
          <w:sz w:val="24"/>
          <w:szCs w:val="24"/>
        </w:rPr>
        <w:t>/1799-р (ориг)</w:t>
      </w:r>
      <w:r w:rsidRPr="00B7128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3E58C86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4C9061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28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F171C07" wp14:editId="349B25AD">
            <wp:extent cx="5940425" cy="1202922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8658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6DC526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287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 января 1799 года. Метрическая запись о крещении.</w:t>
      </w:r>
    </w:p>
    <w:p w14:paraId="7630FAD9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1451F0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Клинники.</w:t>
      </w:r>
    </w:p>
    <w:p w14:paraId="36984ED0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 Daniła –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144740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Małanija –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FE12E2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-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271728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Pałanieja –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с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деревни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Горелое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B03612" w14:textId="77777777" w:rsidR="00B71287" w:rsidRPr="00604B8B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04B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04B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04B8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55C864E7" w14:textId="1C3929AC" w:rsidR="00633C93" w:rsidRPr="00604B8B" w:rsidRDefault="00633C93" w:rsidP="004A5C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CB801C0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04B8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04B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24049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04B8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41. </w:t>
      </w:r>
      <w:r w:rsidRPr="0024049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№13</w:t>
      </w:r>
      <w:r w:rsidRPr="00240496">
        <w:rPr>
          <w:rFonts w:ascii="Times New Roman" w:eastAsia="Calibri" w:hAnsi="Times New Roman" w:cs="Times New Roman"/>
          <w:b/>
          <w:bCs/>
          <w:sz w:val="24"/>
          <w:szCs w:val="24"/>
        </w:rPr>
        <w:t>/1800-р (ориг)</w:t>
      </w:r>
      <w:r w:rsidRPr="0024049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A280C06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6223F7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4049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0D25F39" wp14:editId="619BF256">
            <wp:extent cx="5940425" cy="1195565"/>
            <wp:effectExtent l="0" t="0" r="3175" b="508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6FC7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6F1637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40496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9 апреля 1800 года. Метрическая запись о крещении.</w:t>
      </w:r>
    </w:p>
    <w:p w14:paraId="40B3E531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6C5EE5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Grzegorz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Rafal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– сын.</w:t>
      </w:r>
    </w:p>
    <w:p w14:paraId="6881512E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4143152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5B4E7EF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Горелое.</w:t>
      </w:r>
    </w:p>
    <w:p w14:paraId="1832B12A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anieja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Горелое.</w:t>
      </w:r>
    </w:p>
    <w:p w14:paraId="6BC35CF7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24049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8006866" w14:textId="5306ACC7" w:rsidR="00216880" w:rsidRDefault="00216880" w:rsidP="004A5C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568C31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918645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50об. </w:t>
      </w:r>
      <w:r w:rsidRPr="005D4E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D4E78">
        <w:rPr>
          <w:rFonts w:ascii="Times New Roman" w:hAnsi="Times New Roman" w:cs="Times New Roman"/>
          <w:b/>
          <w:sz w:val="24"/>
          <w:szCs w:val="24"/>
        </w:rPr>
        <w:t>23</w:t>
      </w:r>
      <w:r w:rsidRPr="005D4E78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5D4E7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4E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84D05FE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BEB71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C7A4D8" wp14:editId="5B0BD586">
            <wp:extent cx="5940425" cy="1184529"/>
            <wp:effectExtent l="0" t="0" r="317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25CB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AAB20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1803 года. Метрическая запись о крещении.</w:t>
      </w:r>
    </w:p>
    <w:p w14:paraId="1A239DF4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36F5D60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25E1BE0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F6030ED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841B1B1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2B4A929E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6E77D87" w14:textId="77777777" w:rsidR="00B23BBA" w:rsidRPr="005D4E78" w:rsidRDefault="00B23BBA" w:rsidP="00B23BB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D4E7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D4E7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D4E7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D4E7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421F30F9" w14:textId="77777777" w:rsidR="00B23BBA" w:rsidRPr="00633C93" w:rsidRDefault="00B23BBA" w:rsidP="004A5C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4"/>
    <w:p w14:paraId="1F96B578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2460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54. </w:t>
      </w:r>
      <w:r w:rsidRPr="005246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№26</w:t>
      </w:r>
      <w:r w:rsidRPr="00524607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52460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46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BC8BA4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46049F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6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C3B9A8" wp14:editId="68B64B4E">
            <wp:extent cx="5940425" cy="1500281"/>
            <wp:effectExtent l="0" t="0" r="3175" b="508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0CEB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F88650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25 июля 1804 года. Метрическая запись о крещении.</w:t>
      </w:r>
    </w:p>
    <w:p w14:paraId="0D4576F8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F1BBA5" w14:textId="68CCD77B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="0042727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дочь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[родителей с деревни Горелое].</w:t>
      </w:r>
    </w:p>
    <w:p w14:paraId="20B88195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Anton  –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500665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Pałanieja –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61245A7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16070644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6881614" w14:textId="77777777" w:rsidR="00F2350A" w:rsidRPr="00524607" w:rsidRDefault="00F2350A" w:rsidP="00F2350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60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2460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460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2460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24607">
        <w:rPr>
          <w:rFonts w:ascii="Times New Roman" w:hAnsi="Times New Roman" w:cs="Times New Roman"/>
          <w:sz w:val="24"/>
          <w:szCs w:val="24"/>
        </w:rPr>
        <w:t>.</w:t>
      </w:r>
    </w:p>
    <w:p w14:paraId="539DA0E2" w14:textId="5DF4301A" w:rsidR="00270816" w:rsidRDefault="00270816" w:rsidP="004A5C1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BBC05D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Pr="005539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Pr="00553949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5394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539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CF87C0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97B409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B3668C" wp14:editId="1471C63B">
            <wp:extent cx="5940425" cy="822794"/>
            <wp:effectExtent l="0" t="0" r="3175" b="0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643C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2C16A8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1805 года. Метрическая запись о крещении.</w:t>
      </w:r>
    </w:p>
    <w:p w14:paraId="606E0219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535577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Jhnacy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5302B502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Jozef –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E6F474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Paciaruchowa Agata –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C3CE11B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66948FEA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C61EC4E" w14:textId="77777777" w:rsidR="005020DA" w:rsidRPr="00553949" w:rsidRDefault="005020DA" w:rsidP="005020D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94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5394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394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5394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53949">
        <w:rPr>
          <w:rFonts w:ascii="Times New Roman" w:hAnsi="Times New Roman" w:cs="Times New Roman"/>
          <w:sz w:val="24"/>
          <w:szCs w:val="24"/>
        </w:rPr>
        <w:t>.</w:t>
      </w:r>
    </w:p>
    <w:p w14:paraId="7BE63739" w14:textId="77777777" w:rsidR="005020DA" w:rsidRPr="00270816" w:rsidRDefault="005020DA" w:rsidP="004A5C1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020DA" w:rsidRPr="002708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16880"/>
    <w:rsid w:val="00270816"/>
    <w:rsid w:val="002C3505"/>
    <w:rsid w:val="00427271"/>
    <w:rsid w:val="004A5C1D"/>
    <w:rsid w:val="005020DA"/>
    <w:rsid w:val="005F4F23"/>
    <w:rsid w:val="00604B8B"/>
    <w:rsid w:val="00633C93"/>
    <w:rsid w:val="006E76D5"/>
    <w:rsid w:val="007B7CDC"/>
    <w:rsid w:val="007D7D33"/>
    <w:rsid w:val="008623EA"/>
    <w:rsid w:val="00966CC9"/>
    <w:rsid w:val="00A87E8A"/>
    <w:rsid w:val="00B23BBA"/>
    <w:rsid w:val="00B24DC9"/>
    <w:rsid w:val="00B71287"/>
    <w:rsid w:val="00B75F14"/>
    <w:rsid w:val="00BD4F45"/>
    <w:rsid w:val="00C36126"/>
    <w:rsid w:val="00CC32B6"/>
    <w:rsid w:val="00D44E91"/>
    <w:rsid w:val="00E80BA1"/>
    <w:rsid w:val="00EA0C96"/>
    <w:rsid w:val="00EC733A"/>
    <w:rsid w:val="00EE6651"/>
    <w:rsid w:val="00F23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2022-08-27T05:22:00Z</dcterms:modified>
</cp:coreProperties>
</file>