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E7861C" w:rsidR="00CC32B6" w:rsidRDefault="00B52FCA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Слесаревич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Slosarzewicz</w:t>
      </w:r>
      <w:r w:rsidRPr="00B52F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322AB7" w:rsidR="00CC32B6" w:rsidRPr="00756583" w:rsidRDefault="00B52FCA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3 сентября 1790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Настасьей Лукашевич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96D1E" w14:textId="77777777" w:rsidR="00B52FCA" w:rsidRPr="00B52FCA" w:rsidRDefault="00A26BC2" w:rsidP="00B52F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52FCA"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52FCA" w:rsidRPr="00B52FCA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B52FCA" w:rsidRPr="00B52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5BC096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8062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F9114" wp14:editId="791D9E01">
            <wp:extent cx="5940425" cy="128324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AF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E175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1790 года. Метрическая запись о венчании.</w:t>
      </w:r>
    </w:p>
    <w:p w14:paraId="4CA2B2C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8FB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Slosarzewicz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15415AC5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ukaszewiczowna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Nastazya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Разлитье.</w:t>
      </w:r>
    </w:p>
    <w:p w14:paraId="0743FCE1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Alisiey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648F7E3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Bardaszewicz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85AA97D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924FB12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AC0D97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52FCA">
        <w:rPr>
          <w:rFonts w:ascii="Times New Roman" w:hAnsi="Times New Roman" w:cs="Times New Roman"/>
          <w:sz w:val="24"/>
          <w:szCs w:val="24"/>
        </w:rPr>
        <w:t>.</w:t>
      </w:r>
    </w:p>
    <w:p w14:paraId="5ADDA1F2" w14:textId="5364D5EC" w:rsidR="00A26BC2" w:rsidRPr="00A12336" w:rsidRDefault="00A26BC2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52FCA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2022-06-18T15:33:00Z</dcterms:modified>
</cp:coreProperties>
</file>