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78DB2C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0D5E8D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E8D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A5E506" w:rsidR="00CC32B6" w:rsidRPr="00756583" w:rsidRDefault="00143A5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48280" w14:textId="77777777" w:rsidR="00143A51" w:rsidRPr="00143A51" w:rsidRDefault="00903312" w:rsidP="00143A5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143A51"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143A51" w:rsidRPr="00143A5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43A51" w:rsidRPr="00143A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9F274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B323F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A8214" wp14:editId="4E6CEE17">
            <wp:extent cx="5940425" cy="1252584"/>
            <wp:effectExtent l="0" t="0" r="3175" b="508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8BA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35661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143A5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19AC48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71EA7A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23CFAB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Janka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6B7216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Palanieja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4789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Matruszewicz Bazyli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93982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408203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43A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43A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43A5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05DBE28" w14:textId="21C853FB" w:rsidR="007864E8" w:rsidRPr="007864E8" w:rsidRDefault="007864E8" w:rsidP="00143A5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p w14:paraId="5C7505A2" w14:textId="0754FEE5" w:rsidR="00903312" w:rsidRPr="00143A5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0D5E8D"/>
    <w:rsid w:val="00140B4A"/>
    <w:rsid w:val="00143A51"/>
    <w:rsid w:val="00341E2A"/>
    <w:rsid w:val="003D6A36"/>
    <w:rsid w:val="0054614F"/>
    <w:rsid w:val="007864E8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2022-07-04T05:44:00Z</dcterms:modified>
</cp:coreProperties>
</file>