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4D8A1B" w:rsidR="00CC32B6" w:rsidRDefault="00330D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Дышлёнок </w:t>
      </w:r>
      <w:r w:rsidR="002A0207">
        <w:rPr>
          <w:rFonts w:ascii="Times New Roman" w:hAnsi="Times New Roman" w:cs="Times New Roman"/>
          <w:b/>
          <w:bCs/>
          <w:sz w:val="24"/>
          <w:szCs w:val="24"/>
        </w:rPr>
        <w:t>Параска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Dyszlon</w:t>
      </w:r>
      <w:r w:rsidR="002A020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2A0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20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5BCBA2" w:rsidR="00CC32B6" w:rsidRPr="00756583" w:rsidRDefault="00E73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0DA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октября 180</w:t>
      </w:r>
      <w:r w:rsidR="00330DA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312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30DA2">
        <w:rPr>
          <w:rFonts w:ascii="Times New Roman" w:hAnsi="Times New Roman" w:cs="Times New Roman"/>
          <w:sz w:val="24"/>
          <w:szCs w:val="24"/>
        </w:rPr>
        <w:t>Параски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30DA2"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30D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30D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26990" w14:textId="77777777" w:rsidR="00330DA2" w:rsidRPr="00330DA2" w:rsidRDefault="00903312" w:rsidP="00330D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330DA2"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330DA2" w:rsidRPr="00330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330DA2" w:rsidRPr="00330DA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30DA2" w:rsidRPr="00330D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0DA2" w:rsidRPr="00330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1894CC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14DFF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901A91" wp14:editId="08580CF6">
            <wp:extent cx="5940425" cy="1282627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B18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5277D3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DA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20 октября 1808</w:t>
      </w: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BCBA4A7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8940E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Dyszlonkowna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2D49A73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Dyszlonak Symon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3624EB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Dyszlonkowa Krystyna 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32F780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Kuryan Naum</w:t>
      </w:r>
      <w:r w:rsidRPr="00330DA2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4DE92D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Jhnatowiczowa Chodosia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F750F8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30DA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30DA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30DA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0661163" w14:textId="1CEA0A0B" w:rsidR="00903312" w:rsidRPr="00330DA2" w:rsidRDefault="00903312" w:rsidP="00330D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0207"/>
    <w:rsid w:val="00330DA2"/>
    <w:rsid w:val="00341E2A"/>
    <w:rsid w:val="003D6A36"/>
    <w:rsid w:val="007B7CDC"/>
    <w:rsid w:val="00903312"/>
    <w:rsid w:val="00AB10AD"/>
    <w:rsid w:val="00B75F14"/>
    <w:rsid w:val="00BD4F45"/>
    <w:rsid w:val="00BF1D08"/>
    <w:rsid w:val="00C54BCC"/>
    <w:rsid w:val="00CC32B6"/>
    <w:rsid w:val="00D44E91"/>
    <w:rsid w:val="00E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2022-06-25T05:08:00Z</dcterms:modified>
</cp:coreProperties>
</file>