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FDE535" w:rsidR="00CC32B6" w:rsidRDefault="00D25E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r w:rsidR="00C90DA1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D2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0DA1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7CE048" w:rsidR="00CC32B6" w:rsidRPr="00756583" w:rsidRDefault="00C90DA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564675"/>
      <w:r>
        <w:rPr>
          <w:rFonts w:ascii="Times New Roman" w:hAnsi="Times New Roman" w:cs="Times New Roman"/>
          <w:sz w:val="24"/>
          <w:szCs w:val="24"/>
        </w:rPr>
        <w:t>26 января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девкой Ксеней Бавтрук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24399" w:rsidRPr="00D24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7DC19" w14:textId="77777777" w:rsidR="00C90DA1" w:rsidRPr="00C90DA1" w:rsidRDefault="00903312" w:rsidP="00C90DA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C90DA1" w:rsidRPr="00C90D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C90DA1" w:rsidRPr="00C90D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№2/1819</w:t>
      </w:r>
      <w:r w:rsidR="00C90DA1" w:rsidRPr="00C90DA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90DA1" w:rsidRPr="00C90D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439F73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48B5B3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0D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A18C7" wp14:editId="2E157657">
            <wp:extent cx="5940425" cy="2166732"/>
            <wp:effectExtent l="0" t="0" r="3175" b="508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356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A885E2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90D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января 1819 года. Запись о венчании.</w:t>
      </w:r>
    </w:p>
    <w:p w14:paraId="1524E833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ECAFBD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Tarasewicz</w:t>
      </w:r>
      <w:r w:rsidRPr="00C90D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Нивки.</w:t>
      </w:r>
    </w:p>
    <w:p w14:paraId="6A1EBCE0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Нивки.</w:t>
      </w:r>
    </w:p>
    <w:p w14:paraId="3840C7B3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839EE34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1740201" w14:textId="77777777" w:rsidR="00C90DA1" w:rsidRPr="00C90DA1" w:rsidRDefault="00C90DA1" w:rsidP="00C90D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90D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90D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595643" w14:textId="6A7DB448" w:rsidR="00AF6037" w:rsidRPr="00AF6037" w:rsidRDefault="00AF6037" w:rsidP="00C90DA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64E8"/>
    <w:rsid w:val="007B7CDC"/>
    <w:rsid w:val="00903312"/>
    <w:rsid w:val="00AF6037"/>
    <w:rsid w:val="00B75F14"/>
    <w:rsid w:val="00BD4F45"/>
    <w:rsid w:val="00BF1D08"/>
    <w:rsid w:val="00C54BCC"/>
    <w:rsid w:val="00C90DA1"/>
    <w:rsid w:val="00CC32B6"/>
    <w:rsid w:val="00D24399"/>
    <w:rsid w:val="00D25E08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2022-09-11T13:26:00Z</dcterms:modified>
</cp:coreProperties>
</file>