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9CF5EC" w:rsidR="00CC32B6" w:rsidRDefault="00D25E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B62210">
        <w:rPr>
          <w:rFonts w:ascii="Times New Roman" w:hAnsi="Times New Roman" w:cs="Times New Roman"/>
          <w:b/>
          <w:bCs/>
          <w:sz w:val="24"/>
          <w:szCs w:val="24"/>
        </w:rPr>
        <w:t>Маланья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B6221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622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2210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B62210" w:rsidRPr="0039147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62210">
        <w:rPr>
          <w:rFonts w:ascii="Times New Roman" w:hAnsi="Times New Roman" w:cs="Times New Roman"/>
          <w:b/>
          <w:bCs/>
          <w:sz w:val="24"/>
          <w:szCs w:val="24"/>
          <w:lang w:val="pl-PL"/>
        </w:rPr>
        <w:t>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5D5364" w14:textId="77777777" w:rsidR="00391474" w:rsidRPr="00756583" w:rsidRDefault="00391474" w:rsidP="003914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1797 г – крещение сына Михала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328BA" w14:textId="77777777" w:rsidR="00D25E08" w:rsidRPr="00B81B81" w:rsidRDefault="00903312" w:rsidP="00D25E0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D25E08" w:rsidRPr="00B81B81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D25E08" w:rsidRPr="00D25E08">
        <w:rPr>
          <w:rFonts w:ascii="Times New Roman" w:eastAsia="Calibri" w:hAnsi="Times New Roman" w:cs="Times New Roman"/>
          <w:sz w:val="24"/>
          <w:szCs w:val="24"/>
        </w:rPr>
        <w:t>34об</w:t>
      </w:r>
      <w:r w:rsidR="00D25E08" w:rsidRPr="00B81B8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25E08" w:rsidRPr="00B81B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25E08" w:rsidRPr="00D25E08">
        <w:rPr>
          <w:rFonts w:ascii="Times New Roman" w:eastAsia="Calibri" w:hAnsi="Times New Roman" w:cs="Times New Roman"/>
          <w:b/>
          <w:sz w:val="24"/>
          <w:szCs w:val="24"/>
        </w:rPr>
        <w:t>64</w:t>
      </w:r>
      <w:r w:rsidR="00D25E08" w:rsidRPr="00D25E0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D25E08" w:rsidRPr="00D25E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25E08" w:rsidRPr="00B81B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AE173A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BDD3A2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5E0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344F98" wp14:editId="0FDE582F">
            <wp:extent cx="5940425" cy="1039222"/>
            <wp:effectExtent l="0" t="0" r="3175" b="8890"/>
            <wp:docPr id="3073" name="Рисунок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9860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1E64A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25E0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25E0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1797 года. Метрическая запись о крещении.</w:t>
      </w:r>
    </w:p>
    <w:p w14:paraId="5207CDE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291FA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D25E0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D25E0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56D7C0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Hryhor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9F8F82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Małanija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512EE4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Ałay ? -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80B14D" w14:textId="77777777" w:rsidR="00D25E08" w:rsidRPr="00D25E08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Salnikowa Ahapa -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EB3F6" w14:textId="77777777" w:rsidR="00D25E08" w:rsidRPr="00391474" w:rsidRDefault="00D25E08" w:rsidP="00D25E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91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25E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914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25E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914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B8A512E" w14:textId="25EAA7CE" w:rsidR="00AF6037" w:rsidRPr="00391474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CF7C50D" w14:textId="77777777" w:rsidR="00391474" w:rsidRPr="00D24399" w:rsidRDefault="00391474" w:rsidP="003914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9147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261.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№45/1797-р (коп).</w:t>
      </w:r>
      <w:r w:rsidRPr="00D24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4F6D26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1B1429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752116" wp14:editId="69831232">
            <wp:extent cx="5940425" cy="1451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C10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CA237B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[8] ноября 1797 года. Метрическая запись о крещении.</w:t>
      </w:r>
    </w:p>
    <w:p w14:paraId="77BFEE49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256719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Нивки.</w:t>
      </w:r>
    </w:p>
    <w:p w14:paraId="4AF0F83B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Hryhor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6FDA95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Małanija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215639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Ałay Anufry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F5CF94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Salnikowa Ahapa –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2938CE" w14:textId="77777777" w:rsidR="00391474" w:rsidRPr="00D24399" w:rsidRDefault="00391474" w:rsidP="003914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24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91474"/>
    <w:rsid w:val="003D6A36"/>
    <w:rsid w:val="007864E8"/>
    <w:rsid w:val="007B7CDC"/>
    <w:rsid w:val="00903312"/>
    <w:rsid w:val="00AF6037"/>
    <w:rsid w:val="00B62210"/>
    <w:rsid w:val="00B75F14"/>
    <w:rsid w:val="00BD4F45"/>
    <w:rsid w:val="00BF1D08"/>
    <w:rsid w:val="00C54BCC"/>
    <w:rsid w:val="00CC32B6"/>
    <w:rsid w:val="00D25E08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2022-04-11T07:17:00Z</dcterms:modified>
</cp:coreProperties>
</file>