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B8FA49" w:rsidR="00CC32B6" w:rsidRDefault="00697CD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Белявск</w:t>
      </w:r>
      <w:r w:rsidR="0085633B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633B">
        <w:rPr>
          <w:rFonts w:ascii="Times New Roman" w:hAnsi="Times New Roman" w:cs="Times New Roman"/>
          <w:b/>
          <w:bCs/>
          <w:sz w:val="24"/>
          <w:szCs w:val="24"/>
        </w:rPr>
        <w:t>Анна Иосифова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</w:t>
      </w:r>
      <w:r w:rsidR="0085633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697C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633B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668E80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697CD8">
        <w:rPr>
          <w:rFonts w:ascii="Times New Roman" w:hAnsi="Times New Roman" w:cs="Times New Roman"/>
          <w:sz w:val="24"/>
          <w:szCs w:val="24"/>
        </w:rPr>
        <w:t>августа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697CD8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E97301" w14:textId="77777777" w:rsidR="00697CD8" w:rsidRPr="00697CD8" w:rsidRDefault="00D44E91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97CD8"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№21/1783-р (коп).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EDB2F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F7CA7A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F90B1C" wp14:editId="462BF01D">
            <wp:extent cx="5940425" cy="1804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A3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D228F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1783 года. Метрическая запись о крещении.</w:t>
      </w:r>
    </w:p>
    <w:p w14:paraId="2B799665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B694B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 Васильковки.</w:t>
      </w:r>
    </w:p>
    <w:p w14:paraId="695362D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0306C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228D19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Bielawski Jozef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FE90DD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Bielawska Xienia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8288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Jerzy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06BBE0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Piehowska Xienia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24023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97C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97CD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C09DBD8" w14:textId="58436EA8" w:rsidR="00056DC4" w:rsidRPr="00697CD8" w:rsidRDefault="00056DC4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2D5E57E4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56DC4" w:rsidRPr="00056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697CD8"/>
    <w:rsid w:val="007B7CDC"/>
    <w:rsid w:val="0085633B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2021-10-17T15:07:00Z</dcterms:modified>
</cp:coreProperties>
</file>