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5D4D42" w:rsidR="00CC32B6" w:rsidRDefault="00BD4B9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Дубовск</w:t>
      </w:r>
      <w:r w:rsidR="00C97E5F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C97E5F">
        <w:rPr>
          <w:rFonts w:ascii="Times New Roman" w:hAnsi="Times New Roman" w:cs="Times New Roman"/>
          <w:b/>
          <w:bCs/>
          <w:sz w:val="24"/>
          <w:szCs w:val="24"/>
          <w:lang w:val="be-BY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Dubowsk</w:t>
      </w:r>
      <w:r w:rsidR="00C97E5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F6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7E5F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A272C" w14:textId="5EBDB55A" w:rsidR="001F6AAA" w:rsidRPr="00756583" w:rsidRDefault="00DC6C71" w:rsidP="001F6A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61255"/>
      <w:r>
        <w:rPr>
          <w:rFonts w:ascii="Times New Roman" w:hAnsi="Times New Roman" w:cs="Times New Roman"/>
          <w:sz w:val="24"/>
          <w:szCs w:val="24"/>
        </w:rPr>
        <w:t>19 мая 1812</w:t>
      </w:r>
      <w:r w:rsidR="001F6AAA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Петронели</w:t>
      </w:r>
      <w:r w:rsidR="001F6AAA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1F6AAA">
        <w:rPr>
          <w:rFonts w:ascii="Times New Roman" w:hAnsi="Times New Roman" w:cs="Times New Roman"/>
          <w:sz w:val="24"/>
          <w:szCs w:val="24"/>
        </w:rPr>
        <w:t xml:space="preserve">об, </w:t>
      </w:r>
      <w:r w:rsidR="001F6AA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1F6AA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F6A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F6A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</w:t>
      </w:r>
      <w:r w:rsidR="001F6AA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43EE49" w14:textId="77777777" w:rsidR="00DC6C71" w:rsidRPr="00DC6C71" w:rsidRDefault="001F6AAA" w:rsidP="00DC6C7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6123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7123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DC6C71" w:rsidRPr="00DC6C71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="00DC6C71" w:rsidRPr="00DC6C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№8/1812</w:t>
      </w:r>
      <w:r w:rsidR="00DC6C71" w:rsidRPr="00DC6C71">
        <w:rPr>
          <w:rFonts w:ascii="Times New Roman" w:hAnsi="Times New Roman" w:cs="Times New Roman"/>
          <w:b/>
          <w:sz w:val="24"/>
          <w:szCs w:val="24"/>
        </w:rPr>
        <w:t>-р</w:t>
      </w:r>
      <w:r w:rsidR="00DC6C71" w:rsidRPr="00DC6C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194167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EF1949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2053E3" wp14:editId="0B3F18CA">
            <wp:extent cx="5940425" cy="1170305"/>
            <wp:effectExtent l="0" t="0" r="3175" b="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CB94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F3C03D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C7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19 мая</w:t>
      </w:r>
      <w:r w:rsidRPr="00DC6C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4322A4F9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1FC2DE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Dubowska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14839365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Dubowski Jsydor –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BA4DE1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Dubowska Taciana –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4A6F75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Чупры парохии Омнишевской.</w:t>
      </w:r>
    </w:p>
    <w:p w14:paraId="36A29041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DC6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1584E2A9" w14:textId="77777777" w:rsidR="00DC6C71" w:rsidRPr="00DC6C71" w:rsidRDefault="00DC6C71" w:rsidP="00DC6C7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C6C71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DC6C71">
        <w:rPr>
          <w:rFonts w:ascii="Times New Roman" w:hAnsi="Times New Roman" w:cs="Times New Roman"/>
          <w:bCs/>
          <w:sz w:val="24"/>
          <w:szCs w:val="24"/>
        </w:rPr>
        <w:t>ł</w:t>
      </w:r>
      <w:r w:rsidRPr="00DC6C71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DC6C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6C71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DC6C71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Омнишевский.</w:t>
      </w:r>
    </w:p>
    <w:p w14:paraId="25F82717" w14:textId="77777777" w:rsidR="00DC6C71" w:rsidRPr="00DC6C71" w:rsidRDefault="00DC6C71" w:rsidP="00DC6C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527F5C" w14:textId="3C0071F3" w:rsidR="00BB0938" w:rsidRPr="00BD4B95" w:rsidRDefault="00BB0938" w:rsidP="00DC6C7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B0938" w:rsidRPr="00BD4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F6AAA"/>
    <w:rsid w:val="002200D6"/>
    <w:rsid w:val="00571F12"/>
    <w:rsid w:val="005721D9"/>
    <w:rsid w:val="005F1F20"/>
    <w:rsid w:val="007123C7"/>
    <w:rsid w:val="007B7CDC"/>
    <w:rsid w:val="00804E4F"/>
    <w:rsid w:val="008D3608"/>
    <w:rsid w:val="00911B17"/>
    <w:rsid w:val="00A16483"/>
    <w:rsid w:val="00B24971"/>
    <w:rsid w:val="00B5387C"/>
    <w:rsid w:val="00B75F14"/>
    <w:rsid w:val="00BB0938"/>
    <w:rsid w:val="00BD4B95"/>
    <w:rsid w:val="00BD4F45"/>
    <w:rsid w:val="00C958D0"/>
    <w:rsid w:val="00C97E5F"/>
    <w:rsid w:val="00CC32B6"/>
    <w:rsid w:val="00D44E91"/>
    <w:rsid w:val="00DC6C71"/>
    <w:rsid w:val="00E24428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2023-01-27T13:51:00Z</dcterms:modified>
</cp:coreProperties>
</file>