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123986" w:rsidR="00CC32B6" w:rsidRDefault="00804E4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Разборский Я</w:t>
      </w:r>
      <w:r w:rsidR="003F518F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Rozborski</w:t>
      </w:r>
      <w:r w:rsidRPr="00804E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2A71B8">
        <w:rPr>
          <w:rFonts w:ascii="Times New Roman" w:hAnsi="Times New Roman" w:cs="Times New Roman"/>
          <w:b/>
          <w:bCs/>
          <w:sz w:val="24"/>
          <w:szCs w:val="24"/>
          <w:lang w:val="pl-PL"/>
        </w:rPr>
        <w:t>oannis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B8B04" w14:textId="3B299D2F" w:rsidR="00A84215" w:rsidRDefault="002A71B8" w:rsidP="00A842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17560"/>
      <w:r>
        <w:rPr>
          <w:rFonts w:ascii="Times New Roman" w:hAnsi="Times New Roman" w:cs="Times New Roman"/>
          <w:sz w:val="24"/>
          <w:szCs w:val="24"/>
        </w:rPr>
        <w:t>29 мая 1799</w:t>
      </w:r>
      <w:r w:rsidR="00A8421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Грегора</w:t>
      </w:r>
      <w:r w:rsidR="00A84215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A8421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128</w:t>
      </w:r>
      <w:r w:rsidR="00A84215">
        <w:rPr>
          <w:rFonts w:ascii="Times New Roman" w:hAnsi="Times New Roman" w:cs="Times New Roman"/>
          <w:sz w:val="24"/>
          <w:szCs w:val="24"/>
        </w:rPr>
        <w:t xml:space="preserve">, 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A842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3D7B060" w14:textId="77777777" w:rsidR="003602C7" w:rsidRDefault="003602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5A92AC" w14:textId="4E1EAA09" w:rsidR="002A71B8" w:rsidRPr="002A71B8" w:rsidRDefault="003602C7" w:rsidP="002A71B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8344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A71B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F518F" w:rsidRPr="003F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2A71B8" w:rsidRPr="002A71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128.</w:t>
      </w:r>
      <w:r w:rsidR="002A71B8" w:rsidRPr="002A71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№27/1799</w:t>
      </w:r>
      <w:r w:rsidR="002A71B8" w:rsidRPr="002A71B8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2A71B8" w:rsidRPr="002A71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B97055" w14:textId="77777777" w:rsidR="002A71B8" w:rsidRPr="002A71B8" w:rsidRDefault="002A71B8" w:rsidP="002A71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1727ED" w14:textId="77777777" w:rsidR="002A71B8" w:rsidRPr="002A71B8" w:rsidRDefault="002A71B8" w:rsidP="002A71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71B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B59B74" wp14:editId="50197A58">
            <wp:extent cx="5940425" cy="594360"/>
            <wp:effectExtent l="0" t="0" r="317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732C" w14:textId="77777777" w:rsidR="002A71B8" w:rsidRPr="002A71B8" w:rsidRDefault="002A71B8" w:rsidP="002A71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46266D" w14:textId="77777777" w:rsidR="002A71B8" w:rsidRPr="002A71B8" w:rsidRDefault="002A71B8" w:rsidP="002A71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71B8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A71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29 мая 1799 года. Метрическая запись о крещении.</w:t>
      </w:r>
    </w:p>
    <w:p w14:paraId="663D1812" w14:textId="77777777" w:rsidR="002A71B8" w:rsidRPr="002A71B8" w:rsidRDefault="002A71B8" w:rsidP="002A71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D1656C" w14:textId="05BDCB09" w:rsidR="002A71B8" w:rsidRPr="002A71B8" w:rsidRDefault="002A71B8" w:rsidP="002A71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Rozborski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Gregori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Веретей.</w:t>
      </w:r>
    </w:p>
    <w:p w14:paraId="0C2CB5E2" w14:textId="77777777" w:rsidR="002A71B8" w:rsidRPr="002A71B8" w:rsidRDefault="002A71B8" w:rsidP="002A71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Rozborski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Joannis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A4A43D1" w14:textId="77777777" w:rsidR="002A71B8" w:rsidRPr="002A71B8" w:rsidRDefault="002A71B8" w:rsidP="002A71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Rozborska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Tacyana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E1882E9" w14:textId="77777777" w:rsidR="002A71B8" w:rsidRPr="002A71B8" w:rsidRDefault="002A71B8" w:rsidP="002A71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asko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Jgnatiusz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D632A9F" w14:textId="77777777" w:rsidR="002A71B8" w:rsidRPr="002A71B8" w:rsidRDefault="002A71B8" w:rsidP="002A71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Pietrowska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3066C08C" w14:textId="77777777" w:rsidR="002A71B8" w:rsidRPr="002A71B8" w:rsidRDefault="002A71B8" w:rsidP="002A71B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A71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2A71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71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2A71B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FD3253E" w14:textId="70F589D5" w:rsidR="000171D6" w:rsidRPr="000171D6" w:rsidRDefault="000171D6" w:rsidP="002A71B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A71B8"/>
    <w:rsid w:val="003602C7"/>
    <w:rsid w:val="003F518F"/>
    <w:rsid w:val="007B7CDC"/>
    <w:rsid w:val="00804E4F"/>
    <w:rsid w:val="00A270A2"/>
    <w:rsid w:val="00A84215"/>
    <w:rsid w:val="00B24971"/>
    <w:rsid w:val="00B5387C"/>
    <w:rsid w:val="00B75F14"/>
    <w:rsid w:val="00BD4F45"/>
    <w:rsid w:val="00C958D0"/>
    <w:rsid w:val="00CC32B6"/>
    <w:rsid w:val="00D44E91"/>
    <w:rsid w:val="00E7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2022-11-07T20:08:00Z</dcterms:modified>
</cp:coreProperties>
</file>