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DF4FD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D3598">
        <w:rPr>
          <w:rFonts w:ascii="Times New Roman" w:hAnsi="Times New Roman" w:cs="Times New Roman"/>
          <w:b/>
          <w:bCs/>
          <w:sz w:val="24"/>
          <w:szCs w:val="24"/>
        </w:rPr>
        <w:t>Винцентий Сильвестров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598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0E1C6F65" w:rsidR="001D5271" w:rsidRDefault="002F7FC9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 w:rsidRPr="002F7F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2F7FC9">
        <w:rPr>
          <w:rFonts w:ascii="Times New Roman" w:hAnsi="Times New Roman" w:cs="Times New Roman"/>
          <w:sz w:val="24"/>
          <w:szCs w:val="24"/>
        </w:rPr>
        <w:t xml:space="preserve">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AC2EF" w14:textId="4CD525F5" w:rsidR="002F7FC9" w:rsidRPr="002F7FC9" w:rsidRDefault="001D5271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F7FC9" w:rsidRPr="00AD3598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1" w:name="_Hlk116210796"/>
      <w:r w:rsidR="002F7FC9"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2F7FC9" w:rsidRPr="002F7F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№1/1800-р.</w:t>
      </w:r>
      <w:bookmarkEnd w:id="1"/>
    </w:p>
    <w:p w14:paraId="68C51B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50F9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283A62" wp14:editId="2354C447">
            <wp:extent cx="5940425" cy="1020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404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6999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8 января 1800 года. Метрическая запись о крещении.</w:t>
      </w:r>
    </w:p>
    <w:p w14:paraId="18BE7A71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6BF307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6E5733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Silvester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57F00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Anastasia z Szył 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A1364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DAB4E6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FEBA9B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63A4020A" w14:textId="1EDBE68C" w:rsidR="003D6A36" w:rsidRPr="003D6A36" w:rsidRDefault="003D6A36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2F7FC9"/>
    <w:rsid w:val="00322B15"/>
    <w:rsid w:val="003D6A36"/>
    <w:rsid w:val="00574085"/>
    <w:rsid w:val="005E0E72"/>
    <w:rsid w:val="006B4947"/>
    <w:rsid w:val="007B7CDC"/>
    <w:rsid w:val="00A075A2"/>
    <w:rsid w:val="00AD3598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2022-12-15T02:29:00Z</dcterms:modified>
</cp:coreProperties>
</file>