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34B204" w:rsidR="00CC32B6" w:rsidRDefault="00DC5924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0B422E">
        <w:rPr>
          <w:rFonts w:ascii="Times New Roman" w:hAnsi="Times New Roman" w:cs="Times New Roman"/>
          <w:b/>
          <w:bCs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B422E"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C592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B422E"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DC5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422E"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F0F83" w14:textId="634A0E46" w:rsidR="000B422E" w:rsidRPr="00756583" w:rsidRDefault="000B422E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9171"/>
      <w:bookmarkStart w:id="1" w:name="_Hlk105859515"/>
      <w:r>
        <w:rPr>
          <w:rFonts w:ascii="Times New Roman" w:hAnsi="Times New Roman" w:cs="Times New Roman"/>
          <w:sz w:val="24"/>
          <w:szCs w:val="24"/>
        </w:rPr>
        <w:t xml:space="preserve">11 августа 1807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Степана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62D9AC" w14:textId="77777777" w:rsidR="000B422E" w:rsidRDefault="000B422E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58774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8591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51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051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63</w:t>
      </w: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6051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561E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561E9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561E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61E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6A6388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90B95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F34C81" wp14:editId="33CAEBD2">
            <wp:extent cx="5940425" cy="1480661"/>
            <wp:effectExtent l="0" t="0" r="3175" b="5715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2F4B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913C2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августа 1807 года. Метрическая запись о крещении.</w:t>
      </w:r>
    </w:p>
    <w:p w14:paraId="1BE7C635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B92BB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228E19B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561E9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3563D0B3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14A3140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561E9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2650565E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30E201F" w14:textId="77777777" w:rsidR="000B422E" w:rsidRPr="00561E94" w:rsidRDefault="000B422E" w:rsidP="000B4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E9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61E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1E9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61E9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61E94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539DA0E2" w14:textId="59144ECC" w:rsidR="00270816" w:rsidRPr="00270816" w:rsidRDefault="00270816" w:rsidP="000B42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22E"/>
    <w:rsid w:val="00270816"/>
    <w:rsid w:val="002C3505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DC5924"/>
    <w:rsid w:val="00E80BA1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2022-06-11T14:06:00Z</dcterms:modified>
</cp:coreProperties>
</file>