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8E420C" w:rsidR="00CC32B6" w:rsidRDefault="00E45D47" w:rsidP="00D563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D56358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358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D56358" w:rsidRPr="00D5635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060069E1" w:rsidR="0072257F" w:rsidRPr="00756583" w:rsidRDefault="00D56358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5 ноября 1811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72257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72257F">
        <w:rPr>
          <w:rFonts w:ascii="Times New Roman" w:hAnsi="Times New Roman" w:cs="Times New Roman"/>
          <w:sz w:val="24"/>
          <w:szCs w:val="24"/>
        </w:rPr>
        <w:t xml:space="preserve">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D93A1" w14:textId="77777777" w:rsidR="00D56358" w:rsidRPr="00D56358" w:rsidRDefault="00A05EB9" w:rsidP="00D5635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D56358"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D56358" w:rsidRPr="00D563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D56358" w:rsidRPr="00D5635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56358" w:rsidRPr="00D563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6358" w:rsidRPr="00D563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6585AC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5C677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BC865C" wp14:editId="2B7B2907">
            <wp:extent cx="5940425" cy="800109"/>
            <wp:effectExtent l="0" t="0" r="3175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8CC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01C015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ноября 1811 года. Метрическая запись о крещении.</w:t>
      </w:r>
    </w:p>
    <w:p w14:paraId="5332D280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C24F7D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C706A31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FA6B656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9ADE797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Stefan  –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9A90B5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E252E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35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56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635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5635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F5E8C0" w14:textId="3ED51CBE" w:rsidR="00E45D47" w:rsidRPr="00E45D47" w:rsidRDefault="00E45D47" w:rsidP="00D5635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DF62AA0" w14:textId="77777777" w:rsidR="00CC32A5" w:rsidRPr="00CC32A5" w:rsidRDefault="00CC32A5" w:rsidP="00D563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2257F"/>
    <w:rsid w:val="007B7CDC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D56358"/>
    <w:rsid w:val="00E45D4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2022-07-28T15:58:00Z</dcterms:modified>
</cp:coreProperties>
</file>