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B94938" w:rsidR="00CC32B6" w:rsidRDefault="00BF6F06" w:rsidP="004D48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Керко </w:t>
      </w:r>
      <w:r w:rsidR="00C46F3B">
        <w:rPr>
          <w:rFonts w:ascii="Times New Roman" w:hAnsi="Times New Roman" w:cs="Times New Roman"/>
          <w:b/>
          <w:bCs/>
          <w:sz w:val="24"/>
          <w:szCs w:val="24"/>
        </w:rPr>
        <w:t>Сымон Миколаев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BF6F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6F3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 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99D1" w14:textId="0BC81334" w:rsidR="004D4808" w:rsidRPr="00756583" w:rsidRDefault="004D4808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70804"/>
      <w:r>
        <w:rPr>
          <w:rFonts w:ascii="Times New Roman" w:hAnsi="Times New Roman" w:cs="Times New Roman"/>
          <w:sz w:val="24"/>
          <w:szCs w:val="24"/>
        </w:rPr>
        <w:t xml:space="preserve">10 февраля 1801 г – крещение сына Сымона Элиаша (НИАБ 136-13-894, лист 43,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25C539" w14:textId="4B81C340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67079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D480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D48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D48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43. </w:t>
      </w:r>
      <w:r w:rsidRPr="004D48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4D48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/1801-р (ориг)</w:t>
      </w:r>
      <w:r w:rsidRPr="004D48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0BCCA2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B65425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48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47713B" wp14:editId="3CCFC355">
            <wp:extent cx="5940425" cy="1711804"/>
            <wp:effectExtent l="0" t="0" r="3175" b="317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B7E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DF58A0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48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1801 года. Метрическая запись о крещении.</w:t>
      </w:r>
    </w:p>
    <w:p w14:paraId="0057C2AD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D42470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Kierko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Elizeusz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[с деревни Дедиловичи].</w:t>
      </w:r>
    </w:p>
    <w:p w14:paraId="0286C25F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Kierko Mikołay –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DB64AC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Kierkowa Marya –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B1C9C5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Elizeusz –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964647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Daryia –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12D378" w14:textId="77777777" w:rsidR="004D4808" w:rsidRPr="004D4808" w:rsidRDefault="004D4808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D48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4D48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2D0D7130" w14:textId="77777777" w:rsidR="0067613E" w:rsidRPr="0067613E" w:rsidRDefault="0067613E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7613E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D4808"/>
    <w:rsid w:val="005515C8"/>
    <w:rsid w:val="00643217"/>
    <w:rsid w:val="0067613E"/>
    <w:rsid w:val="007B7CDC"/>
    <w:rsid w:val="00AD0F00"/>
    <w:rsid w:val="00B24971"/>
    <w:rsid w:val="00B75F14"/>
    <w:rsid w:val="00BD4F45"/>
    <w:rsid w:val="00BF6F06"/>
    <w:rsid w:val="00C46F3B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2021-12-06T05:14:00Z</dcterms:modified>
</cp:coreProperties>
</file>