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69FB7A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31D52">
        <w:rPr>
          <w:rFonts w:ascii="Times New Roman" w:hAnsi="Times New Roman" w:cs="Times New Roman"/>
          <w:b/>
          <w:bCs/>
          <w:sz w:val="24"/>
          <w:szCs w:val="24"/>
        </w:rPr>
        <w:t>Агафия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413C12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831D5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13C1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1D52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9300A1" w14:textId="64E13F40" w:rsidR="00262381" w:rsidRDefault="00262381" w:rsidP="003C01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043897"/>
      <w:r>
        <w:rPr>
          <w:rFonts w:ascii="Times New Roman" w:hAnsi="Times New Roman" w:cs="Times New Roman"/>
          <w:sz w:val="24"/>
          <w:szCs w:val="24"/>
        </w:rPr>
        <w:t xml:space="preserve">5 февраля 1785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(РГИА 823-2-18, лист 228об,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CC702F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52DAB9" w14:textId="77777777" w:rsidR="00262381" w:rsidRPr="000006BB" w:rsidRDefault="00262381" w:rsidP="002623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228об.</w:t>
      </w:r>
      <w:r w:rsidRPr="000006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№4/1785-р (коп).</w:t>
      </w:r>
      <w:r w:rsidRPr="000006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69DD130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6EDA27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317BB1" wp14:editId="386315A9">
            <wp:extent cx="5940425" cy="1967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0175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A89F93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февраля 1785 года. Метрическая запись о крещении.</w:t>
      </w:r>
    </w:p>
    <w:p w14:paraId="7DFE9B79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9F5F54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C18E26C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1B318F6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0006B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Elena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ED15308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0006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F6B468E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0006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17E8E99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06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06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06B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006B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19C9FF46" w14:textId="77777777" w:rsidR="00262381" w:rsidRDefault="0026238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62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102A"/>
    <w:rsid w:val="0003447F"/>
    <w:rsid w:val="000A629D"/>
    <w:rsid w:val="00262381"/>
    <w:rsid w:val="003C01A4"/>
    <w:rsid w:val="00413C12"/>
    <w:rsid w:val="007B7CDC"/>
    <w:rsid w:val="00831D52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B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2022-03-15T02:52:00Z</dcterms:modified>
</cp:coreProperties>
</file>